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18B6" w:rsidRPr="009A5700" w:rsidRDefault="00E818B6" w:rsidP="00E818B6">
      <w:pPr>
        <w:jc w:val="center"/>
        <w:rPr>
          <w:rFonts w:ascii="Times New Roman" w:hAnsi="Times New Roman" w:cs="Times New Roman"/>
          <w:b/>
          <w:sz w:val="24"/>
          <w:szCs w:val="24"/>
        </w:rPr>
      </w:pPr>
      <w:r w:rsidRPr="009A5700">
        <w:rPr>
          <w:rFonts w:ascii="Times New Roman" w:hAnsi="Times New Roman" w:cs="Times New Roman"/>
          <w:b/>
          <w:sz w:val="24"/>
          <w:szCs w:val="24"/>
        </w:rPr>
        <w:t>African Journal of Physical Science, Volume 4, Number 2, 2011</w:t>
      </w:r>
    </w:p>
    <w:p w:rsidR="00E818B6" w:rsidRPr="009A5700" w:rsidRDefault="00E818B6" w:rsidP="00E818B6">
      <w:pPr>
        <w:jc w:val="center"/>
        <w:rPr>
          <w:rFonts w:ascii="Times New Roman" w:hAnsi="Times New Roman" w:cs="Times New Roman"/>
          <w:i/>
          <w:sz w:val="24"/>
          <w:szCs w:val="24"/>
        </w:rPr>
      </w:pPr>
      <w:r w:rsidRPr="009A5700">
        <w:rPr>
          <w:rFonts w:ascii="Times New Roman" w:hAnsi="Times New Roman" w:cs="Times New Roman"/>
          <w:i/>
          <w:sz w:val="24"/>
          <w:szCs w:val="24"/>
        </w:rPr>
        <w:t>ISSN: 2141 – 0115 Devon Science Company</w:t>
      </w:r>
    </w:p>
    <w:p w:rsidR="00E818B6" w:rsidRPr="009A5700" w:rsidRDefault="00E818B6" w:rsidP="00E818B6">
      <w:pPr>
        <w:jc w:val="center"/>
        <w:rPr>
          <w:rFonts w:ascii="Times New Roman" w:hAnsi="Times New Roman" w:cs="Times New Roman"/>
          <w:b/>
          <w:sz w:val="24"/>
          <w:szCs w:val="24"/>
        </w:rPr>
      </w:pPr>
      <w:r w:rsidRPr="009A5700">
        <w:rPr>
          <w:rFonts w:ascii="Times New Roman" w:hAnsi="Times New Roman" w:cs="Times New Roman"/>
          <w:b/>
          <w:sz w:val="24"/>
          <w:szCs w:val="24"/>
        </w:rPr>
        <w:t>SYNTAX RECOGNITION IN SEMIGROUPS</w:t>
      </w:r>
    </w:p>
    <w:p w:rsidR="00E818B6" w:rsidRPr="009A5700" w:rsidRDefault="00E818B6" w:rsidP="00E818B6">
      <w:pPr>
        <w:jc w:val="center"/>
        <w:rPr>
          <w:rFonts w:ascii="Times New Roman" w:hAnsi="Times New Roman" w:cs="Times New Roman"/>
          <w:b/>
          <w:sz w:val="24"/>
          <w:szCs w:val="24"/>
        </w:rPr>
      </w:pPr>
    </w:p>
    <w:p w:rsidR="00E818B6" w:rsidRPr="009A5700" w:rsidRDefault="00E818B6" w:rsidP="00E818B6">
      <w:pPr>
        <w:jc w:val="center"/>
        <w:rPr>
          <w:rFonts w:ascii="Times New Roman" w:hAnsi="Times New Roman" w:cs="Times New Roman"/>
          <w:b/>
          <w:i/>
          <w:sz w:val="24"/>
          <w:szCs w:val="24"/>
        </w:rPr>
      </w:pPr>
      <w:r w:rsidRPr="009A5700">
        <w:rPr>
          <w:rFonts w:ascii="Times New Roman" w:hAnsi="Times New Roman" w:cs="Times New Roman"/>
          <w:b/>
          <w:i/>
          <w:sz w:val="24"/>
          <w:szCs w:val="24"/>
        </w:rPr>
        <w:t>A.D Adeshola and T. Aliu Department of Mathematics, Kwara Statate University, Malete, Kwara State, Nigeria</w:t>
      </w:r>
    </w:p>
    <w:p w:rsidR="00E818B6" w:rsidRPr="009A5700" w:rsidRDefault="00E818B6" w:rsidP="00E818B6">
      <w:pPr>
        <w:jc w:val="center"/>
        <w:rPr>
          <w:rFonts w:ascii="Times New Roman" w:hAnsi="Times New Roman" w:cs="Times New Roman"/>
          <w:b/>
          <w:sz w:val="24"/>
          <w:szCs w:val="24"/>
        </w:rPr>
      </w:pPr>
      <w:r w:rsidRPr="009A5700">
        <w:rPr>
          <w:rFonts w:ascii="Times New Roman" w:hAnsi="Times New Roman" w:cs="Times New Roman"/>
          <w:b/>
          <w:sz w:val="24"/>
          <w:szCs w:val="24"/>
        </w:rPr>
        <w:t>ABSTRACT</w:t>
      </w:r>
    </w:p>
    <w:p w:rsidR="00E818B6" w:rsidRPr="009A5700" w:rsidRDefault="00E818B6" w:rsidP="00E818B6">
      <w:pPr>
        <w:rPr>
          <w:rFonts w:ascii="Times New Roman" w:hAnsi="Times New Roman" w:cs="Times New Roman"/>
          <w:i/>
          <w:sz w:val="24"/>
          <w:szCs w:val="24"/>
        </w:rPr>
      </w:pPr>
      <w:r w:rsidRPr="009A5700">
        <w:rPr>
          <w:rFonts w:ascii="Times New Roman" w:hAnsi="Times New Roman" w:cs="Times New Roman"/>
          <w:i/>
          <w:sz w:val="24"/>
          <w:szCs w:val="24"/>
        </w:rPr>
        <w:t>In this paper, we establish the fact that decimal integers are formed from the ten decimal or denary digits 0, …</w:t>
      </w:r>
      <w:proofErr w:type="gramStart"/>
      <w:r w:rsidRPr="009A5700">
        <w:rPr>
          <w:rFonts w:ascii="Times New Roman" w:hAnsi="Times New Roman" w:cs="Times New Roman"/>
          <w:i/>
          <w:sz w:val="24"/>
          <w:szCs w:val="24"/>
        </w:rPr>
        <w:t>,9</w:t>
      </w:r>
      <w:proofErr w:type="gramEnd"/>
      <w:r w:rsidRPr="009A5700">
        <w:rPr>
          <w:rFonts w:ascii="Times New Roman" w:hAnsi="Times New Roman" w:cs="Times New Roman"/>
          <w:i/>
          <w:sz w:val="24"/>
          <w:szCs w:val="24"/>
        </w:rPr>
        <w:t xml:space="preserve">; English words are formed from the 26 letters of English alphabet (or 52 if we distinguish between lower and upper case); English sentences are formed from the finite, but large number of English words[2]. This prelimnary study has attempted a description of a core aspect of both Syntax and Semigroup. It endeavours to succintly explain what syntax entails and in chronological norder, a review of major thoughts on syntax evaluation is highlighted. As a way of finding possible areas of relationship in the curious presence of Syntax and Semigroup, section one explains the relationship through logarithm, setion two equally looks at the syntatic nature of prefix, suffix and subwords, and in section three, results are analyzed and finally, </w:t>
      </w:r>
      <w:proofErr w:type="gramStart"/>
      <w:r w:rsidRPr="009A5700">
        <w:rPr>
          <w:rFonts w:ascii="Times New Roman" w:hAnsi="Times New Roman" w:cs="Times New Roman"/>
          <w:i/>
          <w:sz w:val="24"/>
          <w:szCs w:val="24"/>
        </w:rPr>
        <w:t>conclusion</w:t>
      </w:r>
      <w:proofErr w:type="gramEnd"/>
      <w:r w:rsidRPr="009A5700">
        <w:rPr>
          <w:rFonts w:ascii="Times New Roman" w:hAnsi="Times New Roman" w:cs="Times New Roman"/>
          <w:i/>
          <w:sz w:val="24"/>
          <w:szCs w:val="24"/>
        </w:rPr>
        <w:t xml:space="preserve"> are discussed in section four.</w:t>
      </w:r>
    </w:p>
    <w:p w:rsidR="00E818B6" w:rsidRPr="009A5700" w:rsidRDefault="00E818B6" w:rsidP="00E818B6">
      <w:pPr>
        <w:rPr>
          <w:rFonts w:ascii="Times New Roman" w:hAnsi="Times New Roman" w:cs="Times New Roman"/>
          <w:b/>
          <w:i/>
          <w:sz w:val="24"/>
          <w:szCs w:val="24"/>
        </w:rPr>
      </w:pPr>
      <w:r w:rsidRPr="009A5700">
        <w:rPr>
          <w:rFonts w:ascii="Times New Roman" w:hAnsi="Times New Roman" w:cs="Times New Roman"/>
          <w:b/>
          <w:i/>
          <w:sz w:val="24"/>
          <w:szCs w:val="24"/>
        </w:rPr>
        <w:t>Keywords: Syntax, Free Semigroups, Suffix and Prefix.</w:t>
      </w:r>
    </w:p>
    <w:p w:rsidR="00E818B6" w:rsidRDefault="00E818B6" w:rsidP="00E818B6">
      <w:pPr>
        <w:rPr>
          <w:rFonts w:ascii="Times New Roman" w:hAnsi="Times New Roman" w:cs="Times New Roman"/>
          <w:i/>
        </w:rPr>
      </w:pPr>
    </w:p>
    <w:p w:rsidR="00BA24FD" w:rsidRDefault="00E818B6"/>
    <w:sectPr w:rsidR="00BA24FD" w:rsidSect="00177B3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savePreviewPicture/>
  <w:compat/>
  <w:rsids>
    <w:rsidRoot w:val="00E818B6"/>
    <w:rsid w:val="00177B30"/>
    <w:rsid w:val="007D34B6"/>
    <w:rsid w:val="008C02A5"/>
    <w:rsid w:val="00E17A1C"/>
    <w:rsid w:val="00E818B6"/>
    <w:rsid w:val="00EE382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8B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180</Words>
  <Characters>1029</Characters>
  <Application>Microsoft Office Word</Application>
  <DocSecurity>0</DocSecurity>
  <Lines>8</Lines>
  <Paragraphs>2</Paragraphs>
  <ScaleCrop>false</ScaleCrop>
  <Company/>
  <LinksUpToDate>false</LinksUpToDate>
  <CharactersWithSpaces>1207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Aliu Tajudeen</dc:creator>
  <cp:lastModifiedBy>Aliu Tajudeen</cp:lastModifiedBy>
  <cp:revision>1</cp:revision>
  <dcterms:created xsi:type="dcterms:W3CDTF">2023-07-28T14:18:00Z</dcterms:created>
  <dcterms:modified xsi:type="dcterms:W3CDTF">2023-07-28T14:19:00Z</dcterms:modified>
</cp:coreProperties>
</file>