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1F3A9F1" w14:textId="068E5228" w:rsidR="00954878" w:rsidRPr="00561607" w:rsidRDefault="00954878" w:rsidP="00954878">
      <w:pPr>
        <w:rPr>
          <w:b/>
          <w:sz w:val="32"/>
          <w:szCs w:val="32"/>
        </w:rPr>
      </w:pPr>
      <w:r w:rsidRPr="00561607">
        <w:rPr>
          <w:b/>
          <w:sz w:val="32"/>
          <w:szCs w:val="32"/>
        </w:rPr>
        <w:t xml:space="preserve">Sonorant </w:t>
      </w:r>
      <w:r w:rsidR="00C529EA">
        <w:rPr>
          <w:b/>
          <w:sz w:val="32"/>
          <w:szCs w:val="32"/>
          <w:lang w:val="en-US"/>
        </w:rPr>
        <w:t>A</w:t>
      </w:r>
      <w:r w:rsidRPr="00561607">
        <w:rPr>
          <w:b/>
          <w:sz w:val="32"/>
          <w:szCs w:val="32"/>
        </w:rPr>
        <w:t xml:space="preserve">cquisition in </w:t>
      </w:r>
      <w:r w:rsidR="00C529EA">
        <w:rPr>
          <w:b/>
          <w:sz w:val="32"/>
          <w:szCs w:val="32"/>
        </w:rPr>
        <w:t>Yorùbá</w:t>
      </w:r>
      <w:r w:rsidR="00C529EA">
        <w:rPr>
          <w:b/>
          <w:sz w:val="32"/>
          <w:szCs w:val="32"/>
          <w:lang w:val="en-US"/>
        </w:rPr>
        <w:t xml:space="preserve"> C</w:t>
      </w:r>
      <w:r w:rsidRPr="00561607">
        <w:rPr>
          <w:b/>
          <w:sz w:val="32"/>
          <w:szCs w:val="32"/>
        </w:rPr>
        <w:t xml:space="preserve">hild </w:t>
      </w:r>
      <w:r w:rsidR="00C529EA">
        <w:rPr>
          <w:b/>
          <w:sz w:val="32"/>
          <w:szCs w:val="32"/>
          <w:lang w:val="en-US"/>
        </w:rPr>
        <w:t>P</w:t>
      </w:r>
      <w:r w:rsidRPr="00561607">
        <w:rPr>
          <w:b/>
          <w:sz w:val="32"/>
          <w:szCs w:val="32"/>
        </w:rPr>
        <w:t>honology</w:t>
      </w:r>
    </w:p>
    <w:p w14:paraId="0BCB58DF" w14:textId="77777777" w:rsidR="00954878" w:rsidRPr="00561607" w:rsidRDefault="00954878" w:rsidP="00561607">
      <w:pPr>
        <w:rPr>
          <w:b/>
          <w:sz w:val="28"/>
          <w:szCs w:val="28"/>
        </w:rPr>
      </w:pPr>
      <w:r w:rsidRPr="00561607">
        <w:rPr>
          <w:b/>
          <w:sz w:val="28"/>
          <w:szCs w:val="28"/>
        </w:rPr>
        <w:t xml:space="preserve">Adebola Ayoola Isaiah </w:t>
      </w:r>
    </w:p>
    <w:p w14:paraId="131D2015" w14:textId="1AD8C077" w:rsidR="00001804" w:rsidRDefault="00001804" w:rsidP="00954878">
      <w:r>
        <w:t>Kwara State University</w:t>
      </w:r>
    </w:p>
    <w:p w14:paraId="085C42DE" w14:textId="2967E531" w:rsidR="0057373F" w:rsidRPr="0057373F" w:rsidRDefault="0057373F" w:rsidP="00954878">
      <w:pPr>
        <w:rPr>
          <w:b/>
          <w:bCs/>
        </w:rPr>
      </w:pPr>
      <w:r w:rsidRPr="0057373F">
        <w:rPr>
          <w:b/>
          <w:bCs/>
        </w:rPr>
        <w:t>Abstract</w:t>
      </w:r>
    </w:p>
    <w:p w14:paraId="5F647A87" w14:textId="373639CD" w:rsidR="00933A04" w:rsidRDefault="00933A04" w:rsidP="00001804">
      <w:pPr>
        <w:ind w:left="720"/>
        <w:jc w:val="both"/>
      </w:pPr>
      <w:r>
        <w:t>T</w:t>
      </w:r>
      <w:r w:rsidR="00FD04DA">
        <w:t>his study</w:t>
      </w:r>
      <w:r>
        <w:t xml:space="preserve"> examines </w:t>
      </w:r>
      <w:r w:rsidRPr="00277FDE">
        <w:t xml:space="preserve">the acquisition of </w:t>
      </w:r>
      <w:r w:rsidR="001B13E4">
        <w:t xml:space="preserve">oral </w:t>
      </w:r>
      <w:r w:rsidRPr="00277FDE">
        <w:t>consonantal</w:t>
      </w:r>
      <w:r>
        <w:t xml:space="preserve"> sonorants</w:t>
      </w:r>
      <w:r w:rsidRPr="00277FDE">
        <w:t xml:space="preserve"> by </w:t>
      </w:r>
      <w:r w:rsidR="0034472E">
        <w:t>Yorùbá</w:t>
      </w:r>
      <w:r w:rsidRPr="00277FDE">
        <w:t xml:space="preserve"> children.</w:t>
      </w:r>
      <w:r w:rsidR="00BE1997">
        <w:t xml:space="preserve"> </w:t>
      </w:r>
      <w:r w:rsidR="00FA2A70">
        <w:rPr>
          <w:lang w:val="en"/>
        </w:rPr>
        <w:t xml:space="preserve">Extant studies on phonological acquisition have concentrated on stages of attainment, with little attention paid to the </w:t>
      </w:r>
      <w:r w:rsidR="00815F2C">
        <w:rPr>
          <w:lang w:val="en"/>
        </w:rPr>
        <w:t xml:space="preserve">corresponding </w:t>
      </w:r>
      <w:r w:rsidR="00FA2A70">
        <w:rPr>
          <w:lang w:val="en"/>
        </w:rPr>
        <w:t>patterns between child ar</w:t>
      </w:r>
      <w:r w:rsidR="00815F2C">
        <w:rPr>
          <w:lang w:val="en"/>
        </w:rPr>
        <w:t>ticulation and the target language</w:t>
      </w:r>
      <w:r w:rsidR="00FA2A70">
        <w:rPr>
          <w:lang w:val="en"/>
        </w:rPr>
        <w:t>.</w:t>
      </w:r>
      <w:r w:rsidR="000F775B">
        <w:rPr>
          <w:lang w:val="en"/>
        </w:rPr>
        <w:t xml:space="preserve"> </w:t>
      </w:r>
      <w:r w:rsidR="0034472E">
        <w:rPr>
          <w:lang w:val="en"/>
        </w:rPr>
        <w:t xml:space="preserve">This study </w:t>
      </w:r>
      <w:r w:rsidR="00EA76FA">
        <w:rPr>
          <w:lang w:val="en"/>
        </w:rPr>
        <w:t>analyzed</w:t>
      </w:r>
      <w:r w:rsidR="0034472E">
        <w:rPr>
          <w:lang w:val="en"/>
        </w:rPr>
        <w:t xml:space="preserve"> sonorant simplification patterns </w:t>
      </w:r>
      <w:r w:rsidR="00EA76FA">
        <w:rPr>
          <w:lang w:val="en"/>
        </w:rPr>
        <w:t>during</w:t>
      </w:r>
      <w:r w:rsidR="0034472E">
        <w:rPr>
          <w:lang w:val="en"/>
        </w:rPr>
        <w:t xml:space="preserve"> Yorùbá acquisition. </w:t>
      </w:r>
      <w:r w:rsidR="000F775B">
        <w:rPr>
          <w:lang w:val="en"/>
        </w:rPr>
        <w:t>One</w:t>
      </w:r>
      <w:r w:rsidR="000F775B">
        <w:t xml:space="preserve"> child</w:t>
      </w:r>
      <w:r w:rsidR="00BE1997">
        <w:t xml:space="preserve"> was</w:t>
      </w:r>
      <w:r w:rsidR="00615C38">
        <w:t xml:space="preserve"> purposively selected for longitudina</w:t>
      </w:r>
      <w:r w:rsidR="00BE1997">
        <w:t>l assessment</w:t>
      </w:r>
      <w:r w:rsidR="000F775B">
        <w:t xml:space="preserve"> (from their age 1 to age 4)</w:t>
      </w:r>
      <w:r w:rsidR="00615C38">
        <w:t xml:space="preserve">, while 50 </w:t>
      </w:r>
      <w:r w:rsidR="000F775B">
        <w:t xml:space="preserve">children, ages 2 to 5, </w:t>
      </w:r>
      <w:r w:rsidR="00615C38">
        <w:t>were stratified random sampled for cross-sectional assessment</w:t>
      </w:r>
      <w:r w:rsidR="000F775B">
        <w:t xml:space="preserve"> at various locations familiar to the participants.</w:t>
      </w:r>
      <w:r w:rsidR="00FD04DA" w:rsidRPr="00FD04DA">
        <w:t xml:space="preserve"> </w:t>
      </w:r>
      <w:r w:rsidR="00FD04DA">
        <w:t xml:space="preserve">All children participants were ages 1 to 5 and lived in Ilorin metropolis, Nigeria. </w:t>
      </w:r>
      <w:r w:rsidR="005F4E49">
        <w:t>Using the classic assumptions of phonemes</w:t>
      </w:r>
      <w:r w:rsidR="004C7C58">
        <w:t xml:space="preserve"> and Optimality theory</w:t>
      </w:r>
      <w:r w:rsidR="001961C2">
        <w:rPr>
          <w:lang w:val="en-US"/>
        </w:rPr>
        <w:t xml:space="preserve"> (OT)</w:t>
      </w:r>
      <w:r w:rsidR="005F4E49">
        <w:t>, d</w:t>
      </w:r>
      <w:r w:rsidR="00FD04DA">
        <w:t xml:space="preserve">ata were subjected to </w:t>
      </w:r>
      <w:r w:rsidR="005F4E49">
        <w:t xml:space="preserve">a </w:t>
      </w:r>
      <w:r w:rsidR="00212760">
        <w:t>phonological</w:t>
      </w:r>
      <w:r w:rsidR="00FD04DA">
        <w:t xml:space="preserve"> analysis. </w:t>
      </w:r>
      <w:r w:rsidR="00FB67D4">
        <w:t xml:space="preserve">Findings showed that </w:t>
      </w:r>
      <w:r w:rsidR="002A413E">
        <w:t>there</w:t>
      </w:r>
      <w:r w:rsidR="00F007A8">
        <w:t xml:space="preserve"> is the </w:t>
      </w:r>
      <w:r w:rsidR="00F007A8" w:rsidRPr="00277FDE">
        <w:t>emergence of segmental markedness constraints</w:t>
      </w:r>
      <w:r w:rsidR="00F007A8">
        <w:t xml:space="preserve"> as well as</w:t>
      </w:r>
      <w:r w:rsidR="00F007A8" w:rsidRPr="00277FDE">
        <w:t xml:space="preserve"> </w:t>
      </w:r>
      <w:r w:rsidR="00FD04DA" w:rsidRPr="00277FDE">
        <w:t>an interface between phonetics and</w:t>
      </w:r>
      <w:r w:rsidR="000D29A6">
        <w:t xml:space="preserve"> phonology in the outcome of a</w:t>
      </w:r>
      <w:r w:rsidR="00FD04DA" w:rsidRPr="00277FDE">
        <w:t xml:space="preserve"> child’s sound inventory</w:t>
      </w:r>
      <w:r w:rsidR="00FD04DA">
        <w:t xml:space="preserve"> at each developmental stage.</w:t>
      </w:r>
      <w:r w:rsidR="001F4136">
        <w:t xml:space="preserve"> </w:t>
      </w:r>
      <w:r w:rsidR="00653760">
        <w:t xml:space="preserve">We </w:t>
      </w:r>
      <w:r w:rsidR="001878E7">
        <w:t>argued that d</w:t>
      </w:r>
      <w:r w:rsidR="00D97F1E">
        <w:t xml:space="preserve">evelopmental patterns </w:t>
      </w:r>
      <w:r w:rsidR="001878E7">
        <w:t>have stage-based variations</w:t>
      </w:r>
      <w:r w:rsidR="00D97F1E">
        <w:t xml:space="preserve">. </w:t>
      </w:r>
      <w:r w:rsidR="000368DD">
        <w:t>I</w:t>
      </w:r>
      <w:r w:rsidR="00FA2A70">
        <w:t>t was found that</w:t>
      </w:r>
      <w:r w:rsidR="004F723E">
        <w:t xml:space="preserve"> substitution of </w:t>
      </w:r>
      <w:r w:rsidR="004F723E" w:rsidRPr="00277FDE">
        <w:t xml:space="preserve">consonantal sonorants </w:t>
      </w:r>
      <w:r w:rsidR="004F723E">
        <w:t xml:space="preserve">is done </w:t>
      </w:r>
      <w:r w:rsidR="004F723E" w:rsidRPr="00277FDE">
        <w:t xml:space="preserve">with </w:t>
      </w:r>
      <w:r w:rsidR="004F723E">
        <w:t>another</w:t>
      </w:r>
      <w:r w:rsidR="000368DD">
        <w:t xml:space="preserve"> consonantal so</w:t>
      </w:r>
      <w:r w:rsidR="000D29A6">
        <w:t>norants but</w:t>
      </w:r>
      <w:r w:rsidR="00FA2A70">
        <w:t xml:space="preserve"> not obstruents</w:t>
      </w:r>
      <w:r w:rsidR="007F1F46">
        <w:t xml:space="preserve"> </w:t>
      </w:r>
      <w:r w:rsidR="00FA2A70">
        <w:t>and</w:t>
      </w:r>
      <w:r w:rsidR="007F1F46">
        <w:t xml:space="preserve"> </w:t>
      </w:r>
      <w:r w:rsidR="000D29A6">
        <w:t>in some instances, sonorant deletion occurs</w:t>
      </w:r>
      <w:r w:rsidR="007F1F46">
        <w:t>.</w:t>
      </w:r>
    </w:p>
    <w:p w14:paraId="2CBD7006" w14:textId="12FDAD40" w:rsidR="00FD04DA" w:rsidRDefault="0057373F" w:rsidP="00FD04DA">
      <w:pPr>
        <w:jc w:val="both"/>
      </w:pPr>
      <w:r w:rsidRPr="0057373F">
        <w:rPr>
          <w:b/>
          <w:bCs/>
        </w:rPr>
        <w:t>Keywords</w:t>
      </w:r>
      <w:r>
        <w:t xml:space="preserve">: </w:t>
      </w:r>
      <w:r w:rsidR="00CD31FC">
        <w:t xml:space="preserve">Acquisition, Yorùbá, Segmental phonology   </w:t>
      </w:r>
    </w:p>
    <w:p w14:paraId="7A7F6DFE" w14:textId="77777777" w:rsidR="0054080B" w:rsidRPr="006200B7" w:rsidRDefault="0054080B" w:rsidP="00D44BE5">
      <w:pPr>
        <w:jc w:val="both"/>
        <w:rPr>
          <w:b/>
          <w:sz w:val="28"/>
          <w:szCs w:val="28"/>
        </w:rPr>
      </w:pPr>
      <w:r w:rsidRPr="006200B7">
        <w:rPr>
          <w:b/>
          <w:sz w:val="28"/>
          <w:szCs w:val="28"/>
        </w:rPr>
        <w:t>1   Introduction</w:t>
      </w:r>
    </w:p>
    <w:p w14:paraId="05ABA4FC" w14:textId="0375D289" w:rsidR="00B948FB" w:rsidRDefault="00B948FB" w:rsidP="00B948FB">
      <w:pPr>
        <w:jc w:val="both"/>
      </w:pPr>
      <w:r>
        <w:t xml:space="preserve">This study began as </w:t>
      </w:r>
      <w:r w:rsidR="0049759E">
        <w:rPr>
          <w:lang w:val="en-US"/>
        </w:rPr>
        <w:t xml:space="preserve">a </w:t>
      </w:r>
      <w:r>
        <w:t xml:space="preserve">personal direct observation of segmental acquisition after which it was expanded </w:t>
      </w:r>
      <w:r w:rsidR="00975014">
        <w:t>based on</w:t>
      </w:r>
      <w:r>
        <w:t xml:space="preserve"> reported diagnostic features of consonant acquisition in extant literature on Yoruba compared to other languages (</w:t>
      </w:r>
      <w:r w:rsidR="00BE6C81">
        <w:t>Indo-</w:t>
      </w:r>
      <w:r>
        <w:t>E</w:t>
      </w:r>
      <w:r w:rsidR="00BE6C81">
        <w:t>uropean</w:t>
      </w:r>
      <w:r>
        <w:t xml:space="preserve"> language</w:t>
      </w:r>
      <w:r w:rsidR="00BE6C81">
        <w:t>s</w:t>
      </w:r>
      <w:r>
        <w:t xml:space="preserve"> in particular). For example, according to Jakobson (1941/</w:t>
      </w:r>
      <w:r w:rsidR="0049759E">
        <w:rPr>
          <w:lang w:val="en-US"/>
        </w:rPr>
        <w:t>19</w:t>
      </w:r>
      <w:r>
        <w:t>68)</w:t>
      </w:r>
      <w:r w:rsidR="009B5F84">
        <w:t>’s</w:t>
      </w:r>
      <w:r>
        <w:t xml:space="preserve"> acquisition universals, liquids and glides are acquired</w:t>
      </w:r>
      <w:r w:rsidR="008D05F2">
        <w:t xml:space="preserve"> last</w:t>
      </w:r>
      <w:r w:rsidR="00EA76FA">
        <w:rPr>
          <w:lang w:val="en-US"/>
        </w:rPr>
        <w:t xml:space="preserve"> on the basis of markedness (or frequency of occurrence)</w:t>
      </w:r>
      <w:r>
        <w:t>. Claims made by Jakobson ha</w:t>
      </w:r>
      <w:proofErr w:type="spellStart"/>
      <w:r w:rsidR="0049759E">
        <w:rPr>
          <w:lang w:val="en-US"/>
        </w:rPr>
        <w:t>ve</w:t>
      </w:r>
      <w:proofErr w:type="spellEnd"/>
      <w:r>
        <w:t xml:space="preserve"> been commented on and refuted by extant studies on acquisition and findings elsewhere include</w:t>
      </w:r>
      <w:r w:rsidR="00BE6C81">
        <w:t xml:space="preserve"> that,</w:t>
      </w:r>
      <w:r>
        <w:t xml:space="preserve"> </w:t>
      </w:r>
      <w:r w:rsidRPr="00B86561">
        <w:t xml:space="preserve">[h] </w:t>
      </w:r>
      <w:r>
        <w:t xml:space="preserve">is </w:t>
      </w:r>
      <w:r w:rsidRPr="00B86561">
        <w:t xml:space="preserve">acquired early at about 2 years; [w] </w:t>
      </w:r>
      <w:r w:rsidR="009B5F84">
        <w:t xml:space="preserve">is </w:t>
      </w:r>
      <w:r w:rsidRPr="00B86561">
        <w:t xml:space="preserve">acquired at 2 years before [j] which is acquired at 3 years; and [l] and [r] </w:t>
      </w:r>
      <w:r w:rsidR="009B5F84">
        <w:t>are</w:t>
      </w:r>
      <w:r w:rsidRPr="00B86561">
        <w:t xml:space="preserve"> acquired at about the same time at age 4</w:t>
      </w:r>
      <w:r>
        <w:t xml:space="preserve"> (Macken, </w:t>
      </w:r>
      <w:r w:rsidRPr="00615B1C">
        <w:t>1980</w:t>
      </w:r>
      <w:r>
        <w:t>; Nwokah, 1986; Oyebade, 1990; Levelt, 1994)</w:t>
      </w:r>
      <w:r w:rsidRPr="00B86561">
        <w:t>.</w:t>
      </w:r>
      <w:r>
        <w:t xml:space="preserve"> </w:t>
      </w:r>
      <w:r w:rsidR="00385D06">
        <w:t>Yet, c</w:t>
      </w:r>
      <w:r w:rsidR="000819FB">
        <w:t>onsiderable disagreement still exists about the attainment ages of sonorants.</w:t>
      </w:r>
    </w:p>
    <w:p w14:paraId="0143BE19" w14:textId="1DD77084" w:rsidR="007F1F46" w:rsidRPr="004A02E2" w:rsidRDefault="007F1F46" w:rsidP="004A02E2">
      <w:pPr>
        <w:jc w:val="both"/>
        <w:rPr>
          <w:lang w:val="en-US"/>
        </w:rPr>
      </w:pPr>
      <w:r>
        <w:t>In diverse phonolo</w:t>
      </w:r>
      <w:r w:rsidR="008A5762">
        <w:t>gical literature, sonorants</w:t>
      </w:r>
      <w:r>
        <w:t xml:space="preserve"> have been defined in various</w:t>
      </w:r>
      <w:r w:rsidR="008A5762">
        <w:t xml:space="preserve"> ways. </w:t>
      </w:r>
      <w:r w:rsidR="00975014">
        <w:t>However,</w:t>
      </w:r>
      <w:r w:rsidR="003F4FD8">
        <w:t xml:space="preserve"> this </w:t>
      </w:r>
      <w:r w:rsidR="0049759E">
        <w:rPr>
          <w:lang w:val="en-US"/>
        </w:rPr>
        <w:t>study</w:t>
      </w:r>
      <w:r w:rsidR="008A5762">
        <w:t xml:space="preserve"> </w:t>
      </w:r>
      <w:r>
        <w:t>subscribe</w:t>
      </w:r>
      <w:r w:rsidR="003F4FD8">
        <w:t>s</w:t>
      </w:r>
      <w:r w:rsidR="008A5762">
        <w:t xml:space="preserve"> to the SPE definitions of this feature</w:t>
      </w:r>
      <w:r>
        <w:t>. Choms</w:t>
      </w:r>
      <w:r w:rsidR="008A5762">
        <w:t xml:space="preserve">ky and Halle (1968: 302) defines sonorant </w:t>
      </w:r>
      <w:r w:rsidR="004A02E2">
        <w:rPr>
          <w:lang w:val="en-US"/>
        </w:rPr>
        <w:t>as</w:t>
      </w:r>
      <w:r w:rsidR="00D24B25">
        <w:t xml:space="preserve"> </w:t>
      </w:r>
      <w:r w:rsidR="004A02E2">
        <w:rPr>
          <w:lang w:val="en-US"/>
        </w:rPr>
        <w:t>“</w:t>
      </w:r>
      <w:r w:rsidRPr="00045C08">
        <w:t xml:space="preserve">sounds produced with a vocal tract cavity configuration in which spontaneous voicing is </w:t>
      </w:r>
      <w:r w:rsidR="00D24B25" w:rsidRPr="00045C08">
        <w:t>possible</w:t>
      </w:r>
      <w:r w:rsidR="004A02E2">
        <w:rPr>
          <w:lang w:val="en-US"/>
        </w:rPr>
        <w:t>; o</w:t>
      </w:r>
      <w:r w:rsidRPr="00045C08">
        <w:t xml:space="preserve">bstruents are produced with a cavity configuration that makes </w:t>
      </w:r>
      <w:r w:rsidR="00D24936">
        <w:t>spontaneous voicing impossible.</w:t>
      </w:r>
      <w:r w:rsidR="004A02E2">
        <w:rPr>
          <w:lang w:val="en-US"/>
        </w:rPr>
        <w:t>”</w:t>
      </w:r>
    </w:p>
    <w:p w14:paraId="1EE078B6" w14:textId="04F0C3DE" w:rsidR="00C23DC7" w:rsidRPr="00466327" w:rsidRDefault="00C23DC7" w:rsidP="00000F70">
      <w:pPr>
        <w:jc w:val="both"/>
      </w:pPr>
      <w:r>
        <w:t>S</w:t>
      </w:r>
      <w:r w:rsidRPr="00466327">
        <w:t xml:space="preserve">onorants carry a greater amount of sound than their obstruent counterparts because the flow of </w:t>
      </w:r>
      <w:r w:rsidR="00751D5C">
        <w:t xml:space="preserve">air has greater channel opening. </w:t>
      </w:r>
      <w:r w:rsidRPr="00466327">
        <w:t>For the classes of sounds, articulatory channel exhibits increasing openness progressively along the scale, stops-affricates-fricatives-sonorants, hence</w:t>
      </w:r>
      <w:r w:rsidR="00751D5C">
        <w:t>,</w:t>
      </w:r>
      <w:r w:rsidRPr="00466327">
        <w:t xml:space="preserve"> sonorants are the</w:t>
      </w:r>
      <w:r>
        <w:t xml:space="preserve"> most open of consonants (Roca </w:t>
      </w:r>
      <w:r w:rsidR="00BA6A9D">
        <w:rPr>
          <w:lang w:val="en-US"/>
        </w:rPr>
        <w:t>&amp;</w:t>
      </w:r>
      <w:r w:rsidRPr="00466327">
        <w:t xml:space="preserve"> Johnson, 2002). </w:t>
      </w:r>
      <w:r w:rsidR="00751D5C">
        <w:t xml:space="preserve">On this basis, we study the acquisition of </w:t>
      </w:r>
      <w:r w:rsidR="00F76D3B">
        <w:t>Yorùbá</w:t>
      </w:r>
      <w:r w:rsidR="00751D5C">
        <w:t xml:space="preserve"> sonorants in this </w:t>
      </w:r>
      <w:r w:rsidR="00375820">
        <w:rPr>
          <w:lang w:val="en-US"/>
        </w:rPr>
        <w:t>study</w:t>
      </w:r>
      <w:r w:rsidR="00751D5C">
        <w:t>.</w:t>
      </w:r>
    </w:p>
    <w:p w14:paraId="2483975E" w14:textId="4F93191F" w:rsidR="00345874" w:rsidRDefault="005B6C43" w:rsidP="00E86E38">
      <w:pPr>
        <w:jc w:val="both"/>
      </w:pPr>
      <w:r>
        <w:t xml:space="preserve">Nasals, </w:t>
      </w:r>
      <w:r w:rsidR="00975014">
        <w:t>liquids,</w:t>
      </w:r>
      <w:r w:rsidR="007F1F46">
        <w:t xml:space="preserve"> and glides (approximants),</w:t>
      </w:r>
      <w:r w:rsidR="007F1F46" w:rsidRPr="006B60DB">
        <w:t xml:space="preserve"> as well as vowels constitute sonorants in human languages. </w:t>
      </w:r>
      <w:r w:rsidR="007F1F46" w:rsidRPr="00466327">
        <w:t>The cat</w:t>
      </w:r>
      <w:r>
        <w:t>egorical specifications of consonantal</w:t>
      </w:r>
      <w:r w:rsidR="007F1F46" w:rsidRPr="00466327">
        <w:t xml:space="preserve"> sonorants </w:t>
      </w:r>
      <w:r w:rsidR="00C23DC7">
        <w:t xml:space="preserve">in </w:t>
      </w:r>
      <w:r w:rsidR="00F76D3B">
        <w:t>Yorùbá</w:t>
      </w:r>
      <w:r w:rsidR="00F76D3B">
        <w:rPr>
          <w:lang w:val="en-US"/>
        </w:rPr>
        <w:t xml:space="preserve"> </w:t>
      </w:r>
      <w:r w:rsidR="007F1F46" w:rsidRPr="00466327">
        <w:t xml:space="preserve">have been viewed by various researchers </w:t>
      </w:r>
      <w:r w:rsidR="007F1F46">
        <w:t>from different perspectives</w:t>
      </w:r>
      <w:r w:rsidR="007F1F46" w:rsidRPr="00466327">
        <w:t xml:space="preserve"> based on the patterns that are observed in their representations. Amongst such studies are Oyelaran (1971)</w:t>
      </w:r>
      <w:r w:rsidR="00FE7EAC" w:rsidRPr="00FE7EAC">
        <w:t xml:space="preserve"> </w:t>
      </w:r>
      <w:r w:rsidR="00FE7EAC">
        <w:rPr>
          <w:lang w:val="en-US"/>
        </w:rPr>
        <w:t>which was base</w:t>
      </w:r>
      <w:r w:rsidR="00FE7EAC">
        <w:t xml:space="preserve">d on the intra-morphemic behavioral pattern of sonorants and other consonants in </w:t>
      </w:r>
      <w:r w:rsidR="00FE7EAC">
        <w:t>Yorùbá</w:t>
      </w:r>
      <w:r w:rsidR="00FE7EAC">
        <w:rPr>
          <w:lang w:val="en-US"/>
        </w:rPr>
        <w:t>;</w:t>
      </w:r>
      <w:r w:rsidR="007F1F46" w:rsidRPr="00466327">
        <w:t xml:space="preserve"> </w:t>
      </w:r>
      <w:r w:rsidR="007F1F46">
        <w:t>Akinlabi (1992 and</w:t>
      </w:r>
      <w:r w:rsidR="007F1F46" w:rsidRPr="00466327">
        <w:t xml:space="preserve"> </w:t>
      </w:r>
      <w:r w:rsidR="007F1F46" w:rsidRPr="00466327">
        <w:lastRenderedPageBreak/>
        <w:t>1993)</w:t>
      </w:r>
      <w:r w:rsidR="00FE7EAC">
        <w:rPr>
          <w:lang w:val="en-US"/>
        </w:rPr>
        <w:t xml:space="preserve"> which was based on the supraglottal deletion of Yorùbá glides</w:t>
      </w:r>
      <w:r w:rsidR="007F1F46" w:rsidRPr="00466327">
        <w:t xml:space="preserve"> and</w:t>
      </w:r>
      <w:r w:rsidR="00FE7EAC">
        <w:rPr>
          <w:lang w:val="en-US"/>
        </w:rPr>
        <w:t>;</w:t>
      </w:r>
      <w:r w:rsidR="007F1F46" w:rsidRPr="00466327">
        <w:t xml:space="preserve"> </w:t>
      </w:r>
      <w:r w:rsidR="007F1F46">
        <w:t>Ola (1995)</w:t>
      </w:r>
      <w:r w:rsidR="003D1584">
        <w:rPr>
          <w:lang w:val="en-US"/>
        </w:rPr>
        <w:t xml:space="preserve"> which studied how sonorants are affected by syllabification and syllable structure</w:t>
      </w:r>
      <w:r w:rsidR="00C23DC7">
        <w:t xml:space="preserve">. </w:t>
      </w:r>
    </w:p>
    <w:p w14:paraId="6752A76F" w14:textId="05381302" w:rsidR="00E86E38" w:rsidRDefault="00345874" w:rsidP="00345874">
      <w:pPr>
        <w:jc w:val="both"/>
      </w:pPr>
      <w:r>
        <w:t>The</w:t>
      </w:r>
      <w:r w:rsidRPr="00345874">
        <w:t xml:space="preserve"> </w:t>
      </w:r>
      <w:r>
        <w:t>laryngeal</w:t>
      </w:r>
      <w:r w:rsidRPr="00471222">
        <w:t xml:space="preserve"> glide (</w:t>
      </w:r>
      <w:r w:rsidR="00037747">
        <w:t xml:space="preserve">a </w:t>
      </w:r>
      <w:r w:rsidRPr="00471222">
        <w:t>voiceless approximant)</w:t>
      </w:r>
      <w:r>
        <w:t xml:space="preserve"> /h/ is classified among sonorants in </w:t>
      </w:r>
      <w:r w:rsidR="00F76D3B">
        <w:t>Yorùbá</w:t>
      </w:r>
      <w:r>
        <w:t xml:space="preserve"> in accordance with</w:t>
      </w:r>
      <w:r w:rsidRPr="00471222">
        <w:t xml:space="preserve"> the trad</w:t>
      </w:r>
      <w:r>
        <w:t>ition in generative phonology</w:t>
      </w:r>
      <w:r w:rsidRPr="00471222">
        <w:t xml:space="preserve"> </w:t>
      </w:r>
      <w:r>
        <w:t>where it is grouped</w:t>
      </w:r>
      <w:r w:rsidRPr="00471222">
        <w:t xml:space="preserve"> along with [j] and [w]</w:t>
      </w:r>
      <w:r>
        <w:rPr>
          <w:rStyle w:val="FootnoteReference"/>
        </w:rPr>
        <w:footnoteReference w:id="1"/>
      </w:r>
      <w:r w:rsidRPr="00471222">
        <w:t>. As Akinlabi (199</w:t>
      </w:r>
      <w:r>
        <w:t>3) notes, the phonology of /h/</w:t>
      </w:r>
      <w:r w:rsidRPr="00471222">
        <w:t xml:space="preserve"> classes it with other glides</w:t>
      </w:r>
      <w:r>
        <w:t>, /j/ and /w/ in Yoruba. As</w:t>
      </w:r>
      <w:r w:rsidRPr="00471222">
        <w:t xml:space="preserve"> the child data show evidence for categorizing </w:t>
      </w:r>
      <w:r>
        <w:t>[h] (phonologically)</w:t>
      </w:r>
      <w:r w:rsidRPr="00471222">
        <w:t xml:space="preserve"> with [w] and [j], it is </w:t>
      </w:r>
      <w:r w:rsidR="00B83E8A" w:rsidRPr="00471222">
        <w:t>appropriate</w:t>
      </w:r>
      <w:r w:rsidRPr="00471222">
        <w:t xml:space="preserve"> to class it with glides in this present study rather than with fricatives.</w:t>
      </w:r>
      <w:r w:rsidRPr="00345874">
        <w:t xml:space="preserve"> </w:t>
      </w:r>
      <w:r>
        <w:t>The present study follows Akinlabi’s (1992 and</w:t>
      </w:r>
      <w:r w:rsidRPr="00466327">
        <w:t xml:space="preserve"> 1993)</w:t>
      </w:r>
      <w:r>
        <w:t xml:space="preserve"> categorization of Yoruba sonorants with the following examples in </w:t>
      </w:r>
      <w:r>
        <w:rPr>
          <w:rFonts w:eastAsiaTheme="minorEastAsia"/>
        </w:rPr>
        <w:t xml:space="preserve">(2). </w:t>
      </w:r>
    </w:p>
    <w:p w14:paraId="68EE2AF2" w14:textId="77777777" w:rsidR="00CC0CD9" w:rsidRPr="005D61BA" w:rsidRDefault="00610EC6" w:rsidP="00954878">
      <w:pPr>
        <w:jc w:val="both"/>
      </w:pPr>
      <w:r>
        <w:t xml:space="preserve">(1) </w:t>
      </w:r>
      <w:r w:rsidR="00CC0CD9">
        <w:t>S</w:t>
      </w:r>
      <w:r w:rsidR="00CC0CD9" w:rsidRPr="005D61BA">
        <w:t>urface sonorants of Yoruba (Akinlabi, 1992)</w:t>
      </w:r>
    </w:p>
    <w:p w14:paraId="13F2715D" w14:textId="77777777" w:rsidR="00CC0CD9" w:rsidRPr="0083159C" w:rsidRDefault="00CC0CD9" w:rsidP="00653AD1">
      <w:pPr>
        <w:ind w:firstLine="720"/>
        <w:jc w:val="both"/>
      </w:pPr>
      <w:r w:rsidRPr="005D61BA">
        <w:t>N</w:t>
      </w:r>
      <w:r w:rsidRPr="0083159C">
        <w:t xml:space="preserve">asal </w:t>
      </w:r>
      <w:r w:rsidRPr="0083159C">
        <w:tab/>
      </w:r>
      <w:r w:rsidRPr="0083159C">
        <w:tab/>
        <w:t>[m]</w:t>
      </w:r>
      <w:r w:rsidRPr="0083159C">
        <w:tab/>
        <w:t>[n]</w:t>
      </w:r>
    </w:p>
    <w:p w14:paraId="56F3C264" w14:textId="77777777" w:rsidR="00CC0CD9" w:rsidRPr="0083159C" w:rsidRDefault="00CC0CD9" w:rsidP="00653AD1">
      <w:pPr>
        <w:ind w:firstLine="720"/>
        <w:jc w:val="both"/>
      </w:pPr>
      <w:r w:rsidRPr="0083159C">
        <w:t>Lateral</w:t>
      </w:r>
      <w:r w:rsidRPr="0083159C">
        <w:tab/>
      </w:r>
      <w:r w:rsidRPr="0083159C">
        <w:tab/>
      </w:r>
      <w:r w:rsidRPr="0083159C">
        <w:tab/>
        <w:t>[l]</w:t>
      </w:r>
      <w:r w:rsidRPr="0083159C">
        <w:rPr>
          <w:rStyle w:val="FootnoteReference"/>
        </w:rPr>
        <w:footnoteReference w:id="2"/>
      </w:r>
    </w:p>
    <w:p w14:paraId="60756CB7" w14:textId="77777777" w:rsidR="00CC0CD9" w:rsidRPr="0083159C" w:rsidRDefault="00CC0CD9" w:rsidP="00653AD1">
      <w:pPr>
        <w:ind w:firstLine="720"/>
        <w:jc w:val="both"/>
      </w:pPr>
      <w:r w:rsidRPr="0083159C">
        <w:t>Flap</w:t>
      </w:r>
      <w:r w:rsidRPr="0083159C">
        <w:tab/>
      </w:r>
      <w:r w:rsidRPr="0083159C">
        <w:tab/>
      </w:r>
      <w:r w:rsidRPr="0083159C">
        <w:tab/>
        <w:t>r</w:t>
      </w:r>
    </w:p>
    <w:p w14:paraId="13D88206" w14:textId="77777777" w:rsidR="00CC0CD9" w:rsidRPr="0083159C" w:rsidRDefault="00CC0CD9" w:rsidP="0010630E">
      <w:pPr>
        <w:spacing w:line="360" w:lineRule="auto"/>
        <w:ind w:firstLine="720"/>
        <w:jc w:val="both"/>
      </w:pPr>
      <w:r>
        <w:t xml:space="preserve">Glide   </w:t>
      </w:r>
      <w:r>
        <w:tab/>
      </w:r>
      <w:r>
        <w:tab/>
        <w:t>w</w:t>
      </w:r>
      <w:r>
        <w:tab/>
      </w:r>
      <w:r>
        <w:tab/>
        <w:t>j</w:t>
      </w:r>
      <w:r w:rsidRPr="0083159C">
        <w:tab/>
        <w:t>h</w:t>
      </w:r>
    </w:p>
    <w:p w14:paraId="7400D5FA" w14:textId="77777777" w:rsidR="00345874" w:rsidRDefault="00345874" w:rsidP="00653AD1">
      <w:pPr>
        <w:spacing w:line="360" w:lineRule="auto"/>
        <w:jc w:val="both"/>
        <w:rPr>
          <w:rFonts w:eastAsiaTheme="minorEastAsia"/>
        </w:rPr>
      </w:pPr>
      <w:r>
        <w:rPr>
          <w:rFonts w:eastAsiaTheme="minorEastAsia"/>
        </w:rPr>
        <w:t xml:space="preserve">(2) </w:t>
      </w:r>
      <w:r w:rsidRPr="00BF5E22">
        <w:rPr>
          <w:rFonts w:eastAsiaTheme="minorEastAsia"/>
        </w:rPr>
        <w:t>Contrastive Yoruba glides</w:t>
      </w:r>
      <w:r>
        <w:rPr>
          <w:rFonts w:eastAsiaTheme="minorEastAsia"/>
        </w:rPr>
        <w:t xml:space="preserve"> (</w:t>
      </w:r>
      <w:r w:rsidR="0010630E">
        <w:rPr>
          <w:rFonts w:eastAsiaTheme="minorEastAsia"/>
        </w:rPr>
        <w:t>Akinlabi, 1993)</w:t>
      </w:r>
    </w:p>
    <w:p w14:paraId="5F1DC1B1" w14:textId="77777777" w:rsidR="00345874" w:rsidRPr="00BF5E22" w:rsidRDefault="00345874" w:rsidP="00345874">
      <w:pPr>
        <w:jc w:val="both"/>
        <w:rPr>
          <w:rFonts w:eastAsiaTheme="minorEastAsia"/>
        </w:rPr>
      </w:pPr>
      <w:r>
        <w:rPr>
          <w:rFonts w:eastAsiaTheme="minorEastAsia"/>
        </w:rPr>
        <w:t xml:space="preserve">        Yoruba</w:t>
      </w:r>
      <w:r>
        <w:rPr>
          <w:rFonts w:eastAsiaTheme="minorEastAsia"/>
        </w:rPr>
        <w:tab/>
      </w:r>
      <w:r>
        <w:rPr>
          <w:rFonts w:eastAsiaTheme="minorEastAsia"/>
        </w:rPr>
        <w:tab/>
        <w:t>gloss</w:t>
      </w:r>
    </w:p>
    <w:p w14:paraId="139C9678" w14:textId="77777777" w:rsidR="00345874" w:rsidRPr="00BF5E22" w:rsidRDefault="00345874" w:rsidP="00345874">
      <w:pPr>
        <w:jc w:val="both"/>
        <w:rPr>
          <w:rFonts w:eastAsiaTheme="minorEastAsia"/>
        </w:rPr>
      </w:pPr>
      <w:r>
        <w:rPr>
          <w:rFonts w:eastAsiaTheme="minorEastAsia"/>
        </w:rPr>
        <w:tab/>
        <w:t>ìwà</w:t>
      </w:r>
      <w:r w:rsidRPr="00BF5E22">
        <w:rPr>
          <w:rFonts w:eastAsiaTheme="minorEastAsia"/>
        </w:rPr>
        <w:tab/>
      </w:r>
      <w:r w:rsidRPr="00BF5E22">
        <w:rPr>
          <w:rFonts w:eastAsiaTheme="minorEastAsia"/>
        </w:rPr>
        <w:tab/>
        <w:t>‘character’</w:t>
      </w:r>
    </w:p>
    <w:p w14:paraId="79453409" w14:textId="77777777" w:rsidR="00345874" w:rsidRPr="00BF5E22" w:rsidRDefault="00345874" w:rsidP="00345874">
      <w:pPr>
        <w:ind w:firstLine="720"/>
        <w:jc w:val="both"/>
        <w:rPr>
          <w:rFonts w:eastAsiaTheme="minorEastAsia"/>
        </w:rPr>
      </w:pPr>
      <w:r>
        <w:rPr>
          <w:rFonts w:eastAsiaTheme="minorEastAsia"/>
        </w:rPr>
        <w:t>ìyà</w:t>
      </w:r>
      <w:r w:rsidRPr="00BF5E22">
        <w:rPr>
          <w:rFonts w:eastAsiaTheme="minorEastAsia"/>
        </w:rPr>
        <w:tab/>
      </w:r>
      <w:r w:rsidRPr="00BF5E22">
        <w:rPr>
          <w:rFonts w:eastAsiaTheme="minorEastAsia"/>
        </w:rPr>
        <w:tab/>
        <w:t>‘punishment’</w:t>
      </w:r>
    </w:p>
    <w:p w14:paraId="6EEA312E" w14:textId="77777777" w:rsidR="00345874" w:rsidRPr="00BF5E22" w:rsidRDefault="00345874" w:rsidP="00345874">
      <w:pPr>
        <w:ind w:firstLine="720"/>
        <w:jc w:val="both"/>
        <w:rPr>
          <w:rFonts w:eastAsiaTheme="minorEastAsia"/>
        </w:rPr>
      </w:pPr>
      <w:r>
        <w:rPr>
          <w:rFonts w:eastAsiaTheme="minorEastAsia"/>
        </w:rPr>
        <w:t>ìhà</w:t>
      </w:r>
      <w:r w:rsidRPr="00BF5E22">
        <w:rPr>
          <w:rFonts w:eastAsiaTheme="minorEastAsia"/>
        </w:rPr>
        <w:tab/>
      </w:r>
      <w:r w:rsidRPr="00BF5E22">
        <w:rPr>
          <w:rFonts w:eastAsiaTheme="minorEastAsia"/>
        </w:rPr>
        <w:tab/>
        <w:t>‘side of the body’</w:t>
      </w:r>
    </w:p>
    <w:p w14:paraId="296DB1EA" w14:textId="77777777" w:rsidR="00345874" w:rsidRPr="00BF5E22" w:rsidRDefault="00345874" w:rsidP="00345874">
      <w:pPr>
        <w:ind w:firstLine="720"/>
        <w:jc w:val="both"/>
        <w:rPr>
          <w:rFonts w:eastAsiaTheme="minorEastAsia"/>
        </w:rPr>
      </w:pPr>
      <w:r w:rsidRPr="00BF5E22">
        <w:rPr>
          <w:rFonts w:eastAsiaTheme="minorEastAsia"/>
        </w:rPr>
        <w:t>wá</w:t>
      </w:r>
      <w:r w:rsidRPr="00BF5E22">
        <w:rPr>
          <w:rFonts w:eastAsiaTheme="minorEastAsia"/>
        </w:rPr>
        <w:tab/>
      </w:r>
      <w:r w:rsidRPr="00BF5E22">
        <w:rPr>
          <w:rFonts w:eastAsiaTheme="minorEastAsia"/>
        </w:rPr>
        <w:tab/>
        <w:t>‘to search for’</w:t>
      </w:r>
    </w:p>
    <w:p w14:paraId="704F2FC1" w14:textId="77777777" w:rsidR="00345874" w:rsidRPr="00BF5E22" w:rsidRDefault="00345874" w:rsidP="00345874">
      <w:pPr>
        <w:ind w:firstLine="720"/>
        <w:jc w:val="both"/>
        <w:rPr>
          <w:rFonts w:eastAsiaTheme="minorEastAsia"/>
        </w:rPr>
      </w:pPr>
      <w:r w:rsidRPr="00BF5E22">
        <w:rPr>
          <w:rFonts w:eastAsiaTheme="minorEastAsia"/>
        </w:rPr>
        <w:t>yá</w:t>
      </w:r>
      <w:r w:rsidRPr="00BF5E22">
        <w:rPr>
          <w:rFonts w:eastAsiaTheme="minorEastAsia"/>
        </w:rPr>
        <w:tab/>
      </w:r>
      <w:r w:rsidRPr="00BF5E22">
        <w:rPr>
          <w:rFonts w:eastAsiaTheme="minorEastAsia"/>
        </w:rPr>
        <w:tab/>
        <w:t>‘to borrow’</w:t>
      </w:r>
    </w:p>
    <w:p w14:paraId="28E7DF79" w14:textId="77777777" w:rsidR="008E0544" w:rsidRDefault="00345874" w:rsidP="008E0544">
      <w:pPr>
        <w:ind w:firstLine="720"/>
        <w:jc w:val="both"/>
        <w:rPr>
          <w:rFonts w:eastAsiaTheme="minorEastAsia"/>
        </w:rPr>
      </w:pPr>
      <w:r w:rsidRPr="00BF5E22">
        <w:rPr>
          <w:rFonts w:eastAsiaTheme="minorEastAsia"/>
        </w:rPr>
        <w:t>há</w:t>
      </w:r>
      <w:r w:rsidRPr="00BF5E22">
        <w:rPr>
          <w:rFonts w:eastAsiaTheme="minorEastAsia"/>
        </w:rPr>
        <w:tab/>
      </w:r>
      <w:r w:rsidRPr="00BF5E22">
        <w:rPr>
          <w:rFonts w:eastAsiaTheme="minorEastAsia"/>
        </w:rPr>
        <w:tab/>
        <w:t>‘to be jammed’</w:t>
      </w:r>
    </w:p>
    <w:p w14:paraId="6274EF36" w14:textId="77777777" w:rsidR="007876C4" w:rsidRPr="00BF5E22" w:rsidRDefault="005B6C43" w:rsidP="005B6C43">
      <w:pPr>
        <w:jc w:val="both"/>
        <w:rPr>
          <w:rFonts w:eastAsiaTheme="minorEastAsia"/>
        </w:rPr>
      </w:pPr>
      <w:r w:rsidRPr="006B60DB">
        <w:t xml:space="preserve">Although vowels </w:t>
      </w:r>
      <w:r>
        <w:t xml:space="preserve">and nasals </w:t>
      </w:r>
      <w:r w:rsidRPr="006B60DB">
        <w:t>also constitute sonorant sounds cross-lingui</w:t>
      </w:r>
      <w:r>
        <w:t>stically, this study only accounts for</w:t>
      </w:r>
      <w:r w:rsidR="00037747">
        <w:t xml:space="preserve"> the acquisition of</w:t>
      </w:r>
      <w:r w:rsidRPr="006B60DB">
        <w:t xml:space="preserve"> </w:t>
      </w:r>
      <w:r>
        <w:t xml:space="preserve">oral </w:t>
      </w:r>
      <w:r w:rsidRPr="006B60DB">
        <w:t xml:space="preserve">consonantal sonorants in </w:t>
      </w:r>
      <w:r>
        <w:t>Yoruba</w:t>
      </w:r>
      <w:r w:rsidRPr="006B60DB">
        <w:t>.</w:t>
      </w:r>
      <w:r>
        <w:t xml:space="preserve"> </w:t>
      </w:r>
      <w:r w:rsidR="00755635">
        <w:t>The 5</w:t>
      </w:r>
      <w:r w:rsidR="00637BE4">
        <w:t xml:space="preserve"> oral consonantal sonorants (divided into glide approximants - [w, j, h], and liquids - [l, r]), </w:t>
      </w:r>
      <w:r w:rsidR="00A3757F">
        <w:t>analyzed</w:t>
      </w:r>
      <w:r w:rsidR="003C7AF9">
        <w:t xml:space="preserve"> </w:t>
      </w:r>
      <w:r w:rsidR="00637BE4">
        <w:t>in this paper were selected mainly because they have distinctive functions in the acquisition data.</w:t>
      </w:r>
      <w:r w:rsidR="008961AE" w:rsidRPr="008961AE">
        <w:t xml:space="preserve"> </w:t>
      </w:r>
    </w:p>
    <w:p w14:paraId="3B09C4AE" w14:textId="535399BF" w:rsidR="00F26AE9" w:rsidRPr="00425175" w:rsidRDefault="00F26AE9" w:rsidP="006126C3">
      <w:pPr>
        <w:jc w:val="both"/>
      </w:pPr>
      <w:r>
        <w:t>In this study, a glide represents</w:t>
      </w:r>
      <w:r w:rsidRPr="00425175">
        <w:t xml:space="preserve"> a sound that is phonetically similar to a </w:t>
      </w:r>
      <w:r w:rsidR="006E3FB1">
        <w:fldChar w:fldCharType="begin"/>
      </w:r>
      <w:r w:rsidR="006E3FB1">
        <w:instrText xml:space="preserve"> HYPERLINK "htt</w:instrText>
      </w:r>
      <w:r w:rsidR="006E3FB1">
        <w:instrText xml:space="preserve">p://en.wikipedia.org/wiki/Vowel" \o "Vowel" </w:instrText>
      </w:r>
      <w:r w:rsidR="006E3FB1">
        <w:fldChar w:fldCharType="separate"/>
      </w:r>
      <w:r w:rsidRPr="00425175">
        <w:rPr>
          <w:rStyle w:val="Hyperlink"/>
          <w:color w:val="auto"/>
          <w:u w:val="none"/>
        </w:rPr>
        <w:t>vowel</w:t>
      </w:r>
      <w:r w:rsidR="006E3FB1">
        <w:rPr>
          <w:rStyle w:val="Hyperlink"/>
          <w:color w:val="auto"/>
          <w:u w:val="none"/>
        </w:rPr>
        <w:fldChar w:fldCharType="end"/>
      </w:r>
      <w:r w:rsidRPr="00425175">
        <w:t xml:space="preserve"> sound but functions as the </w:t>
      </w:r>
      <w:r w:rsidR="006E3FB1">
        <w:fldChar w:fldCharType="begin"/>
      </w:r>
      <w:r w:rsidR="006E3FB1">
        <w:instrText xml:space="preserve"> HYPERLINK "http://en.wikipedia.org/wiki/Syllable" \o "Syllable" </w:instrText>
      </w:r>
      <w:r w:rsidR="006E3FB1">
        <w:fldChar w:fldCharType="separate"/>
      </w:r>
      <w:r w:rsidRPr="00425175">
        <w:rPr>
          <w:rStyle w:val="Hyperlink"/>
          <w:color w:val="auto"/>
          <w:u w:val="none"/>
        </w:rPr>
        <w:t>syllable</w:t>
      </w:r>
      <w:r w:rsidR="006E3FB1">
        <w:rPr>
          <w:rStyle w:val="Hyperlink"/>
          <w:color w:val="auto"/>
          <w:u w:val="none"/>
        </w:rPr>
        <w:fldChar w:fldCharType="end"/>
      </w:r>
      <w:r w:rsidRPr="00425175">
        <w:t xml:space="preserve"> boundary rather than as the </w:t>
      </w:r>
      <w:r w:rsidR="006E3FB1">
        <w:fldChar w:fldCharType="begin"/>
      </w:r>
      <w:r w:rsidR="006E3FB1">
        <w:instrText xml:space="preserve"> HYPERLINK "http://en.wikipedia.org/wiki/Syllable_nucleus" \o "Syllable</w:instrText>
      </w:r>
      <w:r w:rsidR="006E3FB1">
        <w:instrText xml:space="preserve"> nucleus" </w:instrText>
      </w:r>
      <w:r w:rsidR="006E3FB1">
        <w:fldChar w:fldCharType="separate"/>
      </w:r>
      <w:r w:rsidRPr="00425175">
        <w:rPr>
          <w:rStyle w:val="Hyperlink"/>
          <w:color w:val="auto"/>
          <w:u w:val="none"/>
        </w:rPr>
        <w:t>nucleus</w:t>
      </w:r>
      <w:r w:rsidR="006E3FB1">
        <w:rPr>
          <w:rStyle w:val="Hyperlink"/>
          <w:color w:val="auto"/>
          <w:u w:val="none"/>
        </w:rPr>
        <w:fldChar w:fldCharType="end"/>
      </w:r>
      <w:r w:rsidRPr="00425175">
        <w:t xml:space="preserve"> of a syllable. Briefly, we describe the following glides as:</w:t>
      </w:r>
    </w:p>
    <w:p w14:paraId="00CB2DCB" w14:textId="77777777" w:rsidR="00F26AE9" w:rsidRPr="00BF5E22" w:rsidRDefault="00F26AE9" w:rsidP="00F26AE9">
      <w:pPr>
        <w:spacing w:line="360" w:lineRule="auto"/>
        <w:jc w:val="both"/>
      </w:pPr>
      <w:r w:rsidRPr="00BF5E22">
        <w:t>[h]</w:t>
      </w:r>
      <w:r>
        <w:t>:</w:t>
      </w:r>
      <w:r w:rsidRPr="00BF5E22">
        <w:t xml:space="preserve"> consists of the noise of air rushing through the open vocal folds. </w:t>
      </w:r>
    </w:p>
    <w:p w14:paraId="0DA86B6A" w14:textId="77777777" w:rsidR="00F26AE9" w:rsidRPr="00BF5E22" w:rsidRDefault="00F26AE9" w:rsidP="006126C3">
      <w:pPr>
        <w:jc w:val="both"/>
      </w:pPr>
      <w:r w:rsidRPr="00BF5E22">
        <w:t>[j]</w:t>
      </w:r>
      <w:r>
        <w:t>:</w:t>
      </w:r>
      <w:r w:rsidRPr="00BF5E22">
        <w:t xml:space="preserve"> is made with a palatal constriction. To make such a constriction, the whole middle section of the tongue, including the blade and body, is pushed straight up to narrow the space between the tongue and hard palate.</w:t>
      </w:r>
    </w:p>
    <w:p w14:paraId="112D6A7F" w14:textId="77777777" w:rsidR="00F26AE9" w:rsidRPr="00BF5E22" w:rsidRDefault="00F26AE9" w:rsidP="006126C3">
      <w:pPr>
        <w:jc w:val="both"/>
      </w:pPr>
      <w:r w:rsidRPr="00BF5E22">
        <w:t>[w]</w:t>
      </w:r>
      <w:r>
        <w:t>:</w:t>
      </w:r>
      <w:r w:rsidRPr="00BF5E22">
        <w:t xml:space="preserve"> combines a narrowing of the vocal tract at the velar place of articulation with rounding of the lips. It is a double-articulation, a labial-dorsal glide.</w:t>
      </w:r>
    </w:p>
    <w:p w14:paraId="165B56D4" w14:textId="77777777" w:rsidR="00C20280" w:rsidRPr="0010630E" w:rsidRDefault="0010630E" w:rsidP="00A87458">
      <w:pPr>
        <w:jc w:val="both"/>
        <w:rPr>
          <w:color w:val="FF0000"/>
        </w:rPr>
      </w:pPr>
      <w:r>
        <w:t xml:space="preserve">These phonetic definitions are stated because they make </w:t>
      </w:r>
      <w:r w:rsidR="00F26AE9" w:rsidRPr="00BF5E22">
        <w:t xml:space="preserve">a prediction </w:t>
      </w:r>
      <w:r>
        <w:t>about</w:t>
      </w:r>
      <w:r w:rsidR="00F26AE9" w:rsidRPr="00BF5E22">
        <w:t xml:space="preserve"> what is considered perceptible in acquisition and what is not. </w:t>
      </w:r>
      <w:r w:rsidR="00C20280" w:rsidRPr="00425175">
        <w:t>Therefore, the phonetics of the</w:t>
      </w:r>
      <w:r>
        <w:t>se</w:t>
      </w:r>
      <w:r w:rsidR="00C20280" w:rsidRPr="00425175">
        <w:t xml:space="preserve"> glides would predict the following </w:t>
      </w:r>
      <w:r>
        <w:t xml:space="preserve">about their </w:t>
      </w:r>
      <w:r w:rsidR="00C20280" w:rsidRPr="00425175">
        <w:t xml:space="preserve">acquisition in Yoruba </w:t>
      </w:r>
    </w:p>
    <w:p w14:paraId="491EC630" w14:textId="77777777" w:rsidR="00C20280" w:rsidRPr="004F14DB" w:rsidRDefault="00C20280" w:rsidP="00C20280">
      <w:pPr>
        <w:pStyle w:val="ListParagraph"/>
        <w:numPr>
          <w:ilvl w:val="0"/>
          <w:numId w:val="3"/>
        </w:numPr>
        <w:spacing w:line="360" w:lineRule="auto"/>
        <w:jc w:val="both"/>
        <w:rPr>
          <w:rFonts w:ascii="Times New Roman" w:hAnsi="Times New Roman" w:cs="Times New Roman"/>
          <w:sz w:val="24"/>
          <w:szCs w:val="24"/>
        </w:rPr>
      </w:pPr>
      <w:r w:rsidRPr="004F14DB">
        <w:rPr>
          <w:rFonts w:ascii="Times New Roman" w:hAnsi="Times New Roman" w:cs="Times New Roman"/>
          <w:sz w:val="24"/>
          <w:szCs w:val="24"/>
        </w:rPr>
        <w:t>/w/ would become stable before the other glides</w:t>
      </w:r>
    </w:p>
    <w:p w14:paraId="3CA6065A" w14:textId="77777777" w:rsidR="00C20280" w:rsidRDefault="00C20280" w:rsidP="00C20280">
      <w:pPr>
        <w:pStyle w:val="ListParagraph"/>
        <w:numPr>
          <w:ilvl w:val="0"/>
          <w:numId w:val="3"/>
        </w:numPr>
        <w:spacing w:line="360" w:lineRule="auto"/>
        <w:jc w:val="both"/>
        <w:rPr>
          <w:rFonts w:ascii="Times New Roman" w:hAnsi="Times New Roman" w:cs="Times New Roman"/>
          <w:sz w:val="24"/>
          <w:szCs w:val="24"/>
        </w:rPr>
      </w:pPr>
      <w:r w:rsidRPr="004F14DB">
        <w:rPr>
          <w:rFonts w:ascii="Times New Roman" w:hAnsi="Times New Roman" w:cs="Times New Roman"/>
          <w:sz w:val="24"/>
          <w:szCs w:val="24"/>
        </w:rPr>
        <w:t xml:space="preserve">/j/ would be acquired early enough because it has </w:t>
      </w:r>
      <w:proofErr w:type="gramStart"/>
      <w:r w:rsidRPr="004F14DB">
        <w:rPr>
          <w:rFonts w:ascii="Times New Roman" w:hAnsi="Times New Roman" w:cs="Times New Roman"/>
          <w:sz w:val="24"/>
          <w:szCs w:val="24"/>
        </w:rPr>
        <w:t>no</w:t>
      </w:r>
      <w:proofErr w:type="gramEnd"/>
      <w:r w:rsidRPr="004F14DB">
        <w:rPr>
          <w:rFonts w:ascii="Times New Roman" w:hAnsi="Times New Roman" w:cs="Times New Roman"/>
          <w:sz w:val="24"/>
          <w:szCs w:val="24"/>
        </w:rPr>
        <w:t xml:space="preserve"> burst </w:t>
      </w:r>
    </w:p>
    <w:p w14:paraId="484E83DC" w14:textId="77777777" w:rsidR="00167358" w:rsidRPr="004F14DB" w:rsidRDefault="00167358" w:rsidP="00A87458">
      <w:pPr>
        <w:pStyle w:val="ListParagraph"/>
        <w:numPr>
          <w:ilvl w:val="0"/>
          <w:numId w:val="3"/>
        </w:numPr>
        <w:spacing w:line="240" w:lineRule="auto"/>
        <w:jc w:val="both"/>
        <w:rPr>
          <w:rFonts w:ascii="Times New Roman" w:hAnsi="Times New Roman" w:cs="Times New Roman"/>
          <w:sz w:val="24"/>
          <w:szCs w:val="24"/>
        </w:rPr>
      </w:pPr>
      <w:r w:rsidRPr="004F14DB">
        <w:rPr>
          <w:rFonts w:ascii="Times New Roman" w:hAnsi="Times New Roman" w:cs="Times New Roman"/>
          <w:sz w:val="24"/>
          <w:szCs w:val="24"/>
        </w:rPr>
        <w:lastRenderedPageBreak/>
        <w:t xml:space="preserve">/h/ would be the last to be acquired because it </w:t>
      </w:r>
      <w:r w:rsidR="00F01178">
        <w:rPr>
          <w:rFonts w:ascii="Times New Roman" w:hAnsi="Times New Roman" w:cs="Times New Roman"/>
          <w:sz w:val="24"/>
          <w:szCs w:val="24"/>
        </w:rPr>
        <w:t>is characterized by mere noise with</w:t>
      </w:r>
      <w:r w:rsidRPr="004F14DB">
        <w:rPr>
          <w:rFonts w:ascii="Times New Roman" w:hAnsi="Times New Roman" w:cs="Times New Roman"/>
          <w:sz w:val="24"/>
          <w:szCs w:val="24"/>
        </w:rPr>
        <w:t xml:space="preserve"> no oral place</w:t>
      </w:r>
      <w:r w:rsidR="00A87458">
        <w:rPr>
          <w:rFonts w:ascii="Times New Roman" w:hAnsi="Times New Roman" w:cs="Times New Roman"/>
          <w:sz w:val="24"/>
          <w:szCs w:val="24"/>
        </w:rPr>
        <w:t xml:space="preserve"> of constriction</w:t>
      </w:r>
    </w:p>
    <w:p w14:paraId="07256E9C" w14:textId="6A32B6D7" w:rsidR="00A87458" w:rsidRPr="003426E1" w:rsidRDefault="00500C64" w:rsidP="00A87458">
      <w:pPr>
        <w:jc w:val="both"/>
      </w:pPr>
      <w:r>
        <w:t xml:space="preserve">In Yoruba, </w:t>
      </w:r>
      <w:r w:rsidR="00A87458" w:rsidRPr="003426E1">
        <w:t>/l/ and /r/</w:t>
      </w:r>
      <w:r>
        <w:t xml:space="preserve"> are phonemic but</w:t>
      </w:r>
      <w:r w:rsidR="00A87458" w:rsidRPr="003426E1">
        <w:t xml:space="preserve"> in some instances of loanwords</w:t>
      </w:r>
      <w:r w:rsidR="00A87458">
        <w:t xml:space="preserve"> they alternate depending on</w:t>
      </w:r>
      <w:r w:rsidR="00A87458" w:rsidRPr="003426E1">
        <w:t xml:space="preserve"> whether the speaker is bilingual or monolingual. </w:t>
      </w:r>
      <w:r w:rsidR="00B45F61">
        <w:rPr>
          <w:lang w:val="en-US"/>
        </w:rPr>
        <w:t xml:space="preserve">According to </w:t>
      </w:r>
      <w:r w:rsidR="00B45F61" w:rsidRPr="003426E1">
        <w:t>(Orie, 2012</w:t>
      </w:r>
      <w:r w:rsidR="00B45F61">
        <w:rPr>
          <w:lang w:val="en-US"/>
        </w:rPr>
        <w:t xml:space="preserve">), </w:t>
      </w:r>
      <w:r w:rsidR="00A87458" w:rsidRPr="003426E1">
        <w:t>monolinguals use forms with [r]</w:t>
      </w:r>
      <w:r w:rsidR="00B45F61">
        <w:rPr>
          <w:lang w:val="en-US"/>
        </w:rPr>
        <w:t xml:space="preserve"> while</w:t>
      </w:r>
      <w:r w:rsidR="00A87458" w:rsidRPr="003426E1">
        <w:t xml:space="preserve"> bilinguals use forms with [r] and [l]. Examples</w:t>
      </w:r>
      <w:r w:rsidR="00A87458">
        <w:t xml:space="preserve"> of this are given in (3</w:t>
      </w:r>
      <w:r w:rsidR="00A87458" w:rsidRPr="003426E1">
        <w:t>)</w:t>
      </w:r>
      <w:r w:rsidR="00A87458">
        <w:t>.</w:t>
      </w:r>
    </w:p>
    <w:p w14:paraId="4211086D" w14:textId="77777777" w:rsidR="00A87458" w:rsidRPr="003426E1" w:rsidRDefault="00A87458" w:rsidP="00A87458">
      <w:pPr>
        <w:jc w:val="both"/>
      </w:pPr>
      <w:r>
        <w:t>(3)</w:t>
      </w:r>
      <w:r w:rsidR="003E4C17">
        <w:t xml:space="preserve"> </w:t>
      </w:r>
      <w:r w:rsidRPr="003426E1">
        <w:t xml:space="preserve">Loan with velarized /l/   </w:t>
      </w:r>
      <w:r w:rsidR="003E4C17">
        <w:t xml:space="preserve"> </w:t>
      </w:r>
      <w:r w:rsidR="003E4C17">
        <w:tab/>
        <w:t xml:space="preserve">   </w:t>
      </w:r>
      <w:r w:rsidRPr="003426E1">
        <w:t>Monolinguals    Bilinguals</w:t>
      </w:r>
      <w:r>
        <w:t xml:space="preserve"> (</w:t>
      </w:r>
      <w:r w:rsidRPr="003426E1">
        <w:t>Orie</w:t>
      </w:r>
      <w:r>
        <w:t>,</w:t>
      </w:r>
      <w:r w:rsidRPr="003426E1">
        <w:t xml:space="preserve"> 2012)</w:t>
      </w:r>
      <w:r w:rsidR="003E4C17">
        <w:t>.</w:t>
      </w:r>
    </w:p>
    <w:p w14:paraId="227D0874" w14:textId="77777777" w:rsidR="00A87458" w:rsidRPr="003426E1" w:rsidRDefault="00A87458" w:rsidP="00A87458">
      <w:pPr>
        <w:ind w:left="360"/>
        <w:jc w:val="both"/>
      </w:pPr>
      <w:r>
        <w:t xml:space="preserve">  </w:t>
      </w:r>
      <w:r>
        <w:tab/>
      </w:r>
      <w:r>
        <w:tab/>
        <w:t>table</w:t>
      </w:r>
      <w:r>
        <w:tab/>
      </w:r>
      <w:r>
        <w:tab/>
      </w:r>
      <w:r>
        <w:tab/>
      </w:r>
      <w:r w:rsidRPr="003426E1">
        <w:t>téb</w:t>
      </w:r>
      <w:r>
        <w:t>ù</w:t>
      </w:r>
      <w:r w:rsidRPr="003426E1">
        <w:t>r</w:t>
      </w:r>
      <w:r>
        <w:t>ù</w:t>
      </w:r>
      <w:r w:rsidRPr="003426E1">
        <w:tab/>
      </w:r>
      <w:r w:rsidRPr="003426E1">
        <w:tab/>
        <w:t>téb</w:t>
      </w:r>
      <w:r>
        <w:t>ù</w:t>
      </w:r>
      <w:r w:rsidRPr="003426E1">
        <w:t>l</w:t>
      </w:r>
      <w:r>
        <w:t>ù</w:t>
      </w:r>
    </w:p>
    <w:p w14:paraId="31BA0F3A" w14:textId="77777777" w:rsidR="00A87458" w:rsidRDefault="00A87458" w:rsidP="00A87458">
      <w:pPr>
        <w:ind w:left="720"/>
        <w:jc w:val="both"/>
      </w:pPr>
      <w:r w:rsidRPr="003426E1">
        <w:tab/>
        <w:t>kettle</w:t>
      </w:r>
      <w:r w:rsidRPr="003426E1">
        <w:tab/>
      </w:r>
      <w:r w:rsidRPr="003426E1">
        <w:tab/>
      </w:r>
      <w:r>
        <w:tab/>
      </w:r>
      <w:r w:rsidRPr="003426E1">
        <w:t>kẹ́t</w:t>
      </w:r>
      <w:r>
        <w:t>ù</w:t>
      </w:r>
      <w:r w:rsidRPr="003426E1">
        <w:t>r</w:t>
      </w:r>
      <w:r>
        <w:t>ù</w:t>
      </w:r>
      <w:r w:rsidRPr="003426E1">
        <w:tab/>
      </w:r>
      <w:r w:rsidRPr="003426E1">
        <w:tab/>
        <w:t>kẹ́t</w:t>
      </w:r>
      <w:r>
        <w:t>ù</w:t>
      </w:r>
      <w:r w:rsidRPr="003426E1">
        <w:t>l</w:t>
      </w:r>
      <w:r>
        <w:t>ù</w:t>
      </w:r>
      <w:r w:rsidRPr="003426E1">
        <w:tab/>
      </w:r>
    </w:p>
    <w:p w14:paraId="49E6E9AE" w14:textId="77777777" w:rsidR="00A87458" w:rsidRPr="003426E1" w:rsidRDefault="00A87458" w:rsidP="00A87458">
      <w:pPr>
        <w:ind w:left="1440"/>
        <w:jc w:val="both"/>
      </w:pPr>
      <w:r>
        <w:t>bottle</w:t>
      </w:r>
      <w:r>
        <w:tab/>
      </w:r>
      <w:r>
        <w:tab/>
      </w:r>
      <w:r>
        <w:tab/>
        <w:t>bọ́tùrù</w:t>
      </w:r>
      <w:r>
        <w:tab/>
      </w:r>
      <w:r>
        <w:tab/>
        <w:t>bọ́tùlù</w:t>
      </w:r>
    </w:p>
    <w:p w14:paraId="3A9F883C" w14:textId="77777777" w:rsidR="00A87458" w:rsidRPr="003426E1" w:rsidRDefault="00A87458" w:rsidP="00A87458">
      <w:pPr>
        <w:ind w:left="720"/>
        <w:jc w:val="both"/>
      </w:pPr>
      <w:r w:rsidRPr="003426E1">
        <w:tab/>
        <w:t>battle</w:t>
      </w:r>
      <w:r w:rsidRPr="003426E1">
        <w:tab/>
      </w:r>
      <w:r w:rsidRPr="003426E1">
        <w:tab/>
      </w:r>
      <w:r>
        <w:tab/>
      </w:r>
      <w:r w:rsidRPr="003426E1">
        <w:t>bát</w:t>
      </w:r>
      <w:r>
        <w:t>ù</w:t>
      </w:r>
      <w:r w:rsidRPr="003426E1">
        <w:t>r</w:t>
      </w:r>
      <w:r>
        <w:t>ù</w:t>
      </w:r>
      <w:r w:rsidRPr="003426E1">
        <w:tab/>
      </w:r>
      <w:r w:rsidRPr="003426E1">
        <w:tab/>
        <w:t>bát</w:t>
      </w:r>
      <w:r>
        <w:t>ù</w:t>
      </w:r>
      <w:r w:rsidRPr="003426E1">
        <w:t>l</w:t>
      </w:r>
      <w:r>
        <w:t>ù</w:t>
      </w:r>
    </w:p>
    <w:p w14:paraId="153A3F57" w14:textId="77777777" w:rsidR="00A87458" w:rsidRPr="003426E1" w:rsidRDefault="00A87458" w:rsidP="00A87458">
      <w:pPr>
        <w:ind w:left="720"/>
        <w:jc w:val="both"/>
      </w:pPr>
      <w:r>
        <w:tab/>
        <w:t>school</w:t>
      </w:r>
      <w:r>
        <w:tab/>
      </w:r>
      <w:r>
        <w:tab/>
      </w:r>
      <w:r>
        <w:tab/>
        <w:t>súkúùrù</w:t>
      </w:r>
      <w:r>
        <w:tab/>
      </w:r>
      <w:r w:rsidRPr="003426E1">
        <w:t>súkú</w:t>
      </w:r>
      <w:r>
        <w:t>ù</w:t>
      </w:r>
      <w:r w:rsidRPr="003426E1">
        <w:t>l</w:t>
      </w:r>
      <w:r>
        <w:t>ù</w:t>
      </w:r>
    </w:p>
    <w:p w14:paraId="769CA267" w14:textId="77777777" w:rsidR="00A87458" w:rsidRPr="003426E1" w:rsidRDefault="00A87458" w:rsidP="00A87458">
      <w:pPr>
        <w:ind w:left="720"/>
        <w:jc w:val="both"/>
      </w:pPr>
      <w:r w:rsidRPr="003426E1">
        <w:tab/>
        <w:t>gentle</w:t>
      </w:r>
      <w:r w:rsidRPr="003426E1">
        <w:tab/>
      </w:r>
      <w:r w:rsidRPr="003426E1">
        <w:tab/>
      </w:r>
      <w:r>
        <w:tab/>
      </w:r>
      <w:r w:rsidRPr="003426E1">
        <w:t>gẹ́ńt</w:t>
      </w:r>
      <w:r>
        <w:t>ù</w:t>
      </w:r>
      <w:r w:rsidRPr="003426E1">
        <w:t>r</w:t>
      </w:r>
      <w:r>
        <w:t>ù</w:t>
      </w:r>
      <w:r w:rsidRPr="003426E1">
        <w:tab/>
        <w:t>gẹ́ńt</w:t>
      </w:r>
      <w:r>
        <w:t>ù</w:t>
      </w:r>
      <w:r w:rsidRPr="003426E1">
        <w:t>l</w:t>
      </w:r>
      <w:r>
        <w:t>ù</w:t>
      </w:r>
    </w:p>
    <w:p w14:paraId="720F334A" w14:textId="2191E53D" w:rsidR="00500C64" w:rsidRPr="00815F2C" w:rsidRDefault="00CD0077" w:rsidP="00815F2C">
      <w:pPr>
        <w:jc w:val="both"/>
      </w:pPr>
      <w:r>
        <w:rPr>
          <w:lang w:val="en-US"/>
        </w:rPr>
        <w:t>T</w:t>
      </w:r>
      <w:r w:rsidR="00500C64" w:rsidRPr="003426E1">
        <w:t xml:space="preserve">he choice between [l] and [r] </w:t>
      </w:r>
      <w:r w:rsidR="00500C64">
        <w:t xml:space="preserve">in loanwords </w:t>
      </w:r>
      <w:r w:rsidR="00975014">
        <w:t>(</w:t>
      </w:r>
      <w:r w:rsidR="00500C64">
        <w:t>as in example (3)</w:t>
      </w:r>
      <w:r w:rsidR="00975014">
        <w:t>)</w:t>
      </w:r>
      <w:r w:rsidR="00500C64">
        <w:t xml:space="preserve"> </w:t>
      </w:r>
      <w:r w:rsidR="00500C64" w:rsidRPr="003426E1">
        <w:t xml:space="preserve">is dependent on </w:t>
      </w:r>
      <w:r w:rsidR="00500C64">
        <w:t>various</w:t>
      </w:r>
      <w:r w:rsidR="00500C64" w:rsidRPr="003426E1">
        <w:t xml:space="preserve"> factors such as </w:t>
      </w:r>
      <w:r w:rsidR="00500C64">
        <w:t xml:space="preserve">the linguistic background of the </w:t>
      </w:r>
      <w:r w:rsidR="00F76D3B">
        <w:t>Yorùbá</w:t>
      </w:r>
      <w:r w:rsidR="00500C64">
        <w:t xml:space="preserve"> speaker, </w:t>
      </w:r>
      <w:r w:rsidR="00500C64" w:rsidRPr="003426E1">
        <w:t>tones</w:t>
      </w:r>
      <w:r>
        <w:rPr>
          <w:lang w:val="en-US"/>
        </w:rPr>
        <w:t>,</w:t>
      </w:r>
      <w:r w:rsidR="00500C64" w:rsidRPr="003426E1">
        <w:t xml:space="preserve"> and the surround</w:t>
      </w:r>
      <w:r w:rsidR="00500C64">
        <w:t>ing vowels</w:t>
      </w:r>
      <w:r>
        <w:rPr>
          <w:lang w:val="en-US"/>
        </w:rPr>
        <w:t>.</w:t>
      </w:r>
      <w:r w:rsidR="00500C64">
        <w:t xml:space="preserve"> </w:t>
      </w:r>
      <w:r w:rsidR="00446463">
        <w:rPr>
          <w:lang w:val="en-US"/>
        </w:rPr>
        <w:t xml:space="preserve">Such instances are </w:t>
      </w:r>
      <w:r w:rsidR="00500C64">
        <w:t>relevan</w:t>
      </w:r>
      <w:r w:rsidR="00446463">
        <w:rPr>
          <w:lang w:val="en-US"/>
        </w:rPr>
        <w:t>t</w:t>
      </w:r>
      <w:r w:rsidR="00500C64">
        <w:t xml:space="preserve"> </w:t>
      </w:r>
      <w:r w:rsidR="00500C64" w:rsidRPr="003426E1">
        <w:t xml:space="preserve">to the child </w:t>
      </w:r>
      <w:r w:rsidR="00446463">
        <w:rPr>
          <w:lang w:val="en-US"/>
        </w:rPr>
        <w:t>phonology because of</w:t>
      </w:r>
      <w:r w:rsidR="00500C64" w:rsidRPr="003426E1">
        <w:t xml:space="preserve"> the similarity between the two phonemes in </w:t>
      </w:r>
      <w:r w:rsidR="00446463">
        <w:t>Yorùbá</w:t>
      </w:r>
      <w:r w:rsidR="00446463">
        <w:rPr>
          <w:lang w:val="en-US"/>
        </w:rPr>
        <w:t>.</w:t>
      </w:r>
      <w:r w:rsidR="00500C64">
        <w:t xml:space="preserve"> </w:t>
      </w:r>
      <w:r w:rsidR="004B35EE">
        <w:rPr>
          <w:lang w:val="en-US"/>
        </w:rPr>
        <w:t>T</w:t>
      </w:r>
      <w:r w:rsidR="00500C64">
        <w:t>his study</w:t>
      </w:r>
      <w:r w:rsidR="00804AB2">
        <w:rPr>
          <w:lang w:val="en-US"/>
        </w:rPr>
        <w:t xml:space="preserve"> claim</w:t>
      </w:r>
      <w:r w:rsidR="00500C64">
        <w:t xml:space="preserve">s </w:t>
      </w:r>
      <w:r w:rsidR="00500C64" w:rsidRPr="003426E1">
        <w:t xml:space="preserve">that </w:t>
      </w:r>
      <w:r w:rsidR="004B35EE">
        <w:t>Yorùbá</w:t>
      </w:r>
      <w:r w:rsidR="004B35EE">
        <w:rPr>
          <w:lang w:val="en-US"/>
        </w:rPr>
        <w:t xml:space="preserve"> children</w:t>
      </w:r>
      <w:r w:rsidR="00500C64">
        <w:t xml:space="preserve"> </w:t>
      </w:r>
      <w:r w:rsidR="00804AB2">
        <w:rPr>
          <w:lang w:val="en-US"/>
        </w:rPr>
        <w:t xml:space="preserve">data </w:t>
      </w:r>
      <w:r w:rsidR="00500C64">
        <w:t>show patterns that link /r/ and</w:t>
      </w:r>
      <w:r w:rsidR="00500C64" w:rsidRPr="003426E1">
        <w:t xml:space="preserve"> </w:t>
      </w:r>
      <w:r w:rsidR="00500C64">
        <w:t>/</w:t>
      </w:r>
      <w:r w:rsidR="00500C64" w:rsidRPr="003426E1">
        <w:t>l</w:t>
      </w:r>
      <w:r w:rsidR="00500C64">
        <w:t xml:space="preserve">/ as traceable to the </w:t>
      </w:r>
      <w:r w:rsidR="00804AB2">
        <w:rPr>
          <w:lang w:val="en-US"/>
        </w:rPr>
        <w:t xml:space="preserve">various </w:t>
      </w:r>
      <w:r w:rsidR="00500C64" w:rsidRPr="003426E1">
        <w:t>adult form</w:t>
      </w:r>
      <w:r w:rsidR="00EE52CA">
        <w:rPr>
          <w:lang w:val="en-US"/>
        </w:rPr>
        <w:t>s</w:t>
      </w:r>
      <w:r w:rsidR="00500C64" w:rsidRPr="003426E1">
        <w:t>.</w:t>
      </w:r>
      <w:r w:rsidR="00815F2C">
        <w:t xml:space="preserve"> </w:t>
      </w:r>
      <w:r w:rsidR="00EE52CA">
        <w:rPr>
          <w:lang w:val="en-US"/>
        </w:rPr>
        <w:t xml:space="preserve">Thus, </w:t>
      </w:r>
      <w:r w:rsidR="00815F2C" w:rsidRPr="003426E1">
        <w:t>children categorically group [r] and [l] together</w:t>
      </w:r>
      <w:r w:rsidR="00815F2C">
        <w:t>.</w:t>
      </w:r>
    </w:p>
    <w:p w14:paraId="4C2F910C" w14:textId="77777777" w:rsidR="0054080B" w:rsidRDefault="0054080B" w:rsidP="00D44BE5">
      <w:pPr>
        <w:jc w:val="both"/>
        <w:rPr>
          <w:b/>
          <w:sz w:val="28"/>
          <w:szCs w:val="28"/>
        </w:rPr>
      </w:pPr>
      <w:r w:rsidRPr="006200B7">
        <w:rPr>
          <w:b/>
          <w:sz w:val="28"/>
          <w:szCs w:val="28"/>
        </w:rPr>
        <w:t>2   Methodology</w:t>
      </w:r>
    </w:p>
    <w:p w14:paraId="57DC5A3E" w14:textId="4E8D2936" w:rsidR="004607A6" w:rsidRDefault="00264AC5" w:rsidP="00D44BE5">
      <w:pPr>
        <w:jc w:val="both"/>
      </w:pPr>
      <w:r>
        <w:rPr>
          <w:lang w:val="en-US"/>
        </w:rPr>
        <w:t>Data</w:t>
      </w:r>
      <w:r w:rsidR="004607A6">
        <w:t xml:space="preserve"> </w:t>
      </w:r>
      <w:r>
        <w:rPr>
          <w:lang w:val="en-US"/>
        </w:rPr>
        <w:t>from</w:t>
      </w:r>
      <w:r w:rsidR="004607A6">
        <w:t xml:space="preserve"> </w:t>
      </w:r>
      <w:r w:rsidR="00BE1997">
        <w:t>51</w:t>
      </w:r>
      <w:r w:rsidR="004607A6" w:rsidRPr="00E83654">
        <w:t xml:space="preserve"> </w:t>
      </w:r>
      <w:r w:rsidR="00675943">
        <w:t xml:space="preserve">Yoruba-speaking children </w:t>
      </w:r>
      <w:r w:rsidR="008E18C2">
        <w:t xml:space="preserve">with no known hearing loss or </w:t>
      </w:r>
      <w:r w:rsidR="00B73B0A">
        <w:t>language</w:t>
      </w:r>
      <w:r w:rsidR="008E18C2">
        <w:t xml:space="preserve"> impairment </w:t>
      </w:r>
      <w:r w:rsidR="00675943">
        <w:t>were analyz</w:t>
      </w:r>
      <w:r w:rsidR="004607A6">
        <w:t>ed.</w:t>
      </w:r>
      <w:r w:rsidR="009A037A">
        <w:t xml:space="preserve"> P</w:t>
      </w:r>
      <w:r w:rsidR="004607A6">
        <w:t xml:space="preserve">articipants </w:t>
      </w:r>
      <w:r w:rsidR="00A63BF5">
        <w:t xml:space="preserve">for this study </w:t>
      </w:r>
      <w:r w:rsidR="004607A6">
        <w:t>were wi</w:t>
      </w:r>
      <w:r w:rsidR="00C32E76">
        <w:t xml:space="preserve">thin the age bracket of </w:t>
      </w:r>
      <w:r w:rsidR="004607A6">
        <w:t>12 and 60 months.</w:t>
      </w:r>
      <w:r w:rsidR="004607A6" w:rsidRPr="00E83654">
        <w:t xml:space="preserve"> </w:t>
      </w:r>
      <w:r w:rsidR="008E18C2">
        <w:t xml:space="preserve">This study analyzed two sets of data which were obtained from Ilorin metropolis. </w:t>
      </w:r>
      <w:r w:rsidR="004607A6">
        <w:t>The</w:t>
      </w:r>
      <w:r w:rsidR="00675943">
        <w:t xml:space="preserve"> primary data which consist of</w:t>
      </w:r>
      <w:r w:rsidR="004607A6">
        <w:t xml:space="preserve"> spo</w:t>
      </w:r>
      <w:r w:rsidR="00675943">
        <w:t>ntaneous longitudinal corpus were</w:t>
      </w:r>
      <w:r w:rsidR="004607A6">
        <w:t xml:space="preserve"> </w:t>
      </w:r>
      <w:r w:rsidR="00FB7625">
        <w:t>obtained</w:t>
      </w:r>
      <w:r w:rsidR="004607A6">
        <w:t xml:space="preserve"> from </w:t>
      </w:r>
      <w:r w:rsidR="00FB7625">
        <w:t xml:space="preserve">a male </w:t>
      </w:r>
      <w:r w:rsidR="004607A6">
        <w:t>child</w:t>
      </w:r>
      <w:r w:rsidR="00FB7625">
        <w:t xml:space="preserve"> (for ethical reasons, he is </w:t>
      </w:r>
      <w:r w:rsidR="00A63BF5">
        <w:t xml:space="preserve">simply </w:t>
      </w:r>
      <w:r w:rsidR="00FB7625">
        <w:t>referred to as child</w:t>
      </w:r>
      <w:r w:rsidR="004607A6">
        <w:t xml:space="preserve"> A</w:t>
      </w:r>
      <w:r w:rsidR="00FB7625">
        <w:t>)</w:t>
      </w:r>
      <w:r w:rsidR="004607A6">
        <w:t xml:space="preserve">, the primary participant, from </w:t>
      </w:r>
      <w:r w:rsidR="00A63BF5">
        <w:t>infanthood</w:t>
      </w:r>
      <w:r w:rsidR="004607A6">
        <w:t xml:space="preserve"> </w:t>
      </w:r>
      <w:r w:rsidR="00A63BF5">
        <w:t>to 48</w:t>
      </w:r>
      <w:r w:rsidR="004607A6" w:rsidRPr="00E83654">
        <w:t xml:space="preserve"> months</w:t>
      </w:r>
      <w:r w:rsidR="007C6CF4">
        <w:t>.</w:t>
      </w:r>
      <w:r w:rsidR="00B14044">
        <w:t xml:space="preserve"> </w:t>
      </w:r>
      <w:r w:rsidR="00C61D95">
        <w:t>Yorùbá d</w:t>
      </w:r>
      <w:r w:rsidR="00B14044">
        <w:t xml:space="preserve">ata from </w:t>
      </w:r>
      <w:r w:rsidR="0098116A">
        <w:t>C</w:t>
      </w:r>
      <w:r w:rsidR="00B14044">
        <w:t>hild A became fewer after age 4 because a</w:t>
      </w:r>
      <w:r w:rsidR="00A21ED9">
        <w:t>t this p</w:t>
      </w:r>
      <w:r w:rsidR="00FB4912">
        <w:t>oint</w:t>
      </w:r>
      <w:r w:rsidR="00A21ED9">
        <w:t xml:space="preserve">, </w:t>
      </w:r>
      <w:r w:rsidR="00B14044">
        <w:t>he began to speak more in English language</w:t>
      </w:r>
      <w:r w:rsidR="00B6081B">
        <w:t xml:space="preserve"> than in </w:t>
      </w:r>
      <w:r w:rsidR="00C61D95">
        <w:t xml:space="preserve">Yorùbá </w:t>
      </w:r>
      <w:r w:rsidR="00B6081B">
        <w:t>language</w:t>
      </w:r>
      <w:r w:rsidR="00FB4912">
        <w:t xml:space="preserve"> </w:t>
      </w:r>
      <w:r w:rsidR="007F4540">
        <w:t xml:space="preserve">largely </w:t>
      </w:r>
      <w:r w:rsidR="00FB4912">
        <w:t xml:space="preserve">due to formal </w:t>
      </w:r>
      <w:r w:rsidR="00B36BE6">
        <w:t>school</w:t>
      </w:r>
      <w:r w:rsidR="00C61D95">
        <w:t xml:space="preserve"> enrolment</w:t>
      </w:r>
      <w:r w:rsidR="00B14044">
        <w:t>.</w:t>
      </w:r>
      <w:r w:rsidR="007E775F">
        <w:t xml:space="preserve"> </w:t>
      </w:r>
      <w:r w:rsidR="007F4540">
        <w:t>P</w:t>
      </w:r>
      <w:r w:rsidR="00A21ED9">
        <w:t>rior to this time, he was mostly in the presence and care of people who mainly sp</w:t>
      </w:r>
      <w:r w:rsidR="007F4540">
        <w:t>oke</w:t>
      </w:r>
      <w:r w:rsidR="00A21ED9">
        <w:t xml:space="preserve"> Yorùbá</w:t>
      </w:r>
      <w:r w:rsidR="00FB4912">
        <w:t xml:space="preserve"> according to </w:t>
      </w:r>
      <w:r w:rsidR="00C61D95">
        <w:t>a</w:t>
      </w:r>
      <w:r w:rsidR="00A21ED9">
        <w:t xml:space="preserve"> linguistic background check</w:t>
      </w:r>
      <w:r w:rsidR="00FB4912">
        <w:t>.</w:t>
      </w:r>
      <w:r w:rsidR="00A21ED9">
        <w:t xml:space="preserve"> </w:t>
      </w:r>
      <w:r w:rsidR="00D33105">
        <w:t xml:space="preserve">Therefore, </w:t>
      </w:r>
      <w:r w:rsidR="000137B1">
        <w:t>C</w:t>
      </w:r>
      <w:r w:rsidR="00FB4912">
        <w:t>hild A from age 0-4 years lived and played in a predominant Yorùbá setting and was only infrequently exposed to English.</w:t>
      </w:r>
      <w:r w:rsidR="00B36BE6">
        <w:t xml:space="preserve"> </w:t>
      </w:r>
      <w:r w:rsidR="00D33105">
        <w:t>However, s</w:t>
      </w:r>
      <w:r w:rsidR="00B36BE6">
        <w:t xml:space="preserve">tarting school at age 4 years exposed him to English language which he notably embraced. </w:t>
      </w:r>
      <w:r w:rsidR="00416BFB">
        <w:t>Also, he was relocated to live with his nuclear family of four, consisting of his parents and an older sibling</w:t>
      </w:r>
      <w:r w:rsidR="009D12F1">
        <w:t xml:space="preserve"> within the same Ilorin</w:t>
      </w:r>
      <w:r w:rsidR="00416BFB">
        <w:t xml:space="preserve">. </w:t>
      </w:r>
      <w:r w:rsidR="005E18E9">
        <w:t>Notably, h</w:t>
      </w:r>
      <w:r w:rsidR="00106CA3">
        <w:t>is s</w:t>
      </w:r>
      <w:r w:rsidR="00C547EF">
        <w:t xml:space="preserve">etting </w:t>
      </w:r>
      <w:r w:rsidR="006A10E5">
        <w:t>became more</w:t>
      </w:r>
      <w:r w:rsidR="00106CA3">
        <w:t xml:space="preserve"> bilingual (</w:t>
      </w:r>
      <w:r w:rsidR="00C547EF">
        <w:t>Yorùbá and English languages</w:t>
      </w:r>
      <w:r w:rsidR="00106CA3">
        <w:t>)</w:t>
      </w:r>
      <w:r w:rsidR="00416BFB">
        <w:t xml:space="preserve">. </w:t>
      </w:r>
      <w:r w:rsidR="007E775F">
        <w:t xml:space="preserve">His </w:t>
      </w:r>
      <w:r w:rsidR="00BD609F">
        <w:rPr>
          <w:lang w:val="en-US"/>
        </w:rPr>
        <w:t>utterance</w:t>
      </w:r>
      <w:r w:rsidR="007E775F">
        <w:t>s</w:t>
      </w:r>
      <w:r w:rsidR="007C6CF4">
        <w:t xml:space="preserve"> </w:t>
      </w:r>
      <w:r w:rsidR="00081171">
        <w:t>were</w:t>
      </w:r>
      <w:r w:rsidR="007C6CF4">
        <w:t xml:space="preserve"> recorded during </w:t>
      </w:r>
      <w:r w:rsidR="004607A6">
        <w:t>interact</w:t>
      </w:r>
      <w:r w:rsidR="007C6CF4">
        <w:t>ion</w:t>
      </w:r>
      <w:r w:rsidR="00081171">
        <w:t>s</w:t>
      </w:r>
      <w:r w:rsidR="004607A6">
        <w:t xml:space="preserve"> with his parents, caregivers in crèche, grandparents, great-grandmother, neighbors, </w:t>
      </w:r>
      <w:r w:rsidR="00975014">
        <w:t>teachers,</w:t>
      </w:r>
      <w:r w:rsidR="004607A6">
        <w:t xml:space="preserve"> and other family members. </w:t>
      </w:r>
    </w:p>
    <w:p w14:paraId="3B7ED10B" w14:textId="2D264F4C" w:rsidR="004607A6" w:rsidRDefault="004607A6" w:rsidP="00543ECF">
      <w:pPr>
        <w:jc w:val="both"/>
      </w:pPr>
      <w:r>
        <w:t xml:space="preserve">The second set of data collected is </w:t>
      </w:r>
      <w:r w:rsidRPr="00E83654">
        <w:t>cross-sectional</w:t>
      </w:r>
      <w:r>
        <w:t>.</w:t>
      </w:r>
      <w:r w:rsidRPr="00E83654">
        <w:t xml:space="preserve"> </w:t>
      </w:r>
      <w:r w:rsidR="00BD609F">
        <w:rPr>
          <w:lang w:val="en-US"/>
        </w:rPr>
        <w:t>Utterances</w:t>
      </w:r>
      <w:r>
        <w:t xml:space="preserve"> of</w:t>
      </w:r>
      <w:r w:rsidRPr="00E83654">
        <w:t xml:space="preserve"> </w:t>
      </w:r>
      <w:r w:rsidR="00EB3B9C">
        <w:t>Yorùbá</w:t>
      </w:r>
      <w:r w:rsidRPr="00E83654">
        <w:t xml:space="preserve"> </w:t>
      </w:r>
      <w:r>
        <w:t>children who were</w:t>
      </w:r>
      <w:r w:rsidR="00081171">
        <w:t xml:space="preserve"> within the range of </w:t>
      </w:r>
      <w:r>
        <w:t>24 and 60</w:t>
      </w:r>
      <w:r w:rsidRPr="00E83654">
        <w:t xml:space="preserve"> months of age</w:t>
      </w:r>
      <w:r>
        <w:t xml:space="preserve"> were recorded</w:t>
      </w:r>
      <w:r w:rsidRPr="00E83654">
        <w:t>.</w:t>
      </w:r>
      <w:r w:rsidR="007E775F">
        <w:t xml:space="preserve"> A total of 50</w:t>
      </w:r>
      <w:r>
        <w:t xml:space="preserve"> children</w:t>
      </w:r>
      <w:r w:rsidR="007E775F">
        <w:t xml:space="preserve"> (male and female)</w:t>
      </w:r>
      <w:r>
        <w:t xml:space="preserve"> constituted the population in thi</w:t>
      </w:r>
      <w:r w:rsidR="007E775F">
        <w:t xml:space="preserve">s category: they included </w:t>
      </w:r>
      <w:r>
        <w:t>5</w:t>
      </w:r>
      <w:r w:rsidR="007E775F">
        <w:t xml:space="preserve"> two-year-old, </w:t>
      </w:r>
      <w:r>
        <w:t xml:space="preserve">30 three-year-old, </w:t>
      </w:r>
      <w:r w:rsidR="007E775F">
        <w:t>1</w:t>
      </w:r>
      <w:r>
        <w:t>0</w:t>
      </w:r>
      <w:r w:rsidR="007E775F">
        <w:t xml:space="preserve"> four-year-old, and 5</w:t>
      </w:r>
      <w:r>
        <w:t xml:space="preserve"> five-year </w:t>
      </w:r>
      <w:r w:rsidR="00975014">
        <w:t>old</w:t>
      </w:r>
      <w:r>
        <w:t>.</w:t>
      </w:r>
      <w:r w:rsidR="003664AA">
        <w:t xml:space="preserve"> They were children from middle class and </w:t>
      </w:r>
      <w:r w:rsidR="00975014">
        <w:t>low-class</w:t>
      </w:r>
      <w:r w:rsidR="00506015">
        <w:t xml:space="preserve"> day</w:t>
      </w:r>
      <w:r>
        <w:t>care centers and schools in Ilorin metropolis</w:t>
      </w:r>
      <w:r w:rsidR="007E775F">
        <w:t xml:space="preserve">. This </w:t>
      </w:r>
      <w:r w:rsidR="00A85DC5">
        <w:t>ethnographic</w:t>
      </w:r>
      <w:r w:rsidR="007E775F">
        <w:t xml:space="preserve"> </w:t>
      </w:r>
      <w:r w:rsidR="00A85DC5">
        <w:t>selection</w:t>
      </w:r>
      <w:r w:rsidR="007E775F">
        <w:t xml:space="preserve"> wa</w:t>
      </w:r>
      <w:r>
        <w:t xml:space="preserve">s </w:t>
      </w:r>
      <w:r w:rsidR="00A85DC5">
        <w:t xml:space="preserve">a consideration </w:t>
      </w:r>
      <w:r>
        <w:t>made as an attempt to bala</w:t>
      </w:r>
      <w:r w:rsidR="00506015">
        <w:t>nce the effect of an</w:t>
      </w:r>
      <w:r>
        <w:t xml:space="preserve"> exposure to Englis</w:t>
      </w:r>
      <w:r w:rsidR="00506015">
        <w:t>h</w:t>
      </w:r>
      <w:r w:rsidR="00506015">
        <w:rPr>
          <w:rStyle w:val="FootnoteReference"/>
        </w:rPr>
        <w:footnoteReference w:id="3"/>
      </w:r>
      <w:r>
        <w:t xml:space="preserve"> from either category as well as to see if there is any significant difference in the language development of the two sets of children </w:t>
      </w:r>
      <w:r w:rsidR="00975014">
        <w:t>because of</w:t>
      </w:r>
      <w:r>
        <w:t xml:space="preserve"> social stratification</w:t>
      </w:r>
      <w:r w:rsidR="00630E82">
        <w:t xml:space="preserve"> (but </w:t>
      </w:r>
      <w:r w:rsidR="002D5BF7">
        <w:t>there was</w:t>
      </w:r>
      <w:r w:rsidR="00017A9A">
        <w:t xml:space="preserve"> no significant difference</w:t>
      </w:r>
      <w:r w:rsidR="002D5BF7">
        <w:t xml:space="preserve"> between these two social categories from the acquisition data</w:t>
      </w:r>
      <w:r w:rsidR="00017A9A">
        <w:t>)</w:t>
      </w:r>
      <w:r>
        <w:t>.</w:t>
      </w:r>
      <w:r w:rsidRPr="004607A6">
        <w:t xml:space="preserve"> </w:t>
      </w:r>
      <w:r w:rsidR="002D5BF7">
        <w:t>The preference for</w:t>
      </w:r>
      <w:r>
        <w:t xml:space="preserve"> more participants in the three-year-old group follows from the fact that they are in the multiword stage. According to </w:t>
      </w:r>
      <w:r>
        <w:lastRenderedPageBreak/>
        <w:t>Pinker (1994), at this sta</w:t>
      </w:r>
      <w:r w:rsidR="00543ECF">
        <w:t>ge, “all hell breaks loose”. Pinker</w:t>
      </w:r>
      <w:r>
        <w:t xml:space="preserve"> describes </w:t>
      </w:r>
      <w:r w:rsidR="00543ECF">
        <w:t>the linguistic capacity of a three-</w:t>
      </w:r>
      <w:r>
        <w:t>year</w:t>
      </w:r>
      <w:r w:rsidR="00543ECF">
        <w:t>-</w:t>
      </w:r>
      <w:r>
        <w:t>old as genius – master of most constructions, obeying rules far more than flouting them, respecting language universals, erring in sensible adult-like ways, and avoiding ma</w:t>
      </w:r>
      <w:r w:rsidR="00543ECF">
        <w:t xml:space="preserve">ny kinds of errors altogether. </w:t>
      </w:r>
      <w:r w:rsidR="002D5BF7">
        <w:t>Age 4</w:t>
      </w:r>
      <w:r>
        <w:t xml:space="preserve"> is the i</w:t>
      </w:r>
      <w:r w:rsidR="0028550A">
        <w:t>ntervening gap between age 3</w:t>
      </w:r>
      <w:r>
        <w:t xml:space="preserve"> and age </w:t>
      </w:r>
      <w:r w:rsidR="0028550A">
        <w:t>5</w:t>
      </w:r>
      <w:r w:rsidR="00020F32">
        <w:t>. At age 5</w:t>
      </w:r>
      <w:r>
        <w:t xml:space="preserve">, a child is assumed to be </w:t>
      </w:r>
      <w:r w:rsidR="0009160F">
        <w:t>fluent</w:t>
      </w:r>
      <w:r>
        <w:t xml:space="preserve"> in her or his target language. </w:t>
      </w:r>
    </w:p>
    <w:p w14:paraId="0B2668A5" w14:textId="77777777" w:rsidR="00786E31" w:rsidRPr="004978FE" w:rsidRDefault="00786E31" w:rsidP="00786E31">
      <w:pPr>
        <w:jc w:val="both"/>
      </w:pPr>
      <w:r>
        <w:t>Table 1</w:t>
      </w:r>
      <w:r w:rsidRPr="004978FE">
        <w:t xml:space="preserve"> </w:t>
      </w:r>
      <w:r>
        <w:tab/>
      </w:r>
      <w:r w:rsidRPr="004978FE">
        <w:t>Cross-sectional participants’ age distribution</w:t>
      </w:r>
    </w:p>
    <w:tbl>
      <w:tblPr>
        <w:tblStyle w:val="TableGrid"/>
        <w:tblW w:w="0" w:type="auto"/>
        <w:tblInd w:w="1440" w:type="dxa"/>
        <w:tblLook w:val="04A0" w:firstRow="1" w:lastRow="0" w:firstColumn="1" w:lastColumn="0" w:noHBand="0" w:noVBand="1"/>
      </w:tblPr>
      <w:tblGrid>
        <w:gridCol w:w="1458"/>
        <w:gridCol w:w="1620"/>
        <w:gridCol w:w="2790"/>
      </w:tblGrid>
      <w:tr w:rsidR="00786E31" w14:paraId="60F13C5C" w14:textId="77777777" w:rsidTr="00447B33">
        <w:tc>
          <w:tcPr>
            <w:tcW w:w="1458" w:type="dxa"/>
          </w:tcPr>
          <w:p w14:paraId="5B8926A8" w14:textId="77777777" w:rsidR="00786E31" w:rsidRDefault="00786E31" w:rsidP="00447B33">
            <w:pPr>
              <w:spacing w:line="276" w:lineRule="auto"/>
              <w:jc w:val="both"/>
            </w:pPr>
            <w:r>
              <w:t xml:space="preserve">    Factor</w:t>
            </w:r>
          </w:p>
        </w:tc>
        <w:tc>
          <w:tcPr>
            <w:tcW w:w="1620" w:type="dxa"/>
          </w:tcPr>
          <w:p w14:paraId="379CD505" w14:textId="77777777" w:rsidR="00786E31" w:rsidRDefault="00786E31" w:rsidP="00447B33">
            <w:pPr>
              <w:spacing w:line="276" w:lineRule="auto"/>
              <w:jc w:val="both"/>
            </w:pPr>
            <w:r>
              <w:t xml:space="preserve">       Level </w:t>
            </w:r>
          </w:p>
          <w:p w14:paraId="16A5006E" w14:textId="77777777" w:rsidR="00786E31" w:rsidRDefault="00786E31" w:rsidP="00447B33">
            <w:pPr>
              <w:spacing w:line="276" w:lineRule="auto"/>
              <w:jc w:val="both"/>
            </w:pPr>
            <w:r>
              <w:t xml:space="preserve">    (in years)</w:t>
            </w:r>
          </w:p>
        </w:tc>
        <w:tc>
          <w:tcPr>
            <w:tcW w:w="2790" w:type="dxa"/>
          </w:tcPr>
          <w:p w14:paraId="530E26BF" w14:textId="77777777" w:rsidR="00786E31" w:rsidRDefault="00786E31" w:rsidP="00447B33">
            <w:pPr>
              <w:spacing w:line="276" w:lineRule="auto"/>
              <w:jc w:val="both"/>
            </w:pPr>
            <w:r>
              <w:t xml:space="preserve">  Number of participants</w:t>
            </w:r>
          </w:p>
        </w:tc>
      </w:tr>
      <w:tr w:rsidR="00786E31" w14:paraId="0C1DCE8C" w14:textId="77777777" w:rsidTr="00447B33">
        <w:tc>
          <w:tcPr>
            <w:tcW w:w="1458" w:type="dxa"/>
            <w:vMerge w:val="restart"/>
          </w:tcPr>
          <w:p w14:paraId="21A5807F" w14:textId="77777777" w:rsidR="00786E31" w:rsidRDefault="00786E31" w:rsidP="00447B33">
            <w:pPr>
              <w:spacing w:line="276" w:lineRule="auto"/>
              <w:jc w:val="both"/>
            </w:pPr>
            <w:r>
              <w:t xml:space="preserve">      Age</w:t>
            </w:r>
          </w:p>
        </w:tc>
        <w:tc>
          <w:tcPr>
            <w:tcW w:w="1620" w:type="dxa"/>
          </w:tcPr>
          <w:p w14:paraId="653F5144" w14:textId="77777777" w:rsidR="00786E31" w:rsidRDefault="00786E31" w:rsidP="00447B33">
            <w:pPr>
              <w:spacing w:line="276" w:lineRule="auto"/>
              <w:jc w:val="both"/>
            </w:pPr>
            <w:r>
              <w:t xml:space="preserve">          2</w:t>
            </w:r>
          </w:p>
        </w:tc>
        <w:tc>
          <w:tcPr>
            <w:tcW w:w="2790" w:type="dxa"/>
          </w:tcPr>
          <w:p w14:paraId="491D8255" w14:textId="77777777" w:rsidR="00786E31" w:rsidRDefault="00786E31" w:rsidP="00447B33">
            <w:pPr>
              <w:spacing w:line="276" w:lineRule="auto"/>
              <w:jc w:val="both"/>
            </w:pPr>
            <w:r>
              <w:t xml:space="preserve">                   5</w:t>
            </w:r>
          </w:p>
        </w:tc>
      </w:tr>
      <w:tr w:rsidR="00786E31" w14:paraId="766D5736" w14:textId="77777777" w:rsidTr="00447B33">
        <w:tc>
          <w:tcPr>
            <w:tcW w:w="1458" w:type="dxa"/>
            <w:vMerge/>
          </w:tcPr>
          <w:p w14:paraId="6E899843" w14:textId="77777777" w:rsidR="00786E31" w:rsidRDefault="00786E31" w:rsidP="00447B33">
            <w:pPr>
              <w:spacing w:line="276" w:lineRule="auto"/>
              <w:jc w:val="both"/>
            </w:pPr>
          </w:p>
        </w:tc>
        <w:tc>
          <w:tcPr>
            <w:tcW w:w="1620" w:type="dxa"/>
          </w:tcPr>
          <w:p w14:paraId="2FA34684" w14:textId="77777777" w:rsidR="00786E31" w:rsidRDefault="00786E31" w:rsidP="00447B33">
            <w:pPr>
              <w:spacing w:line="276" w:lineRule="auto"/>
              <w:jc w:val="both"/>
            </w:pPr>
            <w:r>
              <w:t xml:space="preserve">          3</w:t>
            </w:r>
          </w:p>
        </w:tc>
        <w:tc>
          <w:tcPr>
            <w:tcW w:w="2790" w:type="dxa"/>
          </w:tcPr>
          <w:p w14:paraId="25D4F951" w14:textId="77777777" w:rsidR="00786E31" w:rsidRDefault="00786E31" w:rsidP="00447B33">
            <w:pPr>
              <w:spacing w:line="276" w:lineRule="auto"/>
              <w:jc w:val="both"/>
            </w:pPr>
            <w:r>
              <w:t xml:space="preserve">                  30</w:t>
            </w:r>
          </w:p>
        </w:tc>
      </w:tr>
      <w:tr w:rsidR="00786E31" w14:paraId="389EA9E6" w14:textId="77777777" w:rsidTr="00447B33">
        <w:tc>
          <w:tcPr>
            <w:tcW w:w="1458" w:type="dxa"/>
            <w:vMerge/>
          </w:tcPr>
          <w:p w14:paraId="5BB7BB0F" w14:textId="77777777" w:rsidR="00786E31" w:rsidRDefault="00786E31" w:rsidP="00447B33">
            <w:pPr>
              <w:spacing w:line="276" w:lineRule="auto"/>
              <w:jc w:val="both"/>
            </w:pPr>
          </w:p>
        </w:tc>
        <w:tc>
          <w:tcPr>
            <w:tcW w:w="1620" w:type="dxa"/>
          </w:tcPr>
          <w:p w14:paraId="329025D0" w14:textId="77777777" w:rsidR="00786E31" w:rsidRDefault="00786E31" w:rsidP="00447B33">
            <w:pPr>
              <w:spacing w:line="276" w:lineRule="auto"/>
              <w:jc w:val="both"/>
            </w:pPr>
            <w:r>
              <w:t xml:space="preserve">          4</w:t>
            </w:r>
          </w:p>
        </w:tc>
        <w:tc>
          <w:tcPr>
            <w:tcW w:w="2790" w:type="dxa"/>
          </w:tcPr>
          <w:p w14:paraId="5F075D99" w14:textId="77777777" w:rsidR="00786E31" w:rsidRDefault="00786E31" w:rsidP="00447B33">
            <w:pPr>
              <w:spacing w:line="276" w:lineRule="auto"/>
              <w:jc w:val="both"/>
            </w:pPr>
            <w:r>
              <w:t xml:space="preserve">                  10</w:t>
            </w:r>
          </w:p>
        </w:tc>
      </w:tr>
      <w:tr w:rsidR="00786E31" w14:paraId="5701B454" w14:textId="77777777" w:rsidTr="00447B33">
        <w:tc>
          <w:tcPr>
            <w:tcW w:w="1458" w:type="dxa"/>
            <w:vMerge/>
          </w:tcPr>
          <w:p w14:paraId="39E8A4F0" w14:textId="77777777" w:rsidR="00786E31" w:rsidRDefault="00786E31" w:rsidP="00447B33">
            <w:pPr>
              <w:spacing w:line="276" w:lineRule="auto"/>
              <w:jc w:val="both"/>
            </w:pPr>
          </w:p>
        </w:tc>
        <w:tc>
          <w:tcPr>
            <w:tcW w:w="1620" w:type="dxa"/>
          </w:tcPr>
          <w:p w14:paraId="2D0C507F" w14:textId="77777777" w:rsidR="00786E31" w:rsidRDefault="00786E31" w:rsidP="00447B33">
            <w:pPr>
              <w:spacing w:line="276" w:lineRule="auto"/>
              <w:jc w:val="both"/>
            </w:pPr>
            <w:r>
              <w:t xml:space="preserve">          5</w:t>
            </w:r>
          </w:p>
        </w:tc>
        <w:tc>
          <w:tcPr>
            <w:tcW w:w="2790" w:type="dxa"/>
          </w:tcPr>
          <w:p w14:paraId="4C78F2A6" w14:textId="77777777" w:rsidR="00786E31" w:rsidRDefault="00786E31" w:rsidP="00447B33">
            <w:pPr>
              <w:spacing w:line="276" w:lineRule="auto"/>
              <w:jc w:val="both"/>
            </w:pPr>
            <w:r>
              <w:t xml:space="preserve">                   5</w:t>
            </w:r>
          </w:p>
        </w:tc>
      </w:tr>
      <w:tr w:rsidR="00786E31" w14:paraId="788ECB7A" w14:textId="77777777" w:rsidTr="00447B33">
        <w:tc>
          <w:tcPr>
            <w:tcW w:w="1458" w:type="dxa"/>
            <w:vMerge/>
          </w:tcPr>
          <w:p w14:paraId="776FD52D" w14:textId="77777777" w:rsidR="00786E31" w:rsidRDefault="00786E31" w:rsidP="00447B33">
            <w:pPr>
              <w:spacing w:line="276" w:lineRule="auto"/>
              <w:jc w:val="both"/>
            </w:pPr>
          </w:p>
        </w:tc>
        <w:tc>
          <w:tcPr>
            <w:tcW w:w="1620" w:type="dxa"/>
          </w:tcPr>
          <w:p w14:paraId="18521750" w14:textId="77777777" w:rsidR="00786E31" w:rsidRDefault="00786E31" w:rsidP="00447B33">
            <w:pPr>
              <w:spacing w:line="276" w:lineRule="auto"/>
              <w:jc w:val="both"/>
            </w:pPr>
            <w:r>
              <w:t xml:space="preserve">      Total</w:t>
            </w:r>
          </w:p>
        </w:tc>
        <w:tc>
          <w:tcPr>
            <w:tcW w:w="2790" w:type="dxa"/>
          </w:tcPr>
          <w:p w14:paraId="20550433" w14:textId="77777777" w:rsidR="00786E31" w:rsidRDefault="00786E31" w:rsidP="00447B33">
            <w:pPr>
              <w:spacing w:line="276" w:lineRule="auto"/>
              <w:jc w:val="both"/>
            </w:pPr>
            <w:r>
              <w:t xml:space="preserve">                  50</w:t>
            </w:r>
          </w:p>
        </w:tc>
      </w:tr>
    </w:tbl>
    <w:p w14:paraId="1920F4F1" w14:textId="77777777" w:rsidR="004607A6" w:rsidRDefault="007C2E44" w:rsidP="00371DAE">
      <w:pPr>
        <w:spacing w:before="240"/>
        <w:jc w:val="both"/>
      </w:pPr>
      <w:r>
        <w:t>Factors considered in the s</w:t>
      </w:r>
      <w:r w:rsidR="004607A6">
        <w:t>e</w:t>
      </w:r>
      <w:r>
        <w:t>lection</w:t>
      </w:r>
      <w:r w:rsidR="004607A6">
        <w:t xml:space="preserve"> of </w:t>
      </w:r>
      <w:r w:rsidR="002E3C55">
        <w:t xml:space="preserve">the </w:t>
      </w:r>
      <w:r>
        <w:t xml:space="preserve">cross-section </w:t>
      </w:r>
      <w:r w:rsidR="004607A6">
        <w:t>participants are the following:</w:t>
      </w:r>
    </w:p>
    <w:p w14:paraId="20619180" w14:textId="5776309E" w:rsidR="004607A6" w:rsidRPr="003D2646" w:rsidRDefault="002E3C55" w:rsidP="005109AB">
      <w:pPr>
        <w:pStyle w:val="ListParagraph"/>
        <w:numPr>
          <w:ilvl w:val="0"/>
          <w:numId w:val="1"/>
        </w:numPr>
        <w:jc w:val="both"/>
        <w:rPr>
          <w:rFonts w:ascii="Times New Roman" w:hAnsi="Times New Roman" w:cs="Times New Roman"/>
          <w:sz w:val="24"/>
          <w:szCs w:val="24"/>
        </w:rPr>
      </w:pPr>
      <w:r>
        <w:rPr>
          <w:rFonts w:ascii="Times New Roman" w:hAnsi="Times New Roman" w:cs="Times New Roman"/>
          <w:sz w:val="24"/>
          <w:szCs w:val="24"/>
        </w:rPr>
        <w:t>the children must be born in Kwara</w:t>
      </w:r>
      <w:r w:rsidR="004607A6" w:rsidRPr="003D2646">
        <w:rPr>
          <w:rFonts w:ascii="Times New Roman" w:hAnsi="Times New Roman" w:cs="Times New Roman"/>
          <w:sz w:val="24"/>
          <w:szCs w:val="24"/>
        </w:rPr>
        <w:t xml:space="preserve"> </w:t>
      </w:r>
      <w:r w:rsidR="00DA4DC0">
        <w:rPr>
          <w:rFonts w:ascii="Times New Roman" w:hAnsi="Times New Roman" w:cs="Times New Roman"/>
          <w:sz w:val="24"/>
          <w:szCs w:val="24"/>
        </w:rPr>
        <w:t>S</w:t>
      </w:r>
      <w:r w:rsidR="004607A6" w:rsidRPr="003D2646">
        <w:rPr>
          <w:rFonts w:ascii="Times New Roman" w:hAnsi="Times New Roman" w:cs="Times New Roman"/>
          <w:sz w:val="24"/>
          <w:szCs w:val="24"/>
        </w:rPr>
        <w:t>tate</w:t>
      </w:r>
      <w:r w:rsidR="00C375DF">
        <w:rPr>
          <w:rStyle w:val="FootnoteReference"/>
          <w:rFonts w:ascii="Times New Roman" w:hAnsi="Times New Roman" w:cs="Times New Roman"/>
          <w:sz w:val="24"/>
          <w:szCs w:val="24"/>
        </w:rPr>
        <w:footnoteReference w:id="4"/>
      </w:r>
    </w:p>
    <w:p w14:paraId="5A17AE12" w14:textId="77777777" w:rsidR="004607A6" w:rsidRDefault="004607A6" w:rsidP="005109AB">
      <w:pPr>
        <w:pStyle w:val="ListParagraph"/>
        <w:numPr>
          <w:ilvl w:val="0"/>
          <w:numId w:val="1"/>
        </w:numPr>
        <w:jc w:val="both"/>
        <w:rPr>
          <w:rFonts w:ascii="Times New Roman" w:hAnsi="Times New Roman" w:cs="Times New Roman"/>
          <w:sz w:val="24"/>
          <w:szCs w:val="24"/>
        </w:rPr>
      </w:pPr>
      <w:r>
        <w:rPr>
          <w:rFonts w:ascii="Times New Roman" w:hAnsi="Times New Roman" w:cs="Times New Roman"/>
          <w:sz w:val="24"/>
          <w:szCs w:val="24"/>
        </w:rPr>
        <w:t xml:space="preserve">the parents must be native speakers of </w:t>
      </w:r>
      <w:r w:rsidR="00D52A7D">
        <w:rPr>
          <w:rFonts w:ascii="Times New Roman" w:hAnsi="Times New Roman" w:cs="Times New Roman"/>
          <w:sz w:val="24"/>
          <w:szCs w:val="24"/>
        </w:rPr>
        <w:t xml:space="preserve">Yorùbá </w:t>
      </w:r>
      <w:r>
        <w:rPr>
          <w:rFonts w:ascii="Times New Roman" w:hAnsi="Times New Roman" w:cs="Times New Roman"/>
          <w:sz w:val="24"/>
          <w:szCs w:val="24"/>
        </w:rPr>
        <w:t>and must be resident in Ilorin</w:t>
      </w:r>
      <w:r w:rsidR="00D96121">
        <w:rPr>
          <w:rFonts w:ascii="Times New Roman" w:hAnsi="Times New Roman" w:cs="Times New Roman"/>
          <w:sz w:val="24"/>
          <w:szCs w:val="24"/>
        </w:rPr>
        <w:t xml:space="preserve"> </w:t>
      </w:r>
      <w:r w:rsidR="008D7B1F">
        <w:rPr>
          <w:rFonts w:ascii="Times New Roman" w:hAnsi="Times New Roman" w:cs="Times New Roman"/>
          <w:sz w:val="24"/>
          <w:szCs w:val="24"/>
        </w:rPr>
        <w:t>or</w:t>
      </w:r>
      <w:r w:rsidR="00D96121">
        <w:rPr>
          <w:rFonts w:ascii="Times New Roman" w:hAnsi="Times New Roman" w:cs="Times New Roman"/>
          <w:sz w:val="24"/>
          <w:szCs w:val="24"/>
        </w:rPr>
        <w:t xml:space="preserve"> Malete</w:t>
      </w:r>
    </w:p>
    <w:p w14:paraId="597DC8D2" w14:textId="4381F4C5" w:rsidR="004607A6" w:rsidRPr="003D2646" w:rsidRDefault="00596C61" w:rsidP="005109AB">
      <w:pPr>
        <w:pStyle w:val="ListParagraph"/>
        <w:numPr>
          <w:ilvl w:val="0"/>
          <w:numId w:val="1"/>
        </w:numPr>
        <w:jc w:val="both"/>
        <w:rPr>
          <w:rFonts w:ascii="Times New Roman" w:hAnsi="Times New Roman" w:cs="Times New Roman"/>
          <w:sz w:val="24"/>
          <w:szCs w:val="24"/>
        </w:rPr>
      </w:pPr>
      <w:r>
        <w:rPr>
          <w:rFonts w:ascii="Times New Roman" w:hAnsi="Times New Roman" w:cs="Times New Roman"/>
          <w:sz w:val="24"/>
          <w:szCs w:val="24"/>
        </w:rPr>
        <w:t>Yorùbá</w:t>
      </w:r>
      <w:r w:rsidR="004607A6">
        <w:rPr>
          <w:rFonts w:ascii="Times New Roman" w:hAnsi="Times New Roman" w:cs="Times New Roman"/>
          <w:sz w:val="24"/>
          <w:szCs w:val="24"/>
        </w:rPr>
        <w:t xml:space="preserve"> language must be the major language spoken at home</w:t>
      </w:r>
      <w:r w:rsidR="004607A6" w:rsidRPr="003D2646">
        <w:rPr>
          <w:rFonts w:ascii="Times New Roman" w:hAnsi="Times New Roman" w:cs="Times New Roman"/>
          <w:sz w:val="24"/>
          <w:szCs w:val="24"/>
        </w:rPr>
        <w:t xml:space="preserve"> </w:t>
      </w:r>
    </w:p>
    <w:p w14:paraId="498E09CA" w14:textId="77777777" w:rsidR="004607A6" w:rsidRPr="001139DC" w:rsidRDefault="004607A6" w:rsidP="005109AB">
      <w:pPr>
        <w:pStyle w:val="ListParagraph"/>
        <w:numPr>
          <w:ilvl w:val="0"/>
          <w:numId w:val="1"/>
        </w:numPr>
        <w:jc w:val="both"/>
        <w:rPr>
          <w:rFonts w:ascii="Times New Roman" w:hAnsi="Times New Roman" w:cs="Times New Roman"/>
          <w:sz w:val="24"/>
          <w:szCs w:val="24"/>
        </w:rPr>
      </w:pPr>
      <w:r w:rsidRPr="001139DC">
        <w:rPr>
          <w:rFonts w:ascii="Times New Roman" w:hAnsi="Times New Roman" w:cs="Times New Roman"/>
          <w:sz w:val="24"/>
          <w:szCs w:val="24"/>
        </w:rPr>
        <w:t xml:space="preserve">Selection of all children for sampling was </w:t>
      </w:r>
      <w:r w:rsidR="002E3C55">
        <w:rPr>
          <w:rFonts w:ascii="Times New Roman" w:hAnsi="Times New Roman" w:cs="Times New Roman"/>
          <w:sz w:val="24"/>
          <w:szCs w:val="24"/>
        </w:rPr>
        <w:t xml:space="preserve">stratified </w:t>
      </w:r>
      <w:r>
        <w:rPr>
          <w:rFonts w:ascii="Times New Roman" w:hAnsi="Times New Roman" w:cs="Times New Roman"/>
          <w:sz w:val="24"/>
          <w:szCs w:val="24"/>
        </w:rPr>
        <w:t>random</w:t>
      </w:r>
    </w:p>
    <w:p w14:paraId="691A5AA1" w14:textId="10B0ECFC" w:rsidR="00786E31" w:rsidRPr="00927F9E" w:rsidRDefault="00F05E4D" w:rsidP="00786E31">
      <w:pPr>
        <w:jc w:val="both"/>
        <w:rPr>
          <w:lang w:val="en-US"/>
        </w:rPr>
      </w:pPr>
      <w:r>
        <w:rPr>
          <w:lang w:val="en-GB"/>
        </w:rPr>
        <w:t xml:space="preserve">The children involved in our cross-sectional exercise </w:t>
      </w:r>
      <w:r w:rsidR="00D52A7D">
        <w:rPr>
          <w:lang w:val="en-GB"/>
        </w:rPr>
        <w:t>were</w:t>
      </w:r>
      <w:r>
        <w:rPr>
          <w:lang w:val="en-GB"/>
        </w:rPr>
        <w:t xml:space="preserve"> </w:t>
      </w:r>
      <w:r w:rsidRPr="007D5F8C">
        <w:rPr>
          <w:lang w:val="en-GB"/>
        </w:rPr>
        <w:t>either in pre-N</w:t>
      </w:r>
      <w:r>
        <w:rPr>
          <w:lang w:val="en-GB"/>
        </w:rPr>
        <w:t xml:space="preserve">ursery </w:t>
      </w:r>
      <w:r w:rsidR="00D20616">
        <w:rPr>
          <w:lang w:val="en-GB"/>
        </w:rPr>
        <w:t>or</w:t>
      </w:r>
      <w:r>
        <w:rPr>
          <w:lang w:val="en-GB"/>
        </w:rPr>
        <w:t xml:space="preserve"> Nursery</w:t>
      </w:r>
      <w:r w:rsidR="00D20616">
        <w:rPr>
          <w:lang w:val="en-GB"/>
        </w:rPr>
        <w:t xml:space="preserve"> classes</w:t>
      </w:r>
      <w:r w:rsidR="00BA23B3">
        <w:rPr>
          <w:lang w:val="en-GB"/>
        </w:rPr>
        <w:t>,</w:t>
      </w:r>
      <w:r>
        <w:rPr>
          <w:lang w:val="en-GB"/>
        </w:rPr>
        <w:t xml:space="preserve"> age</w:t>
      </w:r>
      <w:r w:rsidR="00BA23B3">
        <w:rPr>
          <w:lang w:val="en-GB"/>
        </w:rPr>
        <w:t>d</w:t>
      </w:r>
      <w:r>
        <w:rPr>
          <w:lang w:val="en-GB"/>
        </w:rPr>
        <w:t xml:space="preserve"> </w:t>
      </w:r>
      <w:r w:rsidR="00D20616">
        <w:rPr>
          <w:lang w:val="en-GB"/>
        </w:rPr>
        <w:t>between</w:t>
      </w:r>
      <w:r>
        <w:rPr>
          <w:lang w:val="en-GB"/>
        </w:rPr>
        <w:t xml:space="preserve"> two and five</w:t>
      </w:r>
      <w:r w:rsidRPr="007D5F8C">
        <w:rPr>
          <w:lang w:val="en-GB"/>
        </w:rPr>
        <w:t xml:space="preserve"> years</w:t>
      </w:r>
      <w:r w:rsidR="00D20616">
        <w:rPr>
          <w:lang w:val="en-GB"/>
        </w:rPr>
        <w:t xml:space="preserve"> old</w:t>
      </w:r>
      <w:r w:rsidR="009942A7">
        <w:rPr>
          <w:lang w:val="en-GB"/>
        </w:rPr>
        <w:t>. T</w:t>
      </w:r>
      <w:r>
        <w:rPr>
          <w:lang w:val="en-GB"/>
        </w:rPr>
        <w:t>h</w:t>
      </w:r>
      <w:r w:rsidR="00BA23B3">
        <w:rPr>
          <w:lang w:val="en-GB"/>
        </w:rPr>
        <w:t>is</w:t>
      </w:r>
      <w:r>
        <w:rPr>
          <w:lang w:val="en-GB"/>
        </w:rPr>
        <w:t xml:space="preserve"> group</w:t>
      </w:r>
      <w:r w:rsidRPr="007D5F8C">
        <w:rPr>
          <w:lang w:val="en-GB"/>
        </w:rPr>
        <w:t xml:space="preserve"> </w:t>
      </w:r>
      <w:r w:rsidR="009942A7">
        <w:rPr>
          <w:lang w:val="en-GB"/>
        </w:rPr>
        <w:t xml:space="preserve">is </w:t>
      </w:r>
      <w:r w:rsidRPr="007D5F8C">
        <w:rPr>
          <w:lang w:val="en-GB"/>
        </w:rPr>
        <w:t>the control group.</w:t>
      </w:r>
      <w:r>
        <w:rPr>
          <w:lang w:val="en-GB"/>
        </w:rPr>
        <w:t xml:space="preserve"> </w:t>
      </w:r>
      <w:r w:rsidR="00786E31">
        <w:t xml:space="preserve">All the children </w:t>
      </w:r>
      <w:r w:rsidR="00003701">
        <w:t>are</w:t>
      </w:r>
      <w:r w:rsidR="00786E31">
        <w:t xml:space="preserve"> assumed to be exposed to the adult model and the model of older siblings were applicable (a model which in turn</w:t>
      </w:r>
      <w:r w:rsidR="00003701">
        <w:t xml:space="preserve"> was</w:t>
      </w:r>
      <w:r w:rsidR="00786E31">
        <w:t xml:space="preserve"> approximating the adult model).</w:t>
      </w:r>
      <w:r w:rsidR="00786E31" w:rsidRPr="004607A6">
        <w:t xml:space="preserve"> </w:t>
      </w:r>
      <w:r w:rsidR="00786E31">
        <w:t xml:space="preserve">One major difficulty that arose in the selection of children was that an accurate date of birth could not be obtained for some children and the age recorded was within a three-month range. For some children, we could not </w:t>
      </w:r>
      <w:r w:rsidR="00935E67">
        <w:t>ascertain</w:t>
      </w:r>
      <w:r w:rsidR="00786E31">
        <w:t xml:space="preserve"> if they have siblings or what position they occupy in the family</w:t>
      </w:r>
      <w:r w:rsidR="00927F9E">
        <w:rPr>
          <w:lang w:val="en-US"/>
        </w:rPr>
        <w:t xml:space="preserve"> because they were contacted in their various schools</w:t>
      </w:r>
      <w:r w:rsidR="00786E31">
        <w:t>.</w:t>
      </w:r>
      <w:r w:rsidR="00927F9E">
        <w:rPr>
          <w:lang w:val="en-US"/>
        </w:rPr>
        <w:t xml:space="preserve"> Their respective class teachers were present throughout the tasks for maximum cooperation.</w:t>
      </w:r>
    </w:p>
    <w:p w14:paraId="3313C0EF" w14:textId="678EC0FC" w:rsidR="00FB14E7" w:rsidRDefault="002C759B" w:rsidP="00CF3FF9">
      <w:pPr>
        <w:jc w:val="both"/>
      </w:pPr>
      <w:r>
        <w:rPr>
          <w:lang w:val="en-GB"/>
        </w:rPr>
        <w:t>All cross-sectional participants were as much as possible exposed to the same task</w:t>
      </w:r>
      <w:r w:rsidR="00596C61">
        <w:rPr>
          <w:lang w:val="en-GB"/>
        </w:rPr>
        <w:t>, even though each child was accessed individually in a separate room on their school premises</w:t>
      </w:r>
      <w:r>
        <w:rPr>
          <w:lang w:val="en-GB"/>
        </w:rPr>
        <w:t xml:space="preserve">. </w:t>
      </w:r>
      <w:r w:rsidR="00CF3FF9">
        <w:t xml:space="preserve">They were asked to make repetitions of some phonemes as used in words. At least, a child makes two responses of all phonemes and more than three responses of the focus phonemes of this study. </w:t>
      </w:r>
      <w:r w:rsidR="00CF3FF9">
        <w:rPr>
          <w:lang w:val="en-GB"/>
        </w:rPr>
        <w:t xml:space="preserve">The children were </w:t>
      </w:r>
      <w:r w:rsidR="00CF3FF9" w:rsidRPr="007D5F8C">
        <w:rPr>
          <w:lang w:val="en-GB"/>
        </w:rPr>
        <w:t xml:space="preserve">informed about their task and </w:t>
      </w:r>
      <w:r w:rsidR="00CF3FF9">
        <w:rPr>
          <w:lang w:val="en-GB"/>
        </w:rPr>
        <w:t xml:space="preserve">told </w:t>
      </w:r>
      <w:r w:rsidR="00CF3FF9" w:rsidRPr="007D5F8C">
        <w:rPr>
          <w:lang w:val="en-GB"/>
        </w:rPr>
        <w:t xml:space="preserve">that they were not being tested to pass or fail. </w:t>
      </w:r>
      <w:r w:rsidRPr="007D5F8C">
        <w:rPr>
          <w:lang w:val="en-GB"/>
        </w:rPr>
        <w:t>Each training and testing se</w:t>
      </w:r>
      <w:r>
        <w:rPr>
          <w:lang w:val="en-GB"/>
        </w:rPr>
        <w:t>ssion did not last more than 20</w:t>
      </w:r>
      <w:r w:rsidR="00A253E0">
        <w:rPr>
          <w:lang w:val="en-GB"/>
        </w:rPr>
        <w:t xml:space="preserve"> </w:t>
      </w:r>
      <w:r w:rsidRPr="007D5F8C">
        <w:rPr>
          <w:lang w:val="en-GB"/>
        </w:rPr>
        <w:t>minutes</w:t>
      </w:r>
      <w:r w:rsidR="00A253E0">
        <w:rPr>
          <w:lang w:val="en-GB"/>
        </w:rPr>
        <w:t xml:space="preserve"> per child</w:t>
      </w:r>
      <w:r w:rsidR="00CF3FF9">
        <w:rPr>
          <w:lang w:val="en-GB"/>
        </w:rPr>
        <w:t>.</w:t>
      </w:r>
      <w:r w:rsidRPr="007D5F8C">
        <w:rPr>
          <w:lang w:val="en-GB"/>
        </w:rPr>
        <w:t xml:space="preserve"> </w:t>
      </w:r>
      <w:r w:rsidR="00CA4831">
        <w:rPr>
          <w:lang w:val="en-GB"/>
        </w:rPr>
        <w:t>Data from c</w:t>
      </w:r>
      <w:r>
        <w:rPr>
          <w:lang w:val="en-GB"/>
        </w:rPr>
        <w:t>hildren whose interest in the task could not last till its end were not</w:t>
      </w:r>
      <w:r w:rsidR="00CF3FF9">
        <w:rPr>
          <w:lang w:val="en-GB"/>
        </w:rPr>
        <w:t xml:space="preserve"> included in the fifty we analysed</w:t>
      </w:r>
      <w:r>
        <w:rPr>
          <w:lang w:val="en-GB"/>
        </w:rPr>
        <w:t>.</w:t>
      </w:r>
      <w:r w:rsidRPr="00553A2B">
        <w:t xml:space="preserve"> </w:t>
      </w:r>
      <w:r w:rsidR="00F05E4D" w:rsidRPr="00554D93">
        <w:t>X genx Digital voic</w:t>
      </w:r>
      <w:r w:rsidR="00F05E4D">
        <w:t>e recorder</w:t>
      </w:r>
      <w:r w:rsidR="00F05E4D" w:rsidRPr="003F0EDE">
        <w:rPr>
          <w:color w:val="FF0000"/>
        </w:rPr>
        <w:t xml:space="preserve"> </w:t>
      </w:r>
      <w:r w:rsidR="00F05E4D" w:rsidRPr="009E4E46">
        <w:t>GDVR – 9</w:t>
      </w:r>
      <w:r w:rsidR="009F0DEE">
        <w:t>01, Samsung Galaxy Note Tablet,</w:t>
      </w:r>
      <w:r w:rsidR="00F05E4D" w:rsidRPr="009E4E46">
        <w:t xml:space="preserve"> Sony Ericsion, Tecno, and Nokia Express Music</w:t>
      </w:r>
      <w:r w:rsidR="00F05E4D">
        <w:t xml:space="preserve"> phones were used to </w:t>
      </w:r>
      <w:r w:rsidR="00CA4831">
        <w:t>garner</w:t>
      </w:r>
      <w:r w:rsidR="00F05E4D">
        <w:t xml:space="preserve"> the data either during individual child interview or play. </w:t>
      </w:r>
      <w:r w:rsidR="00CA4831">
        <w:t>A</w:t>
      </w:r>
      <w:r w:rsidR="00F05E4D">
        <w:t>dditiona</w:t>
      </w:r>
      <w:r w:rsidR="00B963C3">
        <w:t>l materials used for recording we</w:t>
      </w:r>
      <w:r w:rsidR="00F05E4D">
        <w:t>re pen</w:t>
      </w:r>
      <w:r w:rsidR="008D0959">
        <w:t>s</w:t>
      </w:r>
      <w:r w:rsidR="00F05E4D">
        <w:t xml:space="preserve">, </w:t>
      </w:r>
      <w:r w:rsidR="008D1E11">
        <w:t>pencil</w:t>
      </w:r>
      <w:r w:rsidR="008D0959">
        <w:t>s</w:t>
      </w:r>
      <w:r w:rsidR="008D1E11">
        <w:t>,</w:t>
      </w:r>
      <w:r w:rsidR="00F05E4D">
        <w:t xml:space="preserve"> and notebooks. </w:t>
      </w:r>
    </w:p>
    <w:p w14:paraId="17DD60A0" w14:textId="318566B1" w:rsidR="00F05E4D" w:rsidRDefault="00F05E4D" w:rsidP="00CF3FF9">
      <w:pPr>
        <w:jc w:val="both"/>
      </w:pPr>
      <w:r>
        <w:t>To ensure uniformity in the tokens of each participant, all participa</w:t>
      </w:r>
      <w:r w:rsidR="00366F8C">
        <w:t>nts were interviewed from a specially</w:t>
      </w:r>
      <w:r>
        <w:t xml:space="preserve"> designed wordlist</w:t>
      </w:r>
      <w:r w:rsidR="0045774E">
        <w:t xml:space="preserve"> (see Appendix</w:t>
      </w:r>
      <w:r w:rsidR="00D129D3">
        <w:t xml:space="preserve"> for </w:t>
      </w:r>
      <w:r w:rsidR="00577E14">
        <w:t xml:space="preserve">an </w:t>
      </w:r>
      <w:r w:rsidR="00977E7D">
        <w:t>abridged</w:t>
      </w:r>
      <w:r w:rsidR="00577E14">
        <w:t xml:space="preserve"> wordlist</w:t>
      </w:r>
      <w:r w:rsidR="0045774E">
        <w:t>)</w:t>
      </w:r>
      <w:r>
        <w:t xml:space="preserve">. </w:t>
      </w:r>
      <w:r w:rsidR="00977E7D">
        <w:t>O</w:t>
      </w:r>
      <w:r w:rsidR="00DB1C75">
        <w:t xml:space="preserve">n the wordlist, attention </w:t>
      </w:r>
      <w:r w:rsidR="00DB1C75">
        <w:lastRenderedPageBreak/>
        <w:t xml:space="preserve">was given to how frequently a word is used with children to ensure their prior familiarity with these words. Also, all the phonemes (particularly consonantal phonemes) were included in fair distribution. </w:t>
      </w:r>
      <w:r w:rsidR="00FB14E7">
        <w:t>The target phonemes were listed to occu</w:t>
      </w:r>
      <w:r w:rsidR="008621A7">
        <w:t>r in initial and media positions contiguous to various vowels</w:t>
      </w:r>
      <w:r w:rsidR="00EE3FDF">
        <w:t xml:space="preserve">. Since </w:t>
      </w:r>
      <w:r w:rsidR="001C5E14">
        <w:t xml:space="preserve">Yorùbá is an open syllable system, no coda positions were on the list. Emphasis </w:t>
      </w:r>
      <w:r w:rsidR="008F37AA">
        <w:t>was</w:t>
      </w:r>
      <w:r w:rsidR="001C5E14">
        <w:t xml:space="preserve"> given </w:t>
      </w:r>
      <w:r w:rsidR="00224AAC">
        <w:rPr>
          <w:lang w:val="en-US"/>
        </w:rPr>
        <w:t>on</w:t>
      </w:r>
      <w:r w:rsidR="001C5E14">
        <w:t xml:space="preserve"> monosyllabic and </w:t>
      </w:r>
      <w:r w:rsidR="00977E7D">
        <w:t>disyllabic</w:t>
      </w:r>
      <w:r w:rsidR="001C5E14">
        <w:t xml:space="preserve"> words. </w:t>
      </w:r>
      <w:r w:rsidR="00EF1E56">
        <w:t xml:space="preserve">A few trisyllabic words were </w:t>
      </w:r>
      <w:r w:rsidR="007A731E">
        <w:t xml:space="preserve">also </w:t>
      </w:r>
      <w:r w:rsidR="00EF1E56">
        <w:t>included</w:t>
      </w:r>
      <w:r w:rsidR="008F37AA">
        <w:t>.</w:t>
      </w:r>
      <w:r w:rsidR="00E52311">
        <w:t xml:space="preserve"> All these were considered to</w:t>
      </w:r>
      <w:r w:rsidR="001E4C82">
        <w:t xml:space="preserve"> control </w:t>
      </w:r>
      <w:r w:rsidR="00594CDD">
        <w:t>factors that might affect children’s pronunciation of a word or a sound within it.</w:t>
      </w:r>
      <w:r w:rsidR="00EF1E56">
        <w:t xml:space="preserve"> </w:t>
      </w:r>
      <w:r>
        <w:t>The data collected from c</w:t>
      </w:r>
      <w:r w:rsidR="00B963C3">
        <w:t>asual speeches and interactions were</w:t>
      </w:r>
      <w:r w:rsidR="007A3E20">
        <w:t xml:space="preserve"> however not discarded</w:t>
      </w:r>
      <w:r>
        <w:t xml:space="preserve"> </w:t>
      </w:r>
      <w:r w:rsidR="007A3E20">
        <w:t>(</w:t>
      </w:r>
      <w:r w:rsidR="00587923">
        <w:t>they</w:t>
      </w:r>
      <w:r w:rsidR="007A3E20">
        <w:t xml:space="preserve"> served as check for the observed patterns in the more structured formal style).</w:t>
      </w:r>
    </w:p>
    <w:p w14:paraId="22D09EC3" w14:textId="77777777" w:rsidR="00F05E4D" w:rsidRDefault="00F05E4D" w:rsidP="009F0DEE">
      <w:pPr>
        <w:jc w:val="both"/>
      </w:pPr>
      <w:r>
        <w:t xml:space="preserve">Although spontaneous speeches </w:t>
      </w:r>
      <w:r w:rsidR="00B963C3">
        <w:t>were recorded, empirical analyses were</w:t>
      </w:r>
      <w:r>
        <w:t xml:space="preserve"> based </w:t>
      </w:r>
      <w:r w:rsidR="00B963C3">
        <w:t xml:space="preserve">only </w:t>
      </w:r>
      <w:r>
        <w:t xml:space="preserve">on </w:t>
      </w:r>
      <w:r w:rsidR="00B963C3">
        <w:t>similar</w:t>
      </w:r>
      <w:r>
        <w:t xml:space="preserve"> uttera</w:t>
      </w:r>
      <w:r w:rsidR="00B963C3">
        <w:t>nces that contain consonantal sonorants</w:t>
      </w:r>
      <w:r>
        <w:t>. The principal reason for this was to ensure uniformity in the data of each participant being analyzed. The data from our specially designed wordlist and random simple questions for the cross-sectional participants were expected to be the most identical and</w:t>
      </w:r>
      <w:r w:rsidR="00C651B6">
        <w:t xml:space="preserve"> </w:t>
      </w:r>
      <w:r>
        <w:t xml:space="preserve">unaffected by dialectal (or idiolectal) features of the participants. </w:t>
      </w:r>
    </w:p>
    <w:p w14:paraId="38676101" w14:textId="77777777" w:rsidR="0054080B" w:rsidRDefault="009A07DB" w:rsidP="00D44BE5">
      <w:pPr>
        <w:jc w:val="both"/>
        <w:rPr>
          <w:b/>
          <w:sz w:val="28"/>
          <w:szCs w:val="28"/>
        </w:rPr>
      </w:pPr>
      <w:r>
        <w:rPr>
          <w:b/>
          <w:sz w:val="28"/>
          <w:szCs w:val="28"/>
        </w:rPr>
        <w:t xml:space="preserve">3   </w:t>
      </w:r>
      <w:r w:rsidR="0054080B" w:rsidRPr="006200B7">
        <w:rPr>
          <w:b/>
          <w:sz w:val="28"/>
          <w:szCs w:val="28"/>
        </w:rPr>
        <w:t>Results</w:t>
      </w:r>
    </w:p>
    <w:p w14:paraId="710125BF" w14:textId="77777777" w:rsidR="00514118" w:rsidRPr="009869E8" w:rsidRDefault="009F0DEE" w:rsidP="009D2A12">
      <w:pPr>
        <w:jc w:val="both"/>
      </w:pPr>
      <w:r>
        <w:t>Tables 2 to 7</w:t>
      </w:r>
      <w:r w:rsidR="002E3767">
        <w:t xml:space="preserve"> gi</w:t>
      </w:r>
      <w:r>
        <w:t>ve</w:t>
      </w:r>
      <w:r w:rsidR="0009160F">
        <w:t xml:space="preserve"> broad </w:t>
      </w:r>
      <w:r>
        <w:t>reports</w:t>
      </w:r>
      <w:r w:rsidR="0009160F">
        <w:t xml:space="preserve"> of</w:t>
      </w:r>
      <w:r w:rsidR="0009160F" w:rsidRPr="00D54D37">
        <w:t xml:space="preserve"> how and when consonant sounds are </w:t>
      </w:r>
      <w:r w:rsidR="003A7E5A" w:rsidRPr="00D54D37">
        <w:t>attained</w:t>
      </w:r>
      <w:r w:rsidR="0009160F" w:rsidRPr="00D54D37">
        <w:t xml:space="preserve"> by </w:t>
      </w:r>
      <w:r>
        <w:t>Yoruba-speaking</w:t>
      </w:r>
      <w:r w:rsidR="0009160F" w:rsidRPr="00D54D37">
        <w:t xml:space="preserve"> children based on findings in </w:t>
      </w:r>
      <w:r w:rsidR="0009160F">
        <w:t xml:space="preserve">the </w:t>
      </w:r>
      <w:r w:rsidR="00804911">
        <w:t xml:space="preserve">collected </w:t>
      </w:r>
      <w:r w:rsidR="0009160F" w:rsidRPr="00D54D37">
        <w:t>data.</w:t>
      </w:r>
      <w:r w:rsidR="0009160F">
        <w:t xml:space="preserve"> </w:t>
      </w:r>
      <w:r w:rsidR="00804911">
        <w:t>All</w:t>
      </w:r>
      <w:r w:rsidR="0009160F">
        <w:t xml:space="preserve"> consonant sounds and the order of </w:t>
      </w:r>
      <w:r w:rsidR="00804911">
        <w:t xml:space="preserve">their </w:t>
      </w:r>
      <w:r w:rsidR="0009160F">
        <w:t xml:space="preserve">emergence in </w:t>
      </w:r>
      <w:r w:rsidR="00804911">
        <w:t xml:space="preserve">Yoruba-speaking </w:t>
      </w:r>
      <w:r w:rsidR="0009160F">
        <w:t>child</w:t>
      </w:r>
      <w:r w:rsidR="00804911">
        <w:t xml:space="preserve">ren </w:t>
      </w:r>
      <w:r w:rsidR="00555CB4">
        <w:t xml:space="preserve">(from both longitudinal and cross-sectional participants) </w:t>
      </w:r>
      <w:r w:rsidR="00804911">
        <w:t>are reported</w:t>
      </w:r>
      <w:r w:rsidR="00BC57BB">
        <w:t xml:space="preserve"> in the following tables</w:t>
      </w:r>
      <w:r w:rsidR="009869E8">
        <w:t xml:space="preserve">. </w:t>
      </w:r>
      <w:r w:rsidR="00BF7002">
        <w:t>T</w:t>
      </w:r>
      <w:r w:rsidR="00514118">
        <w:t xml:space="preserve">he </w:t>
      </w:r>
      <w:r w:rsidR="00BF7002">
        <w:t xml:space="preserve">total </w:t>
      </w:r>
      <w:r w:rsidR="00514118">
        <w:t xml:space="preserve">number of </w:t>
      </w:r>
      <w:r w:rsidR="008D1E11">
        <w:t>occurrences</w:t>
      </w:r>
      <w:r w:rsidR="00514118">
        <w:t xml:space="preserve"> of each consonant sound </w:t>
      </w:r>
      <w:r w:rsidR="00453263">
        <w:t xml:space="preserve">were counted </w:t>
      </w:r>
      <w:r w:rsidR="00514118">
        <w:t xml:space="preserve">and converted to simple percentages. </w:t>
      </w:r>
      <w:r w:rsidR="00514118" w:rsidRPr="003F4B97">
        <w:t xml:space="preserve">For instance, </w:t>
      </w:r>
      <w:r w:rsidR="008D1E11" w:rsidRPr="003F4B97">
        <w:t>to</w:t>
      </w:r>
      <w:r w:rsidR="00514118" w:rsidRPr="003F4B97">
        <w:t xml:space="preserve"> find the percentage of </w:t>
      </w:r>
      <w:r w:rsidR="00453263">
        <w:t>alveolar tap [r</w:t>
      </w:r>
      <w:r w:rsidR="00514118" w:rsidRPr="003F4B97">
        <w:t xml:space="preserve">], </w:t>
      </w:r>
      <w:r w:rsidR="00453263">
        <w:t>the number of [r</w:t>
      </w:r>
      <w:r w:rsidR="00514118" w:rsidRPr="003F4B97">
        <w:t>] in the child</w:t>
      </w:r>
      <w:r w:rsidR="00453263">
        <w:t>ren</w:t>
      </w:r>
      <w:r w:rsidR="00514118" w:rsidRPr="003F4B97">
        <w:t>’s output</w:t>
      </w:r>
      <w:r w:rsidR="00453263">
        <w:t>s was counted and divided</w:t>
      </w:r>
      <w:r w:rsidR="00514118" w:rsidRPr="003F4B97">
        <w:t xml:space="preserve"> by the total number of the input consonants, multiplied by 100, as indicated in</w:t>
      </w:r>
      <w:r w:rsidR="00514118" w:rsidRPr="00C8542C">
        <w:rPr>
          <w:color w:val="FF0000"/>
        </w:rPr>
        <w:t xml:space="preserve"> </w:t>
      </w:r>
      <w:r>
        <w:t>(4</w:t>
      </w:r>
      <w:r w:rsidR="00514118" w:rsidRPr="00E8000C">
        <w:t>)</w:t>
      </w:r>
      <w:r w:rsidR="00514118" w:rsidRPr="003F4B97">
        <w:t>. This was done for every con</w:t>
      </w:r>
      <w:r w:rsidR="009869E8">
        <w:t xml:space="preserve">sonant at every developmental </w:t>
      </w:r>
      <w:r w:rsidR="00514118" w:rsidRPr="003F4B97">
        <w:t>age.</w:t>
      </w:r>
    </w:p>
    <w:p w14:paraId="54120E0A" w14:textId="77777777" w:rsidR="00514118" w:rsidRPr="003F4B97" w:rsidRDefault="00514118" w:rsidP="00514118">
      <w:pPr>
        <w:spacing w:line="360" w:lineRule="auto"/>
        <w:jc w:val="both"/>
      </w:pPr>
      <w:r w:rsidRPr="00E8000C">
        <w:rPr>
          <w:noProof/>
        </w:rPr>
        <mc:AlternateContent>
          <mc:Choice Requires="wps">
            <w:drawing>
              <wp:anchor distT="0" distB="0" distL="114300" distR="114300" simplePos="0" relativeHeight="251659264" behindDoc="0" locked="0" layoutInCell="1" allowOverlap="1" wp14:anchorId="1A414AB5" wp14:editId="55DBB813">
                <wp:simplePos x="0" y="0"/>
                <wp:positionH relativeFrom="column">
                  <wp:posOffset>755015</wp:posOffset>
                </wp:positionH>
                <wp:positionV relativeFrom="paragraph">
                  <wp:posOffset>233045</wp:posOffset>
                </wp:positionV>
                <wp:extent cx="2075180" cy="0"/>
                <wp:effectExtent l="0" t="0" r="20320" b="19050"/>
                <wp:wrapNone/>
                <wp:docPr id="260" name="Straight Connector 260"/>
                <wp:cNvGraphicFramePr/>
                <a:graphic xmlns:a="http://schemas.openxmlformats.org/drawingml/2006/main">
                  <a:graphicData uri="http://schemas.microsoft.com/office/word/2010/wordprocessingShape">
                    <wps:wsp>
                      <wps:cNvCnPr/>
                      <wps:spPr>
                        <a:xfrm>
                          <a:off x="0" y="0"/>
                          <a:ext cx="207518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F239213" id="Straight Connector 260"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9.45pt,18.35pt" to="222.85pt,18.3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" strokecolor="black [3040]"/>
            </w:pict>
          </mc:Fallback>
        </mc:AlternateContent>
      </w:r>
      <w:r w:rsidRPr="00E8000C">
        <w:rPr>
          <w:noProof/>
        </w:rPr>
        <mc:AlternateContent>
          <mc:Choice Requires="wps">
            <w:drawing>
              <wp:anchor distT="0" distB="0" distL="114300" distR="114300" simplePos="0" relativeHeight="251660288" behindDoc="0" locked="0" layoutInCell="1" allowOverlap="1" wp14:anchorId="6931A530" wp14:editId="309B1F0B">
                <wp:simplePos x="0" y="0"/>
                <wp:positionH relativeFrom="column">
                  <wp:posOffset>3604591</wp:posOffset>
                </wp:positionH>
                <wp:positionV relativeFrom="paragraph">
                  <wp:posOffset>224790</wp:posOffset>
                </wp:positionV>
                <wp:extent cx="381000" cy="0"/>
                <wp:effectExtent l="0" t="0" r="19050" b="19050"/>
                <wp:wrapNone/>
                <wp:docPr id="261" name="Straight Connector 261"/>
                <wp:cNvGraphicFramePr/>
                <a:graphic xmlns:a="http://schemas.openxmlformats.org/drawingml/2006/main">
                  <a:graphicData uri="http://schemas.microsoft.com/office/word/2010/wordprocessingShape">
                    <wps:wsp>
                      <wps:cNvCnPr/>
                      <wps:spPr>
                        <a:xfrm>
                          <a:off x="0" y="0"/>
                          <a:ext cx="3810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56FC069" id="Straight Connector 261"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83.85pt,17.7pt" to="313.85pt,17.7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" strokecolor="black [3040]"/>
            </w:pict>
          </mc:Fallback>
        </mc:AlternateContent>
      </w:r>
      <w:r w:rsidR="009F0DEE">
        <w:t>(4</w:t>
      </w:r>
      <w:r w:rsidRPr="00E8000C">
        <w:t>)</w:t>
      </w:r>
      <w:r w:rsidRPr="00C8542C">
        <w:rPr>
          <w:color w:val="FF0000"/>
        </w:rPr>
        <w:tab/>
        <w:t xml:space="preserve">      </w:t>
      </w:r>
      <w:r>
        <w:rPr>
          <w:color w:val="FF0000"/>
        </w:rPr>
        <w:tab/>
        <w:t xml:space="preserve">       </w:t>
      </w:r>
      <w:r w:rsidRPr="003F4B97">
        <w:t xml:space="preserve">  Sound Segment</w:t>
      </w:r>
      <w:r w:rsidRPr="003F4B97">
        <w:tab/>
      </w:r>
      <w:r w:rsidRPr="003F4B97">
        <w:tab/>
        <w:t xml:space="preserve">         </w:t>
      </w:r>
      <w:r>
        <w:t xml:space="preserve"> </w:t>
      </w:r>
      <w:r w:rsidR="006C502A">
        <w:t xml:space="preserve">X         </w:t>
      </w:r>
      <w:r w:rsidRPr="003F4B97">
        <w:t xml:space="preserve">100  </w:t>
      </w:r>
    </w:p>
    <w:p w14:paraId="53B18700" w14:textId="77777777" w:rsidR="00514118" w:rsidRDefault="00514118" w:rsidP="00514118">
      <w:pPr>
        <w:spacing w:line="360" w:lineRule="auto"/>
        <w:ind w:firstLine="720"/>
        <w:jc w:val="both"/>
      </w:pPr>
      <w:r w:rsidRPr="003F4B97">
        <w:t xml:space="preserve">     Total Number of C in Lexical Items </w:t>
      </w:r>
      <w:r>
        <w:tab/>
      </w:r>
      <w:r>
        <w:tab/>
        <w:t xml:space="preserve">  1</w:t>
      </w:r>
    </w:p>
    <w:p w14:paraId="5C94DE05" w14:textId="12BAAE19" w:rsidR="00135F4C" w:rsidRPr="000C4907" w:rsidRDefault="002E0A61" w:rsidP="000C4907">
      <w:pPr>
        <w:jc w:val="both"/>
        <w:rPr>
          <w:b/>
          <w:sz w:val="28"/>
          <w:szCs w:val="28"/>
        </w:rPr>
      </w:pPr>
      <w:r>
        <w:t>The use of each</w:t>
      </w:r>
      <w:r w:rsidR="00514118">
        <w:t xml:space="preserve"> sound can vary significantly in the child’s phonology with respect to the a</w:t>
      </w:r>
      <w:r w:rsidR="009869E8">
        <w:t xml:space="preserve">cquisition </w:t>
      </w:r>
      <w:r w:rsidR="00514118">
        <w:t xml:space="preserve">age and richness of their lexicon. Based on this, the distributions of sounds are tabulated for all acquisition stages of the participants. Not all C phonemes can have equal frequency or equal probability of occurrence in acquisition, so each phoneme has been categorized according to their frequency of occurrence as; High (above &gt; 50% occurrence as either substitute for another phoneme or matches as Input </w:t>
      </w:r>
      <w:r w:rsidR="00514118" w:rsidRPr="002C7411">
        <w:t>→</w:t>
      </w:r>
      <w:r w:rsidR="00514118">
        <w:t xml:space="preserve"> Output by the participants); Average (used by &gt;25% &lt;50% as either substitute for another phoneme or matches as Input </w:t>
      </w:r>
      <w:r w:rsidR="00514118" w:rsidRPr="002C7411">
        <w:t>→</w:t>
      </w:r>
      <w:r w:rsidR="00514118">
        <w:t xml:space="preserve"> Output by the participants); Low (used by &lt;25% as either substitute for another phoneme or matches as Input </w:t>
      </w:r>
      <w:r w:rsidR="00514118" w:rsidRPr="002C7411">
        <w:t>→</w:t>
      </w:r>
      <w:r w:rsidR="00514118">
        <w:t xml:space="preserve"> Output by the participants). </w:t>
      </w:r>
      <w:r w:rsidR="009869E8">
        <w:t>T</w:t>
      </w:r>
      <w:r w:rsidR="00514118">
        <w:t xml:space="preserve">he distribution of all C phonemes </w:t>
      </w:r>
      <w:r w:rsidR="009869E8">
        <w:t xml:space="preserve">is </w:t>
      </w:r>
      <w:r w:rsidR="008D1E11">
        <w:t>presented,</w:t>
      </w:r>
      <w:r w:rsidR="009869E8">
        <w:t xml:space="preserve"> </w:t>
      </w:r>
      <w:r w:rsidR="00514118">
        <w:t>and discuss</w:t>
      </w:r>
      <w:r w:rsidR="009869E8">
        <w:t>ion is given on</w:t>
      </w:r>
      <w:r w:rsidR="00514118">
        <w:t xml:space="preserve"> the</w:t>
      </w:r>
      <w:r>
        <w:t xml:space="preserve"> preselected </w:t>
      </w:r>
      <w:r w:rsidR="00611431">
        <w:t>sonorants</w:t>
      </w:r>
      <w:r w:rsidR="00514118">
        <w:t xml:space="preserve">. The distribution of all C phonemes </w:t>
      </w:r>
      <w:r w:rsidR="009D2A12">
        <w:t>entirely</w:t>
      </w:r>
      <w:r w:rsidR="00514118">
        <w:t xml:space="preserve"> </w:t>
      </w:r>
      <w:r w:rsidR="008D1E11">
        <w:t>occurs</w:t>
      </w:r>
      <w:r w:rsidR="00514118">
        <w:t xml:space="preserve"> either at initial or intervocalic positions in the lexical items because </w:t>
      </w:r>
      <w:r w:rsidR="00EB3B9C">
        <w:t>Yorùbá</w:t>
      </w:r>
      <w:r w:rsidR="00514118">
        <w:t xml:space="preserve"> is an open syllable language which also bans consonant clusters.</w:t>
      </w:r>
    </w:p>
    <w:p w14:paraId="5616498C" w14:textId="77777777" w:rsidR="00456ED6" w:rsidRPr="004F0A72" w:rsidRDefault="00135F4C" w:rsidP="00135F4C">
      <w:pPr>
        <w:jc w:val="both"/>
      </w:pPr>
      <w:r>
        <w:t>Table 2</w:t>
      </w:r>
      <w:r w:rsidR="00456ED6" w:rsidRPr="004F0A72">
        <w:t xml:space="preserve"> Overview of Child A’s consonant sounds </w:t>
      </w:r>
      <w:r w:rsidR="00A2490C">
        <w:t>inventory</w:t>
      </w:r>
      <w:r w:rsidR="00A2490C" w:rsidRPr="004F0A72">
        <w:t xml:space="preserve"> </w:t>
      </w:r>
      <w:r w:rsidR="00456ED6" w:rsidRPr="004F0A72">
        <w:t>at age 1</w:t>
      </w:r>
    </w:p>
    <w:p w14:paraId="301050A2" w14:textId="77777777" w:rsidR="00456ED6" w:rsidRPr="009B347E" w:rsidRDefault="00456ED6" w:rsidP="00FB40DB">
      <w:pPr>
        <w:jc w:val="both"/>
        <w:rPr>
          <w:b/>
        </w:rPr>
      </w:pPr>
      <w:r>
        <w:rPr>
          <w:noProof/>
        </w:rPr>
        <mc:AlternateContent>
          <mc:Choice Requires="wps">
            <w:drawing>
              <wp:anchor distT="0" distB="0" distL="114300" distR="114300" simplePos="0" relativeHeight="251662336" behindDoc="0" locked="0" layoutInCell="1" allowOverlap="1" wp14:anchorId="4A02C575" wp14:editId="675DF8E3">
                <wp:simplePos x="0" y="0"/>
                <wp:positionH relativeFrom="column">
                  <wp:posOffset>-25879</wp:posOffset>
                </wp:positionH>
                <wp:positionV relativeFrom="paragraph">
                  <wp:posOffset>-2732</wp:posOffset>
                </wp:positionV>
                <wp:extent cx="5184475" cy="0"/>
                <wp:effectExtent l="0" t="0" r="16510" b="19050"/>
                <wp:wrapNone/>
                <wp:docPr id="262" name="Straight Connector 262"/>
                <wp:cNvGraphicFramePr/>
                <a:graphic xmlns:a="http://schemas.openxmlformats.org/drawingml/2006/main">
                  <a:graphicData uri="http://schemas.microsoft.com/office/word/2010/wordprocessingShape">
                    <wps:wsp>
                      <wps:cNvCnPr/>
                      <wps:spPr>
                        <a:xfrm>
                          <a:off x="0" y="0"/>
                          <a:ext cx="51844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3F64EB5" id="Straight Connector 262" o:spid="_x0000_s102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5pt,-.2pt" to="406.2pt,-.2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" strokecolor="black [3040]"/>
            </w:pict>
          </mc:Fallback>
        </mc:AlternateContent>
      </w:r>
      <w:r w:rsidRPr="009B347E">
        <w:rPr>
          <w:b/>
        </w:rPr>
        <w:t>FACTOR</w:t>
      </w:r>
      <w:r w:rsidRPr="009B347E">
        <w:rPr>
          <w:b/>
        </w:rPr>
        <w:tab/>
      </w:r>
      <w:r w:rsidRPr="009B347E">
        <w:rPr>
          <w:b/>
        </w:rPr>
        <w:tab/>
      </w:r>
      <w:r w:rsidRPr="009B347E">
        <w:rPr>
          <w:b/>
        </w:rPr>
        <w:tab/>
      </w:r>
      <w:r w:rsidRPr="009B347E">
        <w:rPr>
          <w:b/>
        </w:rPr>
        <w:tab/>
      </w:r>
      <w:r w:rsidRPr="009B347E">
        <w:rPr>
          <w:b/>
        </w:rPr>
        <w:tab/>
      </w:r>
      <w:r w:rsidRPr="009B347E">
        <w:rPr>
          <w:b/>
        </w:rPr>
        <w:tab/>
      </w:r>
      <w:r>
        <w:rPr>
          <w:b/>
        </w:rPr>
        <w:t xml:space="preserve">          </w:t>
      </w:r>
      <w:r w:rsidRPr="009B347E">
        <w:rPr>
          <w:b/>
        </w:rPr>
        <w:t>SOUND STATUS</w:t>
      </w:r>
    </w:p>
    <w:p w14:paraId="7CF22958" w14:textId="77777777" w:rsidR="00456ED6" w:rsidRPr="009B347E" w:rsidRDefault="00456ED6" w:rsidP="00FB40DB">
      <w:pPr>
        <w:jc w:val="both"/>
        <w:rPr>
          <w:b/>
        </w:rPr>
      </w:pPr>
      <w:r w:rsidRPr="009B347E">
        <w:rPr>
          <w:b/>
          <w:noProof/>
        </w:rPr>
        <mc:AlternateContent>
          <mc:Choice Requires="wps">
            <w:drawing>
              <wp:anchor distT="0" distB="0" distL="114300" distR="114300" simplePos="0" relativeHeight="251663360" behindDoc="0" locked="0" layoutInCell="1" allowOverlap="1" wp14:anchorId="1B21FF13" wp14:editId="024330E1">
                <wp:simplePos x="0" y="0"/>
                <wp:positionH relativeFrom="column">
                  <wp:posOffset>-17253</wp:posOffset>
                </wp:positionH>
                <wp:positionV relativeFrom="paragraph">
                  <wp:posOffset>235920</wp:posOffset>
                </wp:positionV>
                <wp:extent cx="5175514" cy="0"/>
                <wp:effectExtent l="0" t="0" r="25400" b="19050"/>
                <wp:wrapNone/>
                <wp:docPr id="263" name="Straight Connector 263"/>
                <wp:cNvGraphicFramePr/>
                <a:graphic xmlns:a="http://schemas.openxmlformats.org/drawingml/2006/main">
                  <a:graphicData uri="http://schemas.microsoft.com/office/word/2010/wordprocessingShape">
                    <wps:wsp>
                      <wps:cNvCnPr/>
                      <wps:spPr>
                        <a:xfrm>
                          <a:off x="0" y="0"/>
                          <a:ext cx="5175514"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9376FD2" id="Straight Connector 263"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5pt,18.6pt" to="406.15pt,18.6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" strokecolor="black [3040]"/>
            </w:pict>
          </mc:Fallback>
        </mc:AlternateContent>
      </w:r>
      <w:r>
        <w:rPr>
          <w:b/>
        </w:rPr>
        <w:t xml:space="preserve"> AGE (in years)</w:t>
      </w:r>
      <w:r>
        <w:rPr>
          <w:b/>
        </w:rPr>
        <w:tab/>
        <w:t>Input</w:t>
      </w:r>
      <w:r>
        <w:rPr>
          <w:b/>
        </w:rPr>
        <w:tab/>
        <w:t xml:space="preserve"> Output</w:t>
      </w:r>
      <w:r>
        <w:rPr>
          <w:b/>
        </w:rPr>
        <w:tab/>
        <w:t xml:space="preserve">         </w:t>
      </w:r>
      <w:r w:rsidRPr="009B347E">
        <w:rPr>
          <w:b/>
        </w:rPr>
        <w:t>High</w:t>
      </w:r>
      <w:r w:rsidRPr="009B347E">
        <w:rPr>
          <w:b/>
        </w:rPr>
        <w:tab/>
        <w:t xml:space="preserve">      Average</w:t>
      </w:r>
      <w:r w:rsidRPr="009B347E">
        <w:rPr>
          <w:b/>
        </w:rPr>
        <w:tab/>
        <w:t xml:space="preserve">      Low  </w:t>
      </w:r>
    </w:p>
    <w:p w14:paraId="712914A5" w14:textId="77777777" w:rsidR="00456ED6" w:rsidRPr="00731751" w:rsidRDefault="00456ED6" w:rsidP="00135F4C">
      <w:pPr>
        <w:jc w:val="both"/>
      </w:pPr>
      <w:r>
        <w:t xml:space="preserve">   1</w:t>
      </w:r>
      <w:r>
        <w:tab/>
      </w:r>
      <w:r>
        <w:tab/>
      </w:r>
      <w:r>
        <w:tab/>
        <w:t>b</w:t>
      </w:r>
      <w:r w:rsidRPr="00731751">
        <w:tab/>
        <w:t xml:space="preserve">   [p]</w:t>
      </w:r>
      <w:r w:rsidRPr="00731751">
        <w:tab/>
      </w:r>
      <w:r w:rsidRPr="00731751">
        <w:tab/>
      </w:r>
      <w:r w:rsidRPr="00731751">
        <w:tab/>
        <w:t>[p]</w:t>
      </w:r>
    </w:p>
    <w:p w14:paraId="5009EB90" w14:textId="77777777" w:rsidR="00456ED6" w:rsidRPr="0072759A" w:rsidRDefault="00456ED6" w:rsidP="00135F4C">
      <w:pPr>
        <w:pStyle w:val="ListParagraph"/>
        <w:spacing w:line="240" w:lineRule="auto"/>
        <w:ind w:left="2160"/>
        <w:jc w:val="both"/>
        <w:rPr>
          <w:rFonts w:ascii="Times New Roman" w:hAnsi="Times New Roman" w:cs="Times New Roman"/>
          <w:sz w:val="24"/>
          <w:szCs w:val="24"/>
          <w:lang w:val="en-NG"/>
        </w:rPr>
      </w:pPr>
      <w:r w:rsidRPr="0072759A">
        <w:rPr>
          <w:rFonts w:ascii="Times New Roman" w:hAnsi="Times New Roman" w:cs="Times New Roman"/>
          <w:sz w:val="24"/>
          <w:szCs w:val="24"/>
          <w:lang w:val="en-NG"/>
        </w:rPr>
        <w:t>d</w:t>
      </w:r>
    </w:p>
    <w:p w14:paraId="279EC343" w14:textId="77777777" w:rsidR="00456ED6" w:rsidRPr="0072759A" w:rsidRDefault="00456ED6" w:rsidP="00135F4C">
      <w:pPr>
        <w:pStyle w:val="ListParagraph"/>
        <w:spacing w:line="240" w:lineRule="auto"/>
        <w:ind w:left="2160"/>
        <w:jc w:val="both"/>
        <w:rPr>
          <w:rFonts w:ascii="Times New Roman" w:hAnsi="Times New Roman" w:cs="Times New Roman"/>
          <w:sz w:val="24"/>
          <w:szCs w:val="24"/>
          <w:lang w:val="en-NG"/>
        </w:rPr>
      </w:pPr>
      <w:r w:rsidRPr="0072759A">
        <w:rPr>
          <w:rFonts w:ascii="Times New Roman" w:hAnsi="Times New Roman" w:cs="Times New Roman"/>
          <w:sz w:val="24"/>
          <w:szCs w:val="24"/>
          <w:lang w:val="en-NG"/>
        </w:rPr>
        <w:t>f</w:t>
      </w:r>
    </w:p>
    <w:p w14:paraId="10B5B3EA" w14:textId="77777777" w:rsidR="00456ED6" w:rsidRPr="0072759A" w:rsidRDefault="00456ED6" w:rsidP="00135F4C">
      <w:pPr>
        <w:pStyle w:val="ListParagraph"/>
        <w:spacing w:line="240" w:lineRule="auto"/>
        <w:ind w:left="2160"/>
        <w:jc w:val="both"/>
        <w:rPr>
          <w:rFonts w:ascii="Times New Roman" w:hAnsi="Times New Roman" w:cs="Times New Roman"/>
          <w:sz w:val="24"/>
          <w:szCs w:val="24"/>
          <w:lang w:val="en-NG"/>
        </w:rPr>
      </w:pPr>
      <w:r w:rsidRPr="0072759A">
        <w:rPr>
          <w:rFonts w:ascii="Times New Roman" w:hAnsi="Times New Roman" w:cs="Times New Roman"/>
          <w:sz w:val="24"/>
          <w:szCs w:val="24"/>
          <w:lang w:val="en-NG"/>
        </w:rPr>
        <w:t>ɡ</w:t>
      </w:r>
    </w:p>
    <w:p w14:paraId="25C3D1EE" w14:textId="77777777" w:rsidR="00456ED6" w:rsidRPr="0072759A" w:rsidRDefault="00456ED6" w:rsidP="00135F4C">
      <w:pPr>
        <w:pStyle w:val="ListParagraph"/>
        <w:spacing w:line="240" w:lineRule="auto"/>
        <w:ind w:left="2160"/>
        <w:jc w:val="both"/>
        <w:rPr>
          <w:rFonts w:ascii="Times New Roman" w:hAnsi="Times New Roman" w:cs="Times New Roman"/>
          <w:sz w:val="24"/>
          <w:szCs w:val="24"/>
          <w:lang w:val="en-NG"/>
        </w:rPr>
      </w:pPr>
      <w:r w:rsidRPr="0072759A">
        <w:rPr>
          <w:rFonts w:ascii="Times New Roman" w:hAnsi="Times New Roman" w:cs="Times New Roman"/>
          <w:sz w:val="24"/>
          <w:szCs w:val="24"/>
          <w:lang w:val="en-NG"/>
        </w:rPr>
        <w:t>ɡ</w:t>
      </w:r>
      <w:r w:rsidR="00105345" w:rsidRPr="0072759A">
        <w:rPr>
          <w:rFonts w:ascii="Times New Roman" w:hAnsi="Times New Roman" w:cs="Times New Roman"/>
          <w:sz w:val="24"/>
          <w:szCs w:val="24"/>
          <w:lang w:val="en-NG"/>
        </w:rPr>
        <w:t>͡</w:t>
      </w:r>
      <w:r w:rsidRPr="0072759A">
        <w:rPr>
          <w:rFonts w:ascii="Times New Roman" w:hAnsi="Times New Roman" w:cs="Times New Roman"/>
          <w:sz w:val="24"/>
          <w:szCs w:val="24"/>
          <w:lang w:val="en-NG"/>
        </w:rPr>
        <w:t>b</w:t>
      </w:r>
    </w:p>
    <w:p w14:paraId="64595A98" w14:textId="77777777" w:rsidR="00456ED6" w:rsidRPr="0072759A" w:rsidRDefault="00456ED6" w:rsidP="00135F4C">
      <w:pPr>
        <w:pStyle w:val="ListParagraph"/>
        <w:spacing w:line="240" w:lineRule="auto"/>
        <w:ind w:left="2160"/>
        <w:jc w:val="both"/>
        <w:rPr>
          <w:rFonts w:ascii="Times New Roman" w:hAnsi="Times New Roman" w:cs="Times New Roman"/>
          <w:sz w:val="24"/>
          <w:szCs w:val="24"/>
          <w:lang w:val="en-NG"/>
        </w:rPr>
      </w:pPr>
      <w:r w:rsidRPr="0072759A">
        <w:rPr>
          <w:rFonts w:ascii="Times New Roman" w:hAnsi="Times New Roman" w:cs="Times New Roman"/>
          <w:sz w:val="24"/>
          <w:szCs w:val="24"/>
          <w:lang w:val="en-NG"/>
        </w:rPr>
        <w:lastRenderedPageBreak/>
        <w:t>h</w:t>
      </w:r>
    </w:p>
    <w:p w14:paraId="52F56FD4" w14:textId="77777777" w:rsidR="00456ED6" w:rsidRPr="0072759A" w:rsidRDefault="00456ED6" w:rsidP="00135F4C">
      <w:pPr>
        <w:pStyle w:val="ListParagraph"/>
        <w:spacing w:line="240" w:lineRule="auto"/>
        <w:ind w:left="2160"/>
        <w:jc w:val="both"/>
        <w:rPr>
          <w:rFonts w:ascii="Times New Roman" w:hAnsi="Times New Roman" w:cs="Times New Roman"/>
          <w:sz w:val="24"/>
          <w:szCs w:val="24"/>
          <w:lang w:val="en-NG"/>
        </w:rPr>
      </w:pPr>
      <w:r w:rsidRPr="0072759A">
        <w:rPr>
          <w:rFonts w:ascii="Times New Roman" w:hAnsi="Times New Roman" w:cs="Times New Roman"/>
          <w:sz w:val="24"/>
          <w:szCs w:val="24"/>
          <w:lang w:val="en-NG"/>
        </w:rPr>
        <w:t>ʤ</w:t>
      </w:r>
    </w:p>
    <w:p w14:paraId="2CD00676" w14:textId="77777777" w:rsidR="00456ED6" w:rsidRPr="0072759A" w:rsidRDefault="00456ED6" w:rsidP="00135F4C">
      <w:pPr>
        <w:pStyle w:val="ListParagraph"/>
        <w:spacing w:line="240" w:lineRule="auto"/>
        <w:ind w:left="2160"/>
        <w:jc w:val="both"/>
        <w:rPr>
          <w:rFonts w:ascii="Times New Roman" w:hAnsi="Times New Roman" w:cs="Times New Roman"/>
          <w:sz w:val="24"/>
          <w:szCs w:val="24"/>
          <w:lang w:val="en-NG"/>
        </w:rPr>
      </w:pPr>
      <w:r w:rsidRPr="0072759A">
        <w:rPr>
          <w:rFonts w:ascii="Times New Roman" w:hAnsi="Times New Roman" w:cs="Times New Roman"/>
          <w:sz w:val="24"/>
          <w:szCs w:val="24"/>
          <w:lang w:val="en-NG"/>
        </w:rPr>
        <w:t>k</w:t>
      </w:r>
    </w:p>
    <w:p w14:paraId="4394ACAA" w14:textId="77777777" w:rsidR="00456ED6" w:rsidRDefault="00456ED6" w:rsidP="00135F4C">
      <w:pPr>
        <w:pStyle w:val="ListParagraph"/>
        <w:spacing w:line="240" w:lineRule="auto"/>
        <w:ind w:left="2160"/>
        <w:jc w:val="both"/>
        <w:rPr>
          <w:rFonts w:ascii="Times New Roman" w:hAnsi="Times New Roman" w:cs="Times New Roman"/>
          <w:sz w:val="24"/>
          <w:szCs w:val="24"/>
        </w:rPr>
      </w:pPr>
      <w:r>
        <w:rPr>
          <w:rFonts w:ascii="Times New Roman" w:hAnsi="Times New Roman" w:cs="Times New Roman"/>
          <w:sz w:val="24"/>
          <w:szCs w:val="24"/>
        </w:rPr>
        <w:t>l</w:t>
      </w:r>
    </w:p>
    <w:p w14:paraId="39B0E0C2" w14:textId="77777777" w:rsidR="00456ED6" w:rsidRDefault="00456ED6" w:rsidP="00135F4C">
      <w:pPr>
        <w:pStyle w:val="ListParagraph"/>
        <w:spacing w:line="240" w:lineRule="auto"/>
        <w:ind w:left="2160"/>
        <w:jc w:val="both"/>
        <w:rPr>
          <w:rFonts w:ascii="Times New Roman" w:hAnsi="Times New Roman" w:cs="Times New Roman"/>
          <w:sz w:val="24"/>
          <w:szCs w:val="24"/>
        </w:rPr>
      </w:pPr>
      <w:r>
        <w:rPr>
          <w:rFonts w:ascii="Times New Roman" w:hAnsi="Times New Roman" w:cs="Times New Roman"/>
          <w:sz w:val="24"/>
          <w:szCs w:val="24"/>
        </w:rPr>
        <w:t>m</w:t>
      </w:r>
      <w:proofErr w:type="gramStart"/>
      <w:r>
        <w:rPr>
          <w:rFonts w:ascii="Times New Roman" w:hAnsi="Times New Roman" w:cs="Times New Roman"/>
          <w:sz w:val="24"/>
          <w:szCs w:val="24"/>
        </w:rPr>
        <w:tab/>
        <w:t xml:space="preserve">  m</w:t>
      </w:r>
      <w:proofErr w:type="gramEnd"/>
      <w:r>
        <w:rPr>
          <w:rFonts w:ascii="Times New Roman" w:hAnsi="Times New Roman" w:cs="Times New Roman"/>
          <w:sz w:val="24"/>
          <w:szCs w:val="24"/>
        </w:rPr>
        <w:tab/>
      </w:r>
      <w:r>
        <w:rPr>
          <w:rFonts w:ascii="Times New Roman" w:hAnsi="Times New Roman" w:cs="Times New Roman"/>
          <w:sz w:val="24"/>
          <w:szCs w:val="24"/>
        </w:rPr>
        <w:tab/>
        <w:t xml:space="preserve">           m</w:t>
      </w:r>
    </w:p>
    <w:p w14:paraId="51AB34A3" w14:textId="77777777" w:rsidR="00456ED6" w:rsidRDefault="00456ED6" w:rsidP="00135F4C">
      <w:pPr>
        <w:pStyle w:val="ListParagraph"/>
        <w:spacing w:line="240" w:lineRule="auto"/>
        <w:ind w:left="2160"/>
        <w:jc w:val="both"/>
        <w:rPr>
          <w:rFonts w:ascii="Times New Roman" w:hAnsi="Times New Roman" w:cs="Times New Roman"/>
          <w:sz w:val="24"/>
          <w:szCs w:val="24"/>
        </w:rPr>
      </w:pPr>
      <w:r>
        <w:rPr>
          <w:rFonts w:ascii="Times New Roman" w:hAnsi="Times New Roman" w:cs="Times New Roman"/>
          <w:sz w:val="24"/>
          <w:szCs w:val="24"/>
        </w:rPr>
        <w:t>n</w:t>
      </w:r>
      <w:proofErr w:type="gramStart"/>
      <w:r>
        <w:rPr>
          <w:rFonts w:ascii="Times New Roman" w:hAnsi="Times New Roman" w:cs="Times New Roman"/>
          <w:sz w:val="24"/>
          <w:szCs w:val="24"/>
        </w:rPr>
        <w:tab/>
        <w:t xml:space="preserve">  n</w:t>
      </w:r>
      <w:proofErr w:type="gramEnd"/>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n</w:t>
      </w:r>
    </w:p>
    <w:p w14:paraId="300F39F7" w14:textId="77777777" w:rsidR="00456ED6" w:rsidRDefault="00456ED6" w:rsidP="00135F4C">
      <w:pPr>
        <w:pStyle w:val="ListParagraph"/>
        <w:spacing w:line="240" w:lineRule="auto"/>
        <w:ind w:left="2160"/>
        <w:jc w:val="both"/>
        <w:rPr>
          <w:rFonts w:ascii="Times New Roman" w:hAnsi="Times New Roman" w:cs="Times New Roman"/>
          <w:sz w:val="24"/>
          <w:szCs w:val="24"/>
        </w:rPr>
      </w:pPr>
      <w:proofErr w:type="spellStart"/>
      <w:r>
        <w:rPr>
          <w:rFonts w:ascii="Times New Roman" w:hAnsi="Times New Roman" w:cs="Times New Roman"/>
          <w:sz w:val="24"/>
          <w:szCs w:val="24"/>
        </w:rPr>
        <w:t>k</w:t>
      </w:r>
      <w:r w:rsidR="00105345">
        <w:rPr>
          <w:rFonts w:ascii="Times New Roman" w:hAnsi="Times New Roman" w:cs="Times New Roman"/>
          <w:sz w:val="24"/>
          <w:szCs w:val="24"/>
        </w:rPr>
        <w:t>͡</w:t>
      </w:r>
      <w:r>
        <w:rPr>
          <w:rFonts w:ascii="Times New Roman" w:hAnsi="Times New Roman" w:cs="Times New Roman"/>
          <w:sz w:val="24"/>
          <w:szCs w:val="24"/>
        </w:rPr>
        <w:t>p</w:t>
      </w:r>
      <w:proofErr w:type="spellEnd"/>
    </w:p>
    <w:p w14:paraId="532F9005" w14:textId="77777777" w:rsidR="00456ED6" w:rsidRDefault="00456ED6" w:rsidP="00135F4C">
      <w:pPr>
        <w:pStyle w:val="ListParagraph"/>
        <w:spacing w:line="240" w:lineRule="auto"/>
        <w:ind w:left="2160"/>
        <w:jc w:val="both"/>
        <w:rPr>
          <w:rFonts w:ascii="Times New Roman" w:hAnsi="Times New Roman" w:cs="Times New Roman"/>
          <w:sz w:val="24"/>
          <w:szCs w:val="24"/>
        </w:rPr>
      </w:pPr>
      <w:r>
        <w:rPr>
          <w:rFonts w:ascii="Times New Roman" w:hAnsi="Times New Roman" w:cs="Times New Roman"/>
          <w:sz w:val="24"/>
          <w:szCs w:val="24"/>
        </w:rPr>
        <w:t>r</w:t>
      </w:r>
    </w:p>
    <w:p w14:paraId="62B5011B" w14:textId="77777777" w:rsidR="00456ED6" w:rsidRDefault="00456ED6" w:rsidP="00135F4C">
      <w:pPr>
        <w:pStyle w:val="ListParagraph"/>
        <w:spacing w:line="240" w:lineRule="auto"/>
        <w:ind w:left="2160"/>
        <w:jc w:val="both"/>
        <w:rPr>
          <w:rFonts w:ascii="Times New Roman" w:hAnsi="Times New Roman" w:cs="Times New Roman"/>
          <w:sz w:val="24"/>
          <w:szCs w:val="24"/>
        </w:rPr>
      </w:pPr>
      <w:r>
        <w:rPr>
          <w:rFonts w:ascii="Times New Roman" w:hAnsi="Times New Roman" w:cs="Times New Roman"/>
          <w:sz w:val="24"/>
          <w:szCs w:val="24"/>
        </w:rPr>
        <w:t>s</w:t>
      </w:r>
    </w:p>
    <w:p w14:paraId="54F85B39" w14:textId="77777777" w:rsidR="00456ED6" w:rsidRDefault="00456ED6" w:rsidP="00135F4C">
      <w:pPr>
        <w:pStyle w:val="ListParagraph"/>
        <w:spacing w:line="240" w:lineRule="auto"/>
        <w:ind w:left="2160"/>
        <w:jc w:val="both"/>
        <w:rPr>
          <w:rFonts w:ascii="Times New Roman" w:hAnsi="Times New Roman" w:cs="Times New Roman"/>
          <w:sz w:val="24"/>
          <w:szCs w:val="24"/>
        </w:rPr>
      </w:pPr>
      <w:r>
        <w:rPr>
          <w:rFonts w:ascii="Times New Roman" w:hAnsi="Times New Roman" w:cs="Times New Roman"/>
          <w:sz w:val="24"/>
          <w:szCs w:val="24"/>
        </w:rPr>
        <w:t>ʃ</w:t>
      </w:r>
    </w:p>
    <w:p w14:paraId="56D0818E" w14:textId="77777777" w:rsidR="00456ED6" w:rsidRDefault="00456ED6" w:rsidP="00135F4C">
      <w:pPr>
        <w:pStyle w:val="ListParagraph"/>
        <w:spacing w:line="240" w:lineRule="auto"/>
        <w:ind w:left="2160"/>
        <w:jc w:val="both"/>
        <w:rPr>
          <w:rFonts w:ascii="Times New Roman" w:hAnsi="Times New Roman" w:cs="Times New Roman"/>
          <w:sz w:val="24"/>
          <w:szCs w:val="24"/>
        </w:rPr>
      </w:pPr>
      <w:r>
        <w:rPr>
          <w:rFonts w:ascii="Times New Roman" w:hAnsi="Times New Roman" w:cs="Times New Roman"/>
          <w:sz w:val="24"/>
          <w:szCs w:val="24"/>
        </w:rPr>
        <w:t>t</w:t>
      </w:r>
      <w:proofErr w:type="gramStart"/>
      <w:r>
        <w:rPr>
          <w:rFonts w:ascii="Times New Roman" w:hAnsi="Times New Roman" w:cs="Times New Roman"/>
          <w:sz w:val="24"/>
          <w:szCs w:val="24"/>
        </w:rPr>
        <w:tab/>
        <w:t xml:space="preserve">  t</w:t>
      </w:r>
      <w:proofErr w:type="gramEnd"/>
      <w:r>
        <w:rPr>
          <w:rFonts w:ascii="Times New Roman" w:hAnsi="Times New Roman" w:cs="Times New Roman"/>
          <w:sz w:val="24"/>
          <w:szCs w:val="24"/>
        </w:rPr>
        <w:tab/>
      </w:r>
      <w:r>
        <w:rPr>
          <w:rFonts w:ascii="Times New Roman" w:hAnsi="Times New Roman" w:cs="Times New Roman"/>
          <w:sz w:val="24"/>
          <w:szCs w:val="24"/>
        </w:rPr>
        <w:tab/>
        <w:t xml:space="preserve">            t</w:t>
      </w:r>
      <w:r>
        <w:rPr>
          <w:rFonts w:ascii="Times New Roman" w:hAnsi="Times New Roman" w:cs="Times New Roman"/>
          <w:sz w:val="24"/>
          <w:szCs w:val="24"/>
        </w:rPr>
        <w:tab/>
      </w:r>
    </w:p>
    <w:p w14:paraId="18071B5A" w14:textId="77777777" w:rsidR="00456ED6" w:rsidRDefault="00456ED6" w:rsidP="00135F4C">
      <w:pPr>
        <w:pStyle w:val="ListParagraph"/>
        <w:spacing w:line="240" w:lineRule="auto"/>
        <w:ind w:left="2160"/>
        <w:jc w:val="both"/>
        <w:rPr>
          <w:rFonts w:ascii="Times New Roman" w:hAnsi="Times New Roman" w:cs="Times New Roman"/>
          <w:sz w:val="24"/>
          <w:szCs w:val="24"/>
        </w:rPr>
      </w:pPr>
      <w:r>
        <w:rPr>
          <w:rFonts w:ascii="Times New Roman" w:hAnsi="Times New Roman" w:cs="Times New Roman"/>
          <w:sz w:val="24"/>
          <w:szCs w:val="24"/>
        </w:rPr>
        <w:t>w</w:t>
      </w:r>
      <w:proofErr w:type="gramStart"/>
      <w:r>
        <w:rPr>
          <w:rFonts w:ascii="Times New Roman" w:hAnsi="Times New Roman" w:cs="Times New Roman"/>
          <w:sz w:val="24"/>
          <w:szCs w:val="24"/>
        </w:rPr>
        <w:tab/>
        <w:t xml:space="preserve">  w</w:t>
      </w:r>
      <w:proofErr w:type="gramEnd"/>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w</w:t>
      </w:r>
    </w:p>
    <w:p w14:paraId="63B0FB59" w14:textId="77777777" w:rsidR="00456ED6" w:rsidRDefault="00456ED6" w:rsidP="00135F4C">
      <w:pPr>
        <w:pStyle w:val="ListParagraph"/>
        <w:spacing w:before="240" w:line="240" w:lineRule="auto"/>
        <w:ind w:left="2160"/>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64384" behindDoc="0" locked="0" layoutInCell="1" allowOverlap="1" wp14:anchorId="66B6EB52" wp14:editId="126EA2DA">
                <wp:simplePos x="0" y="0"/>
                <wp:positionH relativeFrom="column">
                  <wp:posOffset>-138059</wp:posOffset>
                </wp:positionH>
                <wp:positionV relativeFrom="paragraph">
                  <wp:posOffset>277495</wp:posOffset>
                </wp:positionV>
                <wp:extent cx="5365007" cy="0"/>
                <wp:effectExtent l="0" t="0" r="26670" b="19050"/>
                <wp:wrapNone/>
                <wp:docPr id="264" name="Straight Connector 264"/>
                <wp:cNvGraphicFramePr/>
                <a:graphic xmlns:a="http://schemas.openxmlformats.org/drawingml/2006/main">
                  <a:graphicData uri="http://schemas.microsoft.com/office/word/2010/wordprocessingShape">
                    <wps:wsp>
                      <wps:cNvCnPr/>
                      <wps:spPr>
                        <a:xfrm>
                          <a:off x="0" y="0"/>
                          <a:ext cx="5365007"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B2ABC08" id="Straight Connector 264" o:spid="_x0000_s1026" style="position:absolute;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0.85pt,21.85pt" to="411.6pt,21.8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" strokecolor="black [3040]"/>
            </w:pict>
          </mc:Fallback>
        </mc:AlternateContent>
      </w:r>
      <w:r>
        <w:rPr>
          <w:rFonts w:ascii="Times New Roman" w:hAnsi="Times New Roman" w:cs="Times New Roman"/>
          <w:sz w:val="24"/>
          <w:szCs w:val="24"/>
        </w:rPr>
        <w:t xml:space="preserve">j </w:t>
      </w:r>
      <w:proofErr w:type="gramStart"/>
      <w:r>
        <w:rPr>
          <w:rFonts w:ascii="Times New Roman" w:hAnsi="Times New Roman" w:cs="Times New Roman"/>
          <w:sz w:val="24"/>
          <w:szCs w:val="24"/>
        </w:rPr>
        <w:tab/>
        <w:t xml:space="preserve">  j</w:t>
      </w:r>
      <w:proofErr w:type="gramEnd"/>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j</w:t>
      </w:r>
    </w:p>
    <w:p w14:paraId="17A77341" w14:textId="77777777" w:rsidR="006255E3" w:rsidRDefault="006255E3" w:rsidP="00456ED6">
      <w:pPr>
        <w:spacing w:line="360" w:lineRule="auto"/>
        <w:jc w:val="both"/>
      </w:pPr>
    </w:p>
    <w:p w14:paraId="0DFD4A00" w14:textId="77777777" w:rsidR="00135F4C" w:rsidRDefault="00135F4C" w:rsidP="00FB40DB">
      <w:pPr>
        <w:jc w:val="both"/>
      </w:pPr>
      <w:r>
        <w:t xml:space="preserve">For the first year, data summary was only obtained </w:t>
      </w:r>
      <w:r w:rsidR="006255E3">
        <w:t xml:space="preserve">and reported </w:t>
      </w:r>
      <w:r>
        <w:t xml:space="preserve">from the longitudinal participant. </w:t>
      </w:r>
      <w:r w:rsidR="00D92E46">
        <w:t>Table 3 is also a summary of child A’s inventory at age two. Subsequent tables are a summary of both child A and the cross-sectional participants because at these ages (until age 4) there was no significant difference between the two data sets.</w:t>
      </w:r>
    </w:p>
    <w:p w14:paraId="490C9D1E" w14:textId="2E968B1E" w:rsidR="0096201A" w:rsidRDefault="0096201A" w:rsidP="00FB40DB">
      <w:pPr>
        <w:jc w:val="both"/>
      </w:pPr>
      <w:r>
        <w:t>From the da</w:t>
      </w:r>
      <w:r w:rsidR="00091E1A">
        <w:t>ta (summariz</w:t>
      </w:r>
      <w:r>
        <w:t>ed in the Table 2</w:t>
      </w:r>
      <w:r w:rsidR="00091E1A">
        <w:t>)</w:t>
      </w:r>
      <w:r>
        <w:t xml:space="preserve">, the </w:t>
      </w:r>
      <w:r w:rsidR="00091E1A">
        <w:t xml:space="preserve">speech of </w:t>
      </w:r>
      <w:r w:rsidR="005D2334">
        <w:t>C</w:t>
      </w:r>
      <w:r w:rsidR="00091E1A">
        <w:t>hild A at age 1 showed</w:t>
      </w:r>
      <w:r>
        <w:t xml:space="preserve"> that identical sound sequences which were replicated with higher relative frequency and combinations such as </w:t>
      </w:r>
      <w:r w:rsidRPr="00EB3B9C">
        <w:rPr>
          <w:i/>
          <w:iCs/>
        </w:rPr>
        <w:t xml:space="preserve">papa, tatata, wawawa </w:t>
      </w:r>
      <w:r>
        <w:t xml:space="preserve">were emerging. There is nothing much to say for the </w:t>
      </w:r>
      <w:r w:rsidR="006342E0">
        <w:t xml:space="preserve">Yorùbá </w:t>
      </w:r>
      <w:r>
        <w:t xml:space="preserve">phonemes at this stage. There are only 6 consonants identifiable in the child’s utterances, [p, m, n, t, w, j], </w:t>
      </w:r>
      <w:r w:rsidR="00091E1A">
        <w:t>4 of these sounds we</w:t>
      </w:r>
      <w:r w:rsidR="00B22645">
        <w:t>re sonorants</w:t>
      </w:r>
      <w:r w:rsidR="00D7618F">
        <w:t xml:space="preserve"> (</w:t>
      </w:r>
      <w:r w:rsidR="00011CAD">
        <w:t>[</w:t>
      </w:r>
      <w:r w:rsidR="00D7618F">
        <w:t>m, n, w, j</w:t>
      </w:r>
      <w:r w:rsidR="00011CAD">
        <w:t>]</w:t>
      </w:r>
      <w:r w:rsidR="00D7618F">
        <w:t>)</w:t>
      </w:r>
      <w:r w:rsidR="00B22645">
        <w:t xml:space="preserve">, and </w:t>
      </w:r>
      <w:r>
        <w:t>5 of these</w:t>
      </w:r>
      <w:r w:rsidR="00B22645">
        <w:t xml:space="preserve"> 6</w:t>
      </w:r>
      <w:r>
        <w:t xml:space="preserve"> sound</w:t>
      </w:r>
      <w:r w:rsidR="00091E1A">
        <w:t>s we</w:t>
      </w:r>
      <w:r>
        <w:t>re phonemes of the target language</w:t>
      </w:r>
      <w:r w:rsidR="00011CAD">
        <w:t xml:space="preserve"> ([p] is not a phoneme in Yorùbá)</w:t>
      </w:r>
      <w:r>
        <w:t>.</w:t>
      </w:r>
    </w:p>
    <w:p w14:paraId="03F46DCE" w14:textId="77777777" w:rsidR="00456ED6" w:rsidRPr="004F0A72" w:rsidRDefault="00135F4C" w:rsidP="00FB40DB">
      <w:pPr>
        <w:jc w:val="both"/>
      </w:pPr>
      <w:r>
        <w:t xml:space="preserve">Table </w:t>
      </w:r>
      <w:r w:rsidR="00456ED6" w:rsidRPr="004F0A72">
        <w:t xml:space="preserve">3 Overview of Child A’s consonant sounds </w:t>
      </w:r>
      <w:r w:rsidR="00A2490C">
        <w:t>inventory</w:t>
      </w:r>
      <w:r w:rsidR="00A2490C" w:rsidRPr="004F0A72">
        <w:t xml:space="preserve"> </w:t>
      </w:r>
      <w:r w:rsidR="00456ED6" w:rsidRPr="004F0A72">
        <w:t>at age 2</w:t>
      </w:r>
    </w:p>
    <w:p w14:paraId="53252C82" w14:textId="77777777" w:rsidR="00456ED6" w:rsidRPr="009B347E" w:rsidRDefault="00456ED6" w:rsidP="00FB40DB">
      <w:pPr>
        <w:jc w:val="both"/>
        <w:rPr>
          <w:b/>
        </w:rPr>
      </w:pPr>
      <w:r>
        <w:rPr>
          <w:noProof/>
        </w:rPr>
        <mc:AlternateContent>
          <mc:Choice Requires="wps">
            <w:drawing>
              <wp:anchor distT="0" distB="0" distL="114300" distR="114300" simplePos="0" relativeHeight="251666432" behindDoc="0" locked="0" layoutInCell="1" allowOverlap="1" wp14:anchorId="396A4B8E" wp14:editId="3DE14F91">
                <wp:simplePos x="0" y="0"/>
                <wp:positionH relativeFrom="column">
                  <wp:posOffset>-8626</wp:posOffset>
                </wp:positionH>
                <wp:positionV relativeFrom="paragraph">
                  <wp:posOffset>8291</wp:posOffset>
                </wp:positionV>
                <wp:extent cx="5235083" cy="0"/>
                <wp:effectExtent l="0" t="0" r="22860" b="19050"/>
                <wp:wrapNone/>
                <wp:docPr id="265" name="Straight Connector 265"/>
                <wp:cNvGraphicFramePr/>
                <a:graphic xmlns:a="http://schemas.openxmlformats.org/drawingml/2006/main">
                  <a:graphicData uri="http://schemas.microsoft.com/office/word/2010/wordprocessingShape">
                    <wps:wsp>
                      <wps:cNvCnPr/>
                      <wps:spPr>
                        <a:xfrm>
                          <a:off x="0" y="0"/>
                          <a:ext cx="5235083"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14852BD" id="Straight Connector 265" o:spid="_x0000_s1026" style="position:absolute;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pt,.65pt" to="411.5pt,.6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" strokecolor="black [3040]"/>
            </w:pict>
          </mc:Fallback>
        </mc:AlternateContent>
      </w:r>
      <w:r>
        <w:t xml:space="preserve"> </w:t>
      </w:r>
      <w:r w:rsidRPr="009B347E">
        <w:rPr>
          <w:b/>
        </w:rPr>
        <w:t>FACTOR</w:t>
      </w:r>
      <w:r w:rsidRPr="009B347E">
        <w:rPr>
          <w:b/>
        </w:rPr>
        <w:tab/>
      </w:r>
      <w:r w:rsidRPr="009B347E">
        <w:rPr>
          <w:b/>
        </w:rPr>
        <w:tab/>
      </w:r>
      <w:r w:rsidRPr="009B347E">
        <w:rPr>
          <w:b/>
        </w:rPr>
        <w:tab/>
      </w:r>
      <w:r w:rsidRPr="009B347E">
        <w:rPr>
          <w:b/>
        </w:rPr>
        <w:tab/>
      </w:r>
      <w:r w:rsidRPr="009B347E">
        <w:rPr>
          <w:b/>
        </w:rPr>
        <w:tab/>
      </w:r>
      <w:r w:rsidRPr="009B347E">
        <w:rPr>
          <w:b/>
        </w:rPr>
        <w:tab/>
      </w:r>
      <w:r>
        <w:rPr>
          <w:b/>
        </w:rPr>
        <w:t xml:space="preserve">         </w:t>
      </w:r>
      <w:r w:rsidRPr="009B347E">
        <w:rPr>
          <w:b/>
        </w:rPr>
        <w:t>SOUND STATUS</w:t>
      </w:r>
    </w:p>
    <w:p w14:paraId="54296BAA" w14:textId="77777777" w:rsidR="00456ED6" w:rsidRPr="009B347E" w:rsidRDefault="00456ED6" w:rsidP="00456ED6">
      <w:pPr>
        <w:spacing w:line="360" w:lineRule="auto"/>
        <w:jc w:val="both"/>
        <w:rPr>
          <w:b/>
        </w:rPr>
      </w:pPr>
      <w:r w:rsidRPr="009B347E">
        <w:rPr>
          <w:b/>
          <w:noProof/>
        </w:rPr>
        <mc:AlternateContent>
          <mc:Choice Requires="wps">
            <w:drawing>
              <wp:anchor distT="0" distB="0" distL="114300" distR="114300" simplePos="0" relativeHeight="251667456" behindDoc="0" locked="0" layoutInCell="1" allowOverlap="1" wp14:anchorId="07B6445F" wp14:editId="7669AA0E">
                <wp:simplePos x="0" y="0"/>
                <wp:positionH relativeFrom="column">
                  <wp:posOffset>0</wp:posOffset>
                </wp:positionH>
                <wp:positionV relativeFrom="paragraph">
                  <wp:posOffset>246308</wp:posOffset>
                </wp:positionV>
                <wp:extent cx="5226457" cy="0"/>
                <wp:effectExtent l="0" t="0" r="12700" b="19050"/>
                <wp:wrapNone/>
                <wp:docPr id="266" name="Straight Connector 266"/>
                <wp:cNvGraphicFramePr/>
                <a:graphic xmlns:a="http://schemas.openxmlformats.org/drawingml/2006/main">
                  <a:graphicData uri="http://schemas.microsoft.com/office/word/2010/wordprocessingShape">
                    <wps:wsp>
                      <wps:cNvCnPr/>
                      <wps:spPr>
                        <a:xfrm>
                          <a:off x="0" y="0"/>
                          <a:ext cx="5226457"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EBD8804" id="Straight Connector 266" o:spid="_x0000_s1026" style="position:absolute;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0,19.4pt" to="411.55pt,19.4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" strokecolor="black [3040]"/>
            </w:pict>
          </mc:Fallback>
        </mc:AlternateContent>
      </w:r>
      <w:r>
        <w:rPr>
          <w:b/>
        </w:rPr>
        <w:t xml:space="preserve"> AGE (in years)</w:t>
      </w:r>
      <w:r>
        <w:rPr>
          <w:b/>
        </w:rPr>
        <w:tab/>
        <w:t>Input</w:t>
      </w:r>
      <w:r>
        <w:rPr>
          <w:b/>
        </w:rPr>
        <w:tab/>
        <w:t xml:space="preserve"> Output</w:t>
      </w:r>
      <w:r>
        <w:rPr>
          <w:b/>
        </w:rPr>
        <w:tab/>
        <w:t xml:space="preserve">        High</w:t>
      </w:r>
      <w:r>
        <w:rPr>
          <w:b/>
        </w:rPr>
        <w:tab/>
        <w:t xml:space="preserve">     </w:t>
      </w:r>
      <w:r w:rsidRPr="009B347E">
        <w:rPr>
          <w:b/>
        </w:rPr>
        <w:t>Average</w:t>
      </w:r>
      <w:r w:rsidRPr="009B347E">
        <w:rPr>
          <w:b/>
        </w:rPr>
        <w:tab/>
        <w:t xml:space="preserve">      Low  </w:t>
      </w:r>
    </w:p>
    <w:p w14:paraId="54143CF0" w14:textId="77777777" w:rsidR="00456ED6" w:rsidRPr="00EE6AE6" w:rsidRDefault="00456ED6" w:rsidP="00FB40DB">
      <w:pPr>
        <w:jc w:val="both"/>
      </w:pPr>
      <w:r>
        <w:t xml:space="preserve">     2</w:t>
      </w:r>
      <w:r>
        <w:tab/>
      </w:r>
      <w:r>
        <w:tab/>
      </w:r>
      <w:r>
        <w:tab/>
      </w:r>
      <w:r w:rsidRPr="00EE6AE6">
        <w:t>b</w:t>
      </w:r>
      <w:r w:rsidRPr="00EE6AE6">
        <w:tab/>
        <w:t xml:space="preserve">   </w:t>
      </w:r>
      <w:r>
        <w:t>b</w:t>
      </w:r>
      <w:r w:rsidRPr="00EE6AE6">
        <w:tab/>
      </w:r>
      <w:r w:rsidRPr="00EE6AE6">
        <w:tab/>
      </w:r>
      <w:r w:rsidRPr="00EE6AE6">
        <w:tab/>
      </w:r>
      <w:r>
        <w:t>b</w:t>
      </w:r>
    </w:p>
    <w:p w14:paraId="27729769" w14:textId="77777777" w:rsidR="00456ED6" w:rsidRDefault="00456ED6" w:rsidP="00FB40DB">
      <w:pPr>
        <w:pStyle w:val="ListParagraph"/>
        <w:spacing w:line="240" w:lineRule="auto"/>
        <w:ind w:left="2160"/>
        <w:jc w:val="both"/>
        <w:rPr>
          <w:rFonts w:ascii="Times New Roman" w:hAnsi="Times New Roman" w:cs="Times New Roman"/>
          <w:sz w:val="24"/>
          <w:szCs w:val="24"/>
        </w:rPr>
      </w:pPr>
      <w:r>
        <w:rPr>
          <w:rFonts w:ascii="Times New Roman" w:hAnsi="Times New Roman" w:cs="Times New Roman"/>
          <w:sz w:val="24"/>
          <w:szCs w:val="24"/>
        </w:rPr>
        <w:t>d</w:t>
      </w:r>
      <w:r>
        <w:rPr>
          <w:rFonts w:ascii="Times New Roman" w:hAnsi="Times New Roman" w:cs="Times New Roman"/>
          <w:sz w:val="24"/>
          <w:szCs w:val="24"/>
        </w:rPr>
        <w:tab/>
      </w:r>
      <w:proofErr w:type="gramStart"/>
      <w:r>
        <w:rPr>
          <w:rFonts w:ascii="Times New Roman" w:hAnsi="Times New Roman" w:cs="Times New Roman"/>
          <w:sz w:val="24"/>
          <w:szCs w:val="24"/>
        </w:rPr>
        <w:t xml:space="preserve">   [</w:t>
      </w:r>
      <w:proofErr w:type="gramEnd"/>
      <w:r>
        <w:rPr>
          <w:rFonts w:ascii="Times New Roman" w:hAnsi="Times New Roman" w:cs="Times New Roman"/>
          <w:sz w:val="24"/>
          <w:szCs w:val="24"/>
        </w:rPr>
        <w:t>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14:paraId="722750E9" w14:textId="77777777" w:rsidR="00456ED6" w:rsidRDefault="00456ED6" w:rsidP="00FB40DB">
      <w:pPr>
        <w:pStyle w:val="ListParagraph"/>
        <w:spacing w:line="240" w:lineRule="auto"/>
        <w:ind w:left="2160"/>
        <w:jc w:val="both"/>
        <w:rPr>
          <w:rFonts w:ascii="Times New Roman" w:hAnsi="Times New Roman" w:cs="Times New Roman"/>
          <w:sz w:val="24"/>
          <w:szCs w:val="24"/>
        </w:rPr>
      </w:pPr>
      <w:r>
        <w:rPr>
          <w:rFonts w:ascii="Times New Roman" w:hAnsi="Times New Roman" w:cs="Times New Roman"/>
          <w:sz w:val="24"/>
          <w:szCs w:val="24"/>
        </w:rPr>
        <w:t>f</w:t>
      </w:r>
      <w:r>
        <w:rPr>
          <w:rFonts w:ascii="Times New Roman" w:hAnsi="Times New Roman" w:cs="Times New Roman"/>
          <w:sz w:val="24"/>
          <w:szCs w:val="24"/>
        </w:rPr>
        <w:tab/>
      </w:r>
      <w:proofErr w:type="gramStart"/>
      <w:r>
        <w:rPr>
          <w:rFonts w:ascii="Times New Roman" w:hAnsi="Times New Roman" w:cs="Times New Roman"/>
          <w:sz w:val="24"/>
          <w:szCs w:val="24"/>
        </w:rPr>
        <w:t xml:space="preserve">   [</w:t>
      </w:r>
      <w:proofErr w:type="gramEnd"/>
      <w:r>
        <w:rPr>
          <w:rFonts w:ascii="Times New Roman" w:hAnsi="Times New Roman" w:cs="Times New Roman"/>
          <w:sz w:val="24"/>
          <w:szCs w:val="24"/>
        </w:rPr>
        <w:t>p]</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[p]</w:t>
      </w:r>
    </w:p>
    <w:p w14:paraId="6957FC91" w14:textId="77777777" w:rsidR="00456ED6" w:rsidRDefault="00456ED6" w:rsidP="00FB40DB">
      <w:pPr>
        <w:pStyle w:val="ListParagraph"/>
        <w:spacing w:line="240" w:lineRule="auto"/>
        <w:ind w:left="2160"/>
        <w:jc w:val="both"/>
        <w:rPr>
          <w:rFonts w:ascii="Times New Roman" w:hAnsi="Times New Roman" w:cs="Times New Roman"/>
          <w:sz w:val="24"/>
          <w:szCs w:val="24"/>
        </w:rPr>
      </w:pPr>
      <w:r>
        <w:rPr>
          <w:rFonts w:ascii="Times New Roman" w:hAnsi="Times New Roman" w:cs="Times New Roman"/>
          <w:sz w:val="24"/>
          <w:szCs w:val="24"/>
        </w:rPr>
        <w:t>ɡ</w:t>
      </w:r>
      <w:r>
        <w:rPr>
          <w:rFonts w:ascii="Times New Roman" w:hAnsi="Times New Roman" w:cs="Times New Roman"/>
          <w:sz w:val="24"/>
          <w:szCs w:val="24"/>
        </w:rPr>
        <w:tab/>
      </w:r>
      <w:proofErr w:type="gramStart"/>
      <w:r>
        <w:rPr>
          <w:rFonts w:ascii="Times New Roman" w:hAnsi="Times New Roman" w:cs="Times New Roman"/>
          <w:sz w:val="24"/>
          <w:szCs w:val="24"/>
        </w:rPr>
        <w:t xml:space="preserve">   [</w:t>
      </w:r>
      <w:proofErr w:type="gramEnd"/>
      <w:r>
        <w:rPr>
          <w:rFonts w:ascii="Times New Roman" w:hAnsi="Times New Roman" w:cs="Times New Roman"/>
          <w:sz w:val="24"/>
          <w:szCs w:val="24"/>
        </w:rPr>
        <w:t>k], [d]</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[k]</w:t>
      </w:r>
      <w:r>
        <w:rPr>
          <w:rFonts w:ascii="Times New Roman" w:hAnsi="Times New Roman" w:cs="Times New Roman"/>
          <w:sz w:val="24"/>
          <w:szCs w:val="24"/>
        </w:rPr>
        <w:tab/>
        <w:t xml:space="preserve">        [d]</w:t>
      </w:r>
    </w:p>
    <w:p w14:paraId="6F8145AD" w14:textId="77777777" w:rsidR="00456ED6" w:rsidRDefault="00456ED6" w:rsidP="00FB40DB">
      <w:pPr>
        <w:pStyle w:val="ListParagraph"/>
        <w:spacing w:line="240" w:lineRule="auto"/>
        <w:ind w:left="2160"/>
        <w:jc w:val="both"/>
        <w:rPr>
          <w:rFonts w:ascii="Times New Roman" w:hAnsi="Times New Roman" w:cs="Times New Roman"/>
          <w:sz w:val="24"/>
          <w:szCs w:val="24"/>
        </w:rPr>
      </w:pPr>
      <w:proofErr w:type="spellStart"/>
      <w:r>
        <w:rPr>
          <w:rFonts w:ascii="Times New Roman" w:hAnsi="Times New Roman" w:cs="Times New Roman"/>
          <w:sz w:val="24"/>
          <w:szCs w:val="24"/>
        </w:rPr>
        <w:t>ɡ</w:t>
      </w:r>
      <w:r w:rsidR="00105345">
        <w:rPr>
          <w:rFonts w:ascii="Times New Roman" w:hAnsi="Times New Roman" w:cs="Times New Roman"/>
          <w:sz w:val="24"/>
          <w:szCs w:val="24"/>
        </w:rPr>
        <w:t>͡</w:t>
      </w:r>
      <w:r>
        <w:rPr>
          <w:rFonts w:ascii="Times New Roman" w:hAnsi="Times New Roman" w:cs="Times New Roman"/>
          <w:sz w:val="24"/>
          <w:szCs w:val="24"/>
        </w:rPr>
        <w:t>b</w:t>
      </w:r>
      <w:proofErr w:type="spellEnd"/>
      <w:r>
        <w:rPr>
          <w:rFonts w:ascii="Times New Roman" w:hAnsi="Times New Roman" w:cs="Times New Roman"/>
          <w:sz w:val="24"/>
          <w:szCs w:val="24"/>
        </w:rPr>
        <w:tab/>
      </w:r>
      <w:proofErr w:type="gramStart"/>
      <w:r>
        <w:rPr>
          <w:rFonts w:ascii="Times New Roman" w:hAnsi="Times New Roman" w:cs="Times New Roman"/>
          <w:sz w:val="24"/>
          <w:szCs w:val="24"/>
        </w:rPr>
        <w:t xml:space="preserve">   [</w:t>
      </w:r>
      <w:proofErr w:type="gramEnd"/>
      <w:r>
        <w:rPr>
          <w:rFonts w:ascii="Times New Roman" w:hAnsi="Times New Roman" w:cs="Times New Roman"/>
          <w:sz w:val="24"/>
          <w:szCs w:val="24"/>
        </w:rPr>
        <w:t>b]</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[b]</w:t>
      </w:r>
    </w:p>
    <w:p w14:paraId="4D5AF97B" w14:textId="77777777" w:rsidR="00456ED6" w:rsidRDefault="00456ED6" w:rsidP="00FB40DB">
      <w:pPr>
        <w:pStyle w:val="ListParagraph"/>
        <w:spacing w:line="240" w:lineRule="auto"/>
        <w:ind w:left="2160"/>
        <w:jc w:val="both"/>
        <w:rPr>
          <w:rFonts w:ascii="Times New Roman" w:hAnsi="Times New Roman" w:cs="Times New Roman"/>
          <w:sz w:val="24"/>
          <w:szCs w:val="24"/>
        </w:rPr>
      </w:pPr>
      <w:r>
        <w:rPr>
          <w:rFonts w:ascii="Times New Roman" w:hAnsi="Times New Roman" w:cs="Times New Roman"/>
          <w:sz w:val="24"/>
          <w:szCs w:val="24"/>
        </w:rPr>
        <w:t>h</w:t>
      </w:r>
      <w:r>
        <w:rPr>
          <w:rFonts w:ascii="Times New Roman" w:hAnsi="Times New Roman" w:cs="Times New Roman"/>
          <w:sz w:val="24"/>
          <w:szCs w:val="24"/>
        </w:rPr>
        <w:tab/>
      </w:r>
      <w:proofErr w:type="gramStart"/>
      <w:r>
        <w:rPr>
          <w:rFonts w:ascii="Times New Roman" w:hAnsi="Times New Roman" w:cs="Times New Roman"/>
          <w:sz w:val="24"/>
          <w:szCs w:val="24"/>
        </w:rPr>
        <w:t xml:space="preserve">   [</w:t>
      </w:r>
      <w:proofErr w:type="gramEnd"/>
      <w:r>
        <w:rPr>
          <w:rFonts w:ascii="Times New Roman" w:hAnsi="Times New Roman" w:cs="Times New Roman"/>
          <w:sz w:val="24"/>
          <w:szCs w:val="24"/>
        </w:rPr>
        <w:t>w], [n]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[w]</w:t>
      </w:r>
      <w:r>
        <w:rPr>
          <w:rFonts w:ascii="Times New Roman" w:hAnsi="Times New Roman" w:cs="Times New Roman"/>
          <w:sz w:val="24"/>
          <w:szCs w:val="24"/>
        </w:rPr>
        <w:tab/>
        <w:t xml:space="preserve">        [n]</w:t>
      </w:r>
    </w:p>
    <w:p w14:paraId="3621B26F" w14:textId="77777777" w:rsidR="00456ED6" w:rsidRDefault="00456ED6" w:rsidP="00FB40DB">
      <w:pPr>
        <w:pStyle w:val="ListParagraph"/>
        <w:spacing w:line="240" w:lineRule="auto"/>
        <w:ind w:left="2160"/>
        <w:jc w:val="both"/>
        <w:rPr>
          <w:rFonts w:ascii="Times New Roman" w:hAnsi="Times New Roman" w:cs="Times New Roman"/>
          <w:sz w:val="24"/>
          <w:szCs w:val="24"/>
        </w:rPr>
      </w:pPr>
      <w:r>
        <w:rPr>
          <w:rFonts w:ascii="Times New Roman" w:hAnsi="Times New Roman" w:cs="Times New Roman"/>
          <w:sz w:val="24"/>
          <w:szCs w:val="24"/>
        </w:rPr>
        <w:t>ʤ</w:t>
      </w:r>
      <w:r>
        <w:rPr>
          <w:rFonts w:ascii="Times New Roman" w:hAnsi="Times New Roman" w:cs="Times New Roman"/>
          <w:sz w:val="24"/>
          <w:szCs w:val="24"/>
        </w:rPr>
        <w:tab/>
      </w:r>
      <w:proofErr w:type="gramStart"/>
      <w:r>
        <w:rPr>
          <w:rFonts w:ascii="Times New Roman" w:hAnsi="Times New Roman" w:cs="Times New Roman"/>
          <w:sz w:val="24"/>
          <w:szCs w:val="24"/>
        </w:rPr>
        <w:t xml:space="preserve">   [</w:t>
      </w:r>
      <w:proofErr w:type="gramEnd"/>
      <w:r>
        <w:rPr>
          <w:rFonts w:ascii="Times New Roman" w:hAnsi="Times New Roman" w:cs="Times New Roman"/>
          <w:sz w:val="24"/>
          <w:szCs w:val="24"/>
        </w:rPr>
        <w:t>t], [d]</w:t>
      </w:r>
      <w:r>
        <w:rPr>
          <w:rFonts w:ascii="Times New Roman" w:hAnsi="Times New Roman" w:cs="Times New Roman"/>
          <w:sz w:val="24"/>
          <w:szCs w:val="24"/>
        </w:rPr>
        <w:tab/>
      </w:r>
      <w:r>
        <w:rPr>
          <w:rFonts w:ascii="Times New Roman" w:hAnsi="Times New Roman" w:cs="Times New Roman"/>
          <w:sz w:val="24"/>
          <w:szCs w:val="24"/>
        </w:rPr>
        <w:tab/>
        <w:t>[t]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[d]</w:t>
      </w:r>
    </w:p>
    <w:p w14:paraId="45C7227E" w14:textId="77777777" w:rsidR="00456ED6" w:rsidRDefault="00456ED6" w:rsidP="00FB40DB">
      <w:pPr>
        <w:pStyle w:val="ListParagraph"/>
        <w:spacing w:line="240" w:lineRule="auto"/>
        <w:ind w:left="2160"/>
        <w:jc w:val="both"/>
        <w:rPr>
          <w:rFonts w:ascii="Times New Roman" w:hAnsi="Times New Roman" w:cs="Times New Roman"/>
          <w:sz w:val="24"/>
          <w:szCs w:val="24"/>
        </w:rPr>
      </w:pPr>
      <w:r>
        <w:rPr>
          <w:rFonts w:ascii="Times New Roman" w:hAnsi="Times New Roman" w:cs="Times New Roman"/>
          <w:sz w:val="24"/>
          <w:szCs w:val="24"/>
        </w:rPr>
        <w:t>k</w:t>
      </w:r>
      <w:r>
        <w:rPr>
          <w:rFonts w:ascii="Times New Roman" w:hAnsi="Times New Roman" w:cs="Times New Roman"/>
          <w:sz w:val="24"/>
          <w:szCs w:val="24"/>
        </w:rPr>
        <w:tab/>
        <w:t xml:space="preserve">   k</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k</w:t>
      </w:r>
    </w:p>
    <w:p w14:paraId="03831145" w14:textId="77777777" w:rsidR="00456ED6" w:rsidRDefault="00456ED6" w:rsidP="00FB40DB">
      <w:pPr>
        <w:pStyle w:val="ListParagraph"/>
        <w:spacing w:line="240" w:lineRule="auto"/>
        <w:ind w:left="2160"/>
        <w:jc w:val="both"/>
        <w:rPr>
          <w:rFonts w:ascii="Times New Roman" w:hAnsi="Times New Roman" w:cs="Times New Roman"/>
          <w:sz w:val="24"/>
          <w:szCs w:val="24"/>
        </w:rPr>
      </w:pPr>
      <w:r>
        <w:rPr>
          <w:rFonts w:ascii="Times New Roman" w:hAnsi="Times New Roman" w:cs="Times New Roman"/>
          <w:sz w:val="24"/>
          <w:szCs w:val="24"/>
        </w:rPr>
        <w:t>l</w:t>
      </w:r>
      <w:r>
        <w:rPr>
          <w:rFonts w:ascii="Times New Roman" w:hAnsi="Times New Roman" w:cs="Times New Roman"/>
          <w:sz w:val="24"/>
          <w:szCs w:val="24"/>
        </w:rPr>
        <w:tab/>
      </w:r>
      <w:proofErr w:type="gramStart"/>
      <w:r>
        <w:rPr>
          <w:rFonts w:ascii="Times New Roman" w:hAnsi="Times New Roman" w:cs="Times New Roman"/>
          <w:sz w:val="24"/>
          <w:szCs w:val="24"/>
        </w:rPr>
        <w:t xml:space="preserve">   [</w:t>
      </w:r>
      <w:proofErr w:type="gramEnd"/>
      <w:r>
        <w:rPr>
          <w:rFonts w:ascii="Times New Roman" w:hAnsi="Times New Roman" w:cs="Times New Roman"/>
          <w:sz w:val="24"/>
          <w:szCs w:val="24"/>
        </w:rPr>
        <w:t>j]</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[j]</w:t>
      </w:r>
    </w:p>
    <w:p w14:paraId="563A4135" w14:textId="77777777" w:rsidR="00456ED6" w:rsidRDefault="00456ED6" w:rsidP="00FB40DB">
      <w:pPr>
        <w:pStyle w:val="ListParagraph"/>
        <w:spacing w:line="240" w:lineRule="auto"/>
        <w:ind w:left="2160"/>
        <w:jc w:val="both"/>
        <w:rPr>
          <w:rFonts w:ascii="Times New Roman" w:hAnsi="Times New Roman" w:cs="Times New Roman"/>
          <w:sz w:val="24"/>
          <w:szCs w:val="24"/>
        </w:rPr>
      </w:pPr>
      <w:r>
        <w:rPr>
          <w:rFonts w:ascii="Times New Roman" w:hAnsi="Times New Roman" w:cs="Times New Roman"/>
          <w:sz w:val="24"/>
          <w:szCs w:val="24"/>
        </w:rPr>
        <w:t>m</w:t>
      </w:r>
      <w:r>
        <w:rPr>
          <w:rFonts w:ascii="Times New Roman" w:hAnsi="Times New Roman" w:cs="Times New Roman"/>
          <w:sz w:val="24"/>
          <w:szCs w:val="24"/>
        </w:rPr>
        <w:tab/>
        <w:t xml:space="preserve">   m</w:t>
      </w:r>
      <w:r>
        <w:rPr>
          <w:rFonts w:ascii="Times New Roman" w:hAnsi="Times New Roman" w:cs="Times New Roman"/>
          <w:sz w:val="24"/>
          <w:szCs w:val="24"/>
        </w:rPr>
        <w:tab/>
      </w:r>
      <w:r>
        <w:rPr>
          <w:rFonts w:ascii="Times New Roman" w:hAnsi="Times New Roman" w:cs="Times New Roman"/>
          <w:sz w:val="24"/>
          <w:szCs w:val="24"/>
        </w:rPr>
        <w:tab/>
        <w:t xml:space="preserve">           </w:t>
      </w:r>
      <w:r w:rsidR="00253049">
        <w:rPr>
          <w:rFonts w:ascii="Times New Roman" w:hAnsi="Times New Roman" w:cs="Times New Roman"/>
          <w:sz w:val="24"/>
          <w:szCs w:val="24"/>
        </w:rPr>
        <w:t xml:space="preserve"> </w:t>
      </w:r>
      <w:r>
        <w:rPr>
          <w:rFonts w:ascii="Times New Roman" w:hAnsi="Times New Roman" w:cs="Times New Roman"/>
          <w:sz w:val="24"/>
          <w:szCs w:val="24"/>
        </w:rPr>
        <w:t>m</w:t>
      </w:r>
    </w:p>
    <w:p w14:paraId="13E4707D" w14:textId="77777777" w:rsidR="00456ED6" w:rsidRDefault="00456ED6" w:rsidP="00FB40DB">
      <w:pPr>
        <w:pStyle w:val="ListParagraph"/>
        <w:spacing w:line="240" w:lineRule="auto"/>
        <w:ind w:left="2160"/>
        <w:jc w:val="both"/>
        <w:rPr>
          <w:rFonts w:ascii="Times New Roman" w:hAnsi="Times New Roman" w:cs="Times New Roman"/>
          <w:sz w:val="24"/>
          <w:szCs w:val="24"/>
        </w:rPr>
      </w:pPr>
      <w:r>
        <w:rPr>
          <w:rFonts w:ascii="Times New Roman" w:hAnsi="Times New Roman" w:cs="Times New Roman"/>
          <w:sz w:val="24"/>
          <w:szCs w:val="24"/>
        </w:rPr>
        <w:t>n</w:t>
      </w:r>
      <w:r>
        <w:rPr>
          <w:rFonts w:ascii="Times New Roman" w:hAnsi="Times New Roman" w:cs="Times New Roman"/>
          <w:sz w:val="24"/>
          <w:szCs w:val="24"/>
        </w:rPr>
        <w:tab/>
        <w:t xml:space="preserve">   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n</w:t>
      </w:r>
    </w:p>
    <w:p w14:paraId="3DBC23E8" w14:textId="77777777" w:rsidR="00456ED6" w:rsidRDefault="00105345" w:rsidP="00FB40DB">
      <w:pPr>
        <w:pStyle w:val="ListParagraph"/>
        <w:spacing w:line="240" w:lineRule="auto"/>
        <w:ind w:left="2160"/>
        <w:jc w:val="both"/>
        <w:rPr>
          <w:rFonts w:ascii="Times New Roman" w:hAnsi="Times New Roman" w:cs="Times New Roman"/>
          <w:sz w:val="24"/>
          <w:szCs w:val="24"/>
        </w:rPr>
      </w:pPr>
      <w:proofErr w:type="spellStart"/>
      <w:r>
        <w:rPr>
          <w:rFonts w:ascii="Times New Roman" w:hAnsi="Times New Roman" w:cs="Times New Roman"/>
          <w:sz w:val="24"/>
          <w:szCs w:val="24"/>
        </w:rPr>
        <w:t>k͡p</w:t>
      </w:r>
      <w:proofErr w:type="spellEnd"/>
      <w:r w:rsidR="00456ED6">
        <w:rPr>
          <w:rFonts w:ascii="Times New Roman" w:hAnsi="Times New Roman" w:cs="Times New Roman"/>
          <w:sz w:val="24"/>
          <w:szCs w:val="24"/>
        </w:rPr>
        <w:tab/>
      </w:r>
      <w:proofErr w:type="gramStart"/>
      <w:r w:rsidR="00456ED6">
        <w:rPr>
          <w:rFonts w:ascii="Times New Roman" w:hAnsi="Times New Roman" w:cs="Times New Roman"/>
          <w:sz w:val="24"/>
          <w:szCs w:val="24"/>
        </w:rPr>
        <w:t xml:space="preserve">   [</w:t>
      </w:r>
      <w:proofErr w:type="gramEnd"/>
      <w:r w:rsidR="00456ED6">
        <w:rPr>
          <w:rFonts w:ascii="Times New Roman" w:hAnsi="Times New Roman" w:cs="Times New Roman"/>
          <w:sz w:val="24"/>
          <w:szCs w:val="24"/>
        </w:rPr>
        <w:t>p]</w:t>
      </w:r>
      <w:r w:rsidR="00456ED6">
        <w:rPr>
          <w:rFonts w:ascii="Times New Roman" w:hAnsi="Times New Roman" w:cs="Times New Roman"/>
          <w:sz w:val="24"/>
          <w:szCs w:val="24"/>
        </w:rPr>
        <w:tab/>
      </w:r>
      <w:r w:rsidR="00456ED6">
        <w:rPr>
          <w:rFonts w:ascii="Times New Roman" w:hAnsi="Times New Roman" w:cs="Times New Roman"/>
          <w:sz w:val="24"/>
          <w:szCs w:val="24"/>
        </w:rPr>
        <w:tab/>
      </w:r>
      <w:r w:rsidR="00456ED6">
        <w:rPr>
          <w:rFonts w:ascii="Times New Roman" w:hAnsi="Times New Roman" w:cs="Times New Roman"/>
          <w:sz w:val="24"/>
          <w:szCs w:val="24"/>
        </w:rPr>
        <w:tab/>
        <w:t>[p]</w:t>
      </w:r>
    </w:p>
    <w:p w14:paraId="75BA5378" w14:textId="77777777" w:rsidR="00456ED6" w:rsidRDefault="00456ED6" w:rsidP="00FB40DB">
      <w:pPr>
        <w:pStyle w:val="ListParagraph"/>
        <w:spacing w:line="240" w:lineRule="auto"/>
        <w:ind w:left="2160"/>
        <w:jc w:val="both"/>
        <w:rPr>
          <w:rFonts w:ascii="Times New Roman" w:hAnsi="Times New Roman" w:cs="Times New Roman"/>
          <w:sz w:val="24"/>
          <w:szCs w:val="24"/>
        </w:rPr>
      </w:pPr>
      <w:r>
        <w:rPr>
          <w:rFonts w:ascii="Times New Roman" w:hAnsi="Times New Roman" w:cs="Times New Roman"/>
          <w:sz w:val="24"/>
          <w:szCs w:val="24"/>
        </w:rPr>
        <w:t>ɾ</w:t>
      </w:r>
      <w:r>
        <w:rPr>
          <w:rFonts w:ascii="Times New Roman" w:hAnsi="Times New Roman" w:cs="Times New Roman"/>
          <w:sz w:val="24"/>
          <w:szCs w:val="24"/>
        </w:rPr>
        <w:tab/>
      </w:r>
      <w:proofErr w:type="gramStart"/>
      <w:r>
        <w:rPr>
          <w:rFonts w:ascii="Times New Roman" w:hAnsi="Times New Roman" w:cs="Times New Roman"/>
          <w:sz w:val="24"/>
          <w:szCs w:val="24"/>
        </w:rPr>
        <w:t xml:space="preserve">   [</w:t>
      </w:r>
      <w:proofErr w:type="gramEnd"/>
      <w:r>
        <w:rPr>
          <w:rFonts w:ascii="Times New Roman" w:hAnsi="Times New Roman" w:cs="Times New Roman"/>
          <w:sz w:val="24"/>
          <w:szCs w:val="24"/>
        </w:rPr>
        <w:t>j], [w]</w:t>
      </w:r>
      <w:r>
        <w:rPr>
          <w:rFonts w:ascii="Times New Roman" w:hAnsi="Times New Roman" w:cs="Times New Roman"/>
          <w:sz w:val="24"/>
          <w:szCs w:val="24"/>
        </w:rPr>
        <w:tab/>
      </w:r>
      <w:r>
        <w:rPr>
          <w:rFonts w:ascii="Times New Roman" w:hAnsi="Times New Roman" w:cs="Times New Roman"/>
          <w:sz w:val="24"/>
          <w:szCs w:val="24"/>
        </w:rPr>
        <w:tab/>
        <w:t>[j]</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w:t>
      </w:r>
    </w:p>
    <w:p w14:paraId="08211AC8" w14:textId="77777777" w:rsidR="00456ED6" w:rsidRDefault="00456ED6" w:rsidP="00FB40DB">
      <w:pPr>
        <w:pStyle w:val="ListParagraph"/>
        <w:spacing w:line="240" w:lineRule="auto"/>
        <w:ind w:left="2160"/>
        <w:jc w:val="both"/>
        <w:rPr>
          <w:rFonts w:ascii="Times New Roman" w:hAnsi="Times New Roman" w:cs="Times New Roman"/>
          <w:sz w:val="24"/>
          <w:szCs w:val="24"/>
        </w:rPr>
      </w:pPr>
      <w:r>
        <w:rPr>
          <w:rFonts w:ascii="Times New Roman" w:hAnsi="Times New Roman" w:cs="Times New Roman"/>
          <w:sz w:val="24"/>
          <w:szCs w:val="24"/>
        </w:rPr>
        <w:t>s</w:t>
      </w:r>
      <w:r>
        <w:rPr>
          <w:rFonts w:ascii="Times New Roman" w:hAnsi="Times New Roman" w:cs="Times New Roman"/>
          <w:sz w:val="24"/>
          <w:szCs w:val="24"/>
        </w:rPr>
        <w:tab/>
      </w:r>
      <w:proofErr w:type="gramStart"/>
      <w:r>
        <w:rPr>
          <w:rFonts w:ascii="Times New Roman" w:hAnsi="Times New Roman" w:cs="Times New Roman"/>
          <w:sz w:val="24"/>
          <w:szCs w:val="24"/>
        </w:rPr>
        <w:t xml:space="preserve">   [</w:t>
      </w:r>
      <w:proofErr w:type="gramEnd"/>
      <w:r>
        <w:rPr>
          <w:rFonts w:ascii="Times New Roman" w:hAnsi="Times New Roman" w:cs="Times New Roman"/>
          <w:sz w:val="24"/>
          <w:szCs w:val="24"/>
        </w:rPr>
        <w:t>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[t]</w:t>
      </w:r>
    </w:p>
    <w:p w14:paraId="790D2B9E" w14:textId="77777777" w:rsidR="00456ED6" w:rsidRDefault="00456ED6" w:rsidP="00FB40DB">
      <w:pPr>
        <w:pStyle w:val="ListParagraph"/>
        <w:spacing w:line="240" w:lineRule="auto"/>
        <w:ind w:left="2160"/>
        <w:jc w:val="both"/>
        <w:rPr>
          <w:rFonts w:ascii="Times New Roman" w:hAnsi="Times New Roman" w:cs="Times New Roman"/>
          <w:sz w:val="24"/>
          <w:szCs w:val="24"/>
        </w:rPr>
      </w:pPr>
      <w:r>
        <w:rPr>
          <w:rFonts w:ascii="Times New Roman" w:hAnsi="Times New Roman" w:cs="Times New Roman"/>
          <w:sz w:val="24"/>
          <w:szCs w:val="24"/>
        </w:rPr>
        <w:t>ʃ</w:t>
      </w:r>
      <w:r>
        <w:rPr>
          <w:rFonts w:ascii="Times New Roman" w:hAnsi="Times New Roman" w:cs="Times New Roman"/>
          <w:sz w:val="24"/>
          <w:szCs w:val="24"/>
        </w:rPr>
        <w:tab/>
      </w:r>
      <w:proofErr w:type="gramStart"/>
      <w:r>
        <w:rPr>
          <w:rFonts w:ascii="Times New Roman" w:hAnsi="Times New Roman" w:cs="Times New Roman"/>
          <w:sz w:val="24"/>
          <w:szCs w:val="24"/>
        </w:rPr>
        <w:t xml:space="preserve">   [</w:t>
      </w:r>
      <w:proofErr w:type="gramEnd"/>
      <w:r>
        <w:rPr>
          <w:rFonts w:ascii="Times New Roman" w:hAnsi="Times New Roman" w:cs="Times New Roman"/>
          <w:sz w:val="24"/>
          <w:szCs w:val="24"/>
        </w:rPr>
        <w:t>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[t]</w:t>
      </w:r>
    </w:p>
    <w:p w14:paraId="094F38C0" w14:textId="77777777" w:rsidR="00456ED6" w:rsidRDefault="00456ED6" w:rsidP="00FB40DB">
      <w:pPr>
        <w:pStyle w:val="ListParagraph"/>
        <w:spacing w:line="240" w:lineRule="auto"/>
        <w:ind w:left="2160"/>
        <w:jc w:val="both"/>
        <w:rPr>
          <w:rFonts w:ascii="Times New Roman" w:hAnsi="Times New Roman" w:cs="Times New Roman"/>
          <w:sz w:val="24"/>
          <w:szCs w:val="24"/>
        </w:rPr>
      </w:pPr>
      <w:r>
        <w:rPr>
          <w:rFonts w:ascii="Times New Roman" w:hAnsi="Times New Roman" w:cs="Times New Roman"/>
          <w:sz w:val="24"/>
          <w:szCs w:val="24"/>
        </w:rPr>
        <w:t>t</w:t>
      </w:r>
      <w:r>
        <w:rPr>
          <w:rFonts w:ascii="Times New Roman" w:hAnsi="Times New Roman" w:cs="Times New Roman"/>
          <w:sz w:val="24"/>
          <w:szCs w:val="24"/>
        </w:rPr>
        <w:tab/>
        <w:t xml:space="preserve">   t</w:t>
      </w:r>
      <w:r>
        <w:rPr>
          <w:rFonts w:ascii="Times New Roman" w:hAnsi="Times New Roman" w:cs="Times New Roman"/>
          <w:sz w:val="24"/>
          <w:szCs w:val="24"/>
        </w:rPr>
        <w:tab/>
      </w:r>
      <w:r>
        <w:rPr>
          <w:rFonts w:ascii="Times New Roman" w:hAnsi="Times New Roman" w:cs="Times New Roman"/>
          <w:sz w:val="24"/>
          <w:szCs w:val="24"/>
        </w:rPr>
        <w:tab/>
        <w:t xml:space="preserve">            t</w:t>
      </w:r>
      <w:r>
        <w:rPr>
          <w:rFonts w:ascii="Times New Roman" w:hAnsi="Times New Roman" w:cs="Times New Roman"/>
          <w:sz w:val="24"/>
          <w:szCs w:val="24"/>
        </w:rPr>
        <w:tab/>
      </w:r>
      <w:r>
        <w:rPr>
          <w:rFonts w:ascii="Times New Roman" w:hAnsi="Times New Roman" w:cs="Times New Roman"/>
          <w:sz w:val="24"/>
          <w:szCs w:val="24"/>
        </w:rPr>
        <w:tab/>
      </w:r>
    </w:p>
    <w:p w14:paraId="3F40C40A" w14:textId="77777777" w:rsidR="00456ED6" w:rsidRDefault="00456ED6" w:rsidP="00FB40DB">
      <w:pPr>
        <w:pStyle w:val="ListParagraph"/>
        <w:spacing w:line="240" w:lineRule="auto"/>
        <w:ind w:left="2160"/>
        <w:jc w:val="both"/>
        <w:rPr>
          <w:rFonts w:ascii="Times New Roman" w:hAnsi="Times New Roman" w:cs="Times New Roman"/>
          <w:sz w:val="24"/>
          <w:szCs w:val="24"/>
        </w:rPr>
      </w:pPr>
      <w:r>
        <w:rPr>
          <w:rFonts w:ascii="Times New Roman" w:hAnsi="Times New Roman" w:cs="Times New Roman"/>
          <w:sz w:val="24"/>
          <w:szCs w:val="24"/>
        </w:rPr>
        <w:t>w</w:t>
      </w:r>
      <w:r>
        <w:rPr>
          <w:rFonts w:ascii="Times New Roman" w:hAnsi="Times New Roman" w:cs="Times New Roman"/>
          <w:sz w:val="24"/>
          <w:szCs w:val="24"/>
        </w:rPr>
        <w:tab/>
        <w:t xml:space="preserve">   w</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w</w:t>
      </w:r>
    </w:p>
    <w:p w14:paraId="484046C4" w14:textId="3DB80AF7" w:rsidR="00494D51" w:rsidRPr="00022E27" w:rsidRDefault="00456ED6" w:rsidP="00022E27">
      <w:pPr>
        <w:pStyle w:val="ListParagraph"/>
        <w:spacing w:line="240" w:lineRule="auto"/>
        <w:ind w:left="2160"/>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68480" behindDoc="0" locked="0" layoutInCell="1" allowOverlap="1" wp14:anchorId="4EADC81B" wp14:editId="7BE298BC">
                <wp:simplePos x="0" y="0"/>
                <wp:positionH relativeFrom="column">
                  <wp:posOffset>24501</wp:posOffset>
                </wp:positionH>
                <wp:positionV relativeFrom="paragraph">
                  <wp:posOffset>283845</wp:posOffset>
                </wp:positionV>
                <wp:extent cx="5175657" cy="0"/>
                <wp:effectExtent l="0" t="0" r="25400" b="19050"/>
                <wp:wrapNone/>
                <wp:docPr id="267" name="Straight Connector 267"/>
                <wp:cNvGraphicFramePr/>
                <a:graphic xmlns:a="http://schemas.openxmlformats.org/drawingml/2006/main">
                  <a:graphicData uri="http://schemas.microsoft.com/office/word/2010/wordprocessingShape">
                    <wps:wsp>
                      <wps:cNvCnPr/>
                      <wps:spPr>
                        <a:xfrm>
                          <a:off x="0" y="0"/>
                          <a:ext cx="5175657"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1A22AE5" id="Straight Connector 267" o:spid="_x0000_s1026" style="position:absolute;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95pt,22.35pt" to="409.5pt,22.3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" strokecolor="black [3040]"/>
            </w:pict>
          </mc:Fallback>
        </mc:AlternateContent>
      </w:r>
      <w:r>
        <w:rPr>
          <w:rFonts w:ascii="Times New Roman" w:hAnsi="Times New Roman" w:cs="Times New Roman"/>
          <w:sz w:val="24"/>
          <w:szCs w:val="24"/>
        </w:rPr>
        <w:t xml:space="preserve">j </w:t>
      </w:r>
      <w:r>
        <w:rPr>
          <w:rFonts w:ascii="Times New Roman" w:hAnsi="Times New Roman" w:cs="Times New Roman"/>
          <w:sz w:val="24"/>
          <w:szCs w:val="24"/>
        </w:rPr>
        <w:tab/>
        <w:t xml:space="preserve">   </w:t>
      </w:r>
      <w:proofErr w:type="spellStart"/>
      <w:r>
        <w:rPr>
          <w:rFonts w:ascii="Times New Roman" w:hAnsi="Times New Roman" w:cs="Times New Roman"/>
          <w:sz w:val="24"/>
          <w:szCs w:val="24"/>
        </w:rPr>
        <w:t>j</w:t>
      </w:r>
      <w:proofErr w:type="spellEnd"/>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roofErr w:type="spellStart"/>
      <w:r>
        <w:rPr>
          <w:rFonts w:ascii="Times New Roman" w:hAnsi="Times New Roman" w:cs="Times New Roman"/>
          <w:sz w:val="24"/>
          <w:szCs w:val="24"/>
        </w:rPr>
        <w:t>j</w:t>
      </w:r>
      <w:proofErr w:type="spellEnd"/>
    </w:p>
    <w:p w14:paraId="1C3D7E0C" w14:textId="77777777" w:rsidR="00456ED6" w:rsidRPr="004F0A72" w:rsidRDefault="00FB40DB" w:rsidP="00A158B4">
      <w:pPr>
        <w:jc w:val="both"/>
      </w:pPr>
      <w:r>
        <w:lastRenderedPageBreak/>
        <w:t>Table 4</w:t>
      </w:r>
      <w:r w:rsidR="00456ED6" w:rsidRPr="004F0A72">
        <w:t xml:space="preserve"> Overview of cross-sectional participants’ consonant sounds </w:t>
      </w:r>
      <w:r w:rsidR="00A2490C">
        <w:t>inventory</w:t>
      </w:r>
      <w:r w:rsidR="00A2490C" w:rsidRPr="004F0A72">
        <w:t xml:space="preserve"> </w:t>
      </w:r>
      <w:r w:rsidR="00456ED6" w:rsidRPr="004F0A72">
        <w:t>at age 2</w:t>
      </w:r>
    </w:p>
    <w:p w14:paraId="7E19641A" w14:textId="77777777" w:rsidR="00456ED6" w:rsidRPr="009B347E" w:rsidRDefault="00456ED6" w:rsidP="00C816BF">
      <w:pPr>
        <w:jc w:val="both"/>
        <w:rPr>
          <w:b/>
        </w:rPr>
      </w:pPr>
      <w:r>
        <w:rPr>
          <w:noProof/>
        </w:rPr>
        <mc:AlternateContent>
          <mc:Choice Requires="wps">
            <w:drawing>
              <wp:anchor distT="0" distB="0" distL="114300" distR="114300" simplePos="0" relativeHeight="251670528" behindDoc="0" locked="0" layoutInCell="1" allowOverlap="1" wp14:anchorId="3F0A57D6" wp14:editId="0AD88A2E">
                <wp:simplePos x="0" y="0"/>
                <wp:positionH relativeFrom="column">
                  <wp:posOffset>-17253</wp:posOffset>
                </wp:positionH>
                <wp:positionV relativeFrom="paragraph">
                  <wp:posOffset>-2205</wp:posOffset>
                </wp:positionV>
                <wp:extent cx="5253487" cy="0"/>
                <wp:effectExtent l="0" t="0" r="23495" b="19050"/>
                <wp:wrapNone/>
                <wp:docPr id="268" name="Straight Connector 268"/>
                <wp:cNvGraphicFramePr/>
                <a:graphic xmlns:a="http://schemas.openxmlformats.org/drawingml/2006/main">
                  <a:graphicData uri="http://schemas.microsoft.com/office/word/2010/wordprocessingShape">
                    <wps:wsp>
                      <wps:cNvCnPr/>
                      <wps:spPr>
                        <a:xfrm>
                          <a:off x="0" y="0"/>
                          <a:ext cx="5253487"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A68B61F" id="Straight Connector 268" o:spid="_x0000_s1026" style="position:absolute;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5pt,-.15pt" to="412.3pt,-.1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" strokecolor="black [3040]"/>
            </w:pict>
          </mc:Fallback>
        </mc:AlternateContent>
      </w:r>
      <w:r>
        <w:t xml:space="preserve"> </w:t>
      </w:r>
      <w:r w:rsidRPr="009B347E">
        <w:rPr>
          <w:b/>
        </w:rPr>
        <w:t>FACTOR</w:t>
      </w:r>
      <w:r w:rsidRPr="009B347E">
        <w:rPr>
          <w:b/>
        </w:rPr>
        <w:tab/>
      </w:r>
      <w:r w:rsidRPr="009B347E">
        <w:rPr>
          <w:b/>
        </w:rPr>
        <w:tab/>
      </w:r>
      <w:r w:rsidRPr="009B347E">
        <w:rPr>
          <w:b/>
        </w:rPr>
        <w:tab/>
      </w:r>
      <w:r w:rsidRPr="009B347E">
        <w:rPr>
          <w:b/>
        </w:rPr>
        <w:tab/>
      </w:r>
      <w:r w:rsidRPr="009B347E">
        <w:rPr>
          <w:b/>
        </w:rPr>
        <w:tab/>
      </w:r>
      <w:r w:rsidRPr="009B347E">
        <w:rPr>
          <w:b/>
        </w:rPr>
        <w:tab/>
      </w:r>
      <w:r>
        <w:rPr>
          <w:b/>
        </w:rPr>
        <w:t xml:space="preserve">         </w:t>
      </w:r>
      <w:r w:rsidRPr="009B347E">
        <w:rPr>
          <w:b/>
        </w:rPr>
        <w:t>SOUND STATUS</w:t>
      </w:r>
    </w:p>
    <w:p w14:paraId="2F22402B" w14:textId="77777777" w:rsidR="00456ED6" w:rsidRPr="009B347E" w:rsidRDefault="00456ED6" w:rsidP="00456ED6">
      <w:pPr>
        <w:spacing w:line="360" w:lineRule="auto"/>
        <w:jc w:val="both"/>
        <w:rPr>
          <w:b/>
        </w:rPr>
      </w:pPr>
      <w:r w:rsidRPr="009B347E">
        <w:rPr>
          <w:b/>
          <w:noProof/>
        </w:rPr>
        <mc:AlternateContent>
          <mc:Choice Requires="wps">
            <w:drawing>
              <wp:anchor distT="0" distB="0" distL="114300" distR="114300" simplePos="0" relativeHeight="251671552" behindDoc="0" locked="0" layoutInCell="1" allowOverlap="1" wp14:anchorId="3039CD98" wp14:editId="3491139D">
                <wp:simplePos x="0" y="0"/>
                <wp:positionH relativeFrom="column">
                  <wp:posOffset>0</wp:posOffset>
                </wp:positionH>
                <wp:positionV relativeFrom="paragraph">
                  <wp:posOffset>246260</wp:posOffset>
                </wp:positionV>
                <wp:extent cx="5236042" cy="0"/>
                <wp:effectExtent l="0" t="0" r="22225" b="19050"/>
                <wp:wrapNone/>
                <wp:docPr id="269" name="Straight Connector 269"/>
                <wp:cNvGraphicFramePr/>
                <a:graphic xmlns:a="http://schemas.openxmlformats.org/drawingml/2006/main">
                  <a:graphicData uri="http://schemas.microsoft.com/office/word/2010/wordprocessingShape">
                    <wps:wsp>
                      <wps:cNvCnPr/>
                      <wps:spPr>
                        <a:xfrm>
                          <a:off x="0" y="0"/>
                          <a:ext cx="5236042"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56CCE98" id="Straight Connector 269" o:spid="_x0000_s1026" style="position:absolute;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0,19.4pt" to="412.3pt,19.4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" strokecolor="black [3040]"/>
            </w:pict>
          </mc:Fallback>
        </mc:AlternateContent>
      </w:r>
      <w:r>
        <w:rPr>
          <w:b/>
        </w:rPr>
        <w:t xml:space="preserve">  </w:t>
      </w:r>
      <w:r w:rsidRPr="009B347E">
        <w:rPr>
          <w:b/>
        </w:rPr>
        <w:t>AGE (in years)</w:t>
      </w:r>
      <w:r w:rsidRPr="009B347E">
        <w:rPr>
          <w:b/>
        </w:rPr>
        <w:tab/>
        <w:t>Input</w:t>
      </w:r>
      <w:r w:rsidRPr="009B347E">
        <w:rPr>
          <w:b/>
        </w:rPr>
        <w:tab/>
        <w:t xml:space="preserve"> Output</w:t>
      </w:r>
      <w:r w:rsidRPr="009B347E">
        <w:rPr>
          <w:b/>
        </w:rPr>
        <w:tab/>
      </w:r>
      <w:r w:rsidRPr="009B347E">
        <w:rPr>
          <w:b/>
        </w:rPr>
        <w:tab/>
        <w:t>High</w:t>
      </w:r>
      <w:r w:rsidRPr="009B347E">
        <w:rPr>
          <w:b/>
        </w:rPr>
        <w:tab/>
        <w:t xml:space="preserve">      Average</w:t>
      </w:r>
      <w:r w:rsidRPr="009B347E">
        <w:rPr>
          <w:b/>
        </w:rPr>
        <w:tab/>
        <w:t xml:space="preserve">      Low  </w:t>
      </w:r>
    </w:p>
    <w:p w14:paraId="50047BE0" w14:textId="77777777" w:rsidR="00456ED6" w:rsidRPr="00EE6AE6" w:rsidRDefault="00456ED6" w:rsidP="00C816BF">
      <w:pPr>
        <w:jc w:val="both"/>
      </w:pPr>
      <w:r>
        <w:t xml:space="preserve">     2</w:t>
      </w:r>
      <w:r>
        <w:tab/>
      </w:r>
      <w:r>
        <w:tab/>
      </w:r>
      <w:r>
        <w:tab/>
      </w:r>
      <w:r w:rsidRPr="00EE6AE6">
        <w:t>b</w:t>
      </w:r>
      <w:r w:rsidRPr="00EE6AE6">
        <w:tab/>
        <w:t xml:space="preserve">   </w:t>
      </w:r>
      <w:r>
        <w:t>b</w:t>
      </w:r>
      <w:r w:rsidRPr="00EE6AE6">
        <w:tab/>
      </w:r>
      <w:r w:rsidRPr="00EE6AE6">
        <w:tab/>
      </w:r>
      <w:r w:rsidRPr="00EE6AE6">
        <w:tab/>
      </w:r>
      <w:r>
        <w:t>b</w:t>
      </w:r>
    </w:p>
    <w:p w14:paraId="57111A70" w14:textId="77777777" w:rsidR="00456ED6" w:rsidRDefault="00456ED6" w:rsidP="00C816BF">
      <w:pPr>
        <w:pStyle w:val="ListParagraph"/>
        <w:spacing w:line="240" w:lineRule="auto"/>
        <w:ind w:left="2160"/>
        <w:jc w:val="both"/>
        <w:rPr>
          <w:rFonts w:ascii="Times New Roman" w:hAnsi="Times New Roman" w:cs="Times New Roman"/>
          <w:sz w:val="24"/>
          <w:szCs w:val="24"/>
        </w:rPr>
      </w:pPr>
      <w:r>
        <w:rPr>
          <w:rFonts w:ascii="Times New Roman" w:hAnsi="Times New Roman" w:cs="Times New Roman"/>
          <w:sz w:val="24"/>
          <w:szCs w:val="24"/>
        </w:rPr>
        <w:t>d</w:t>
      </w:r>
      <w:r>
        <w:rPr>
          <w:rFonts w:ascii="Times New Roman" w:hAnsi="Times New Roman" w:cs="Times New Roman"/>
          <w:sz w:val="24"/>
          <w:szCs w:val="24"/>
        </w:rPr>
        <w:tab/>
      </w:r>
      <w:proofErr w:type="gramStart"/>
      <w:r>
        <w:rPr>
          <w:rFonts w:ascii="Times New Roman" w:hAnsi="Times New Roman" w:cs="Times New Roman"/>
          <w:sz w:val="24"/>
          <w:szCs w:val="24"/>
        </w:rPr>
        <w:t xml:space="preserve">   [</w:t>
      </w:r>
      <w:proofErr w:type="gramEnd"/>
      <w:r>
        <w:rPr>
          <w:rFonts w:ascii="Times New Roman" w:hAnsi="Times New Roman" w:cs="Times New Roman"/>
          <w:sz w:val="24"/>
          <w:szCs w:val="24"/>
        </w:rPr>
        <w:t>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[t]</w:t>
      </w:r>
    </w:p>
    <w:p w14:paraId="46302144" w14:textId="77777777" w:rsidR="00456ED6" w:rsidRDefault="00456ED6" w:rsidP="00C816BF">
      <w:pPr>
        <w:pStyle w:val="ListParagraph"/>
        <w:spacing w:line="240" w:lineRule="auto"/>
        <w:ind w:left="2160"/>
        <w:jc w:val="both"/>
        <w:rPr>
          <w:rFonts w:ascii="Times New Roman" w:hAnsi="Times New Roman" w:cs="Times New Roman"/>
          <w:sz w:val="24"/>
          <w:szCs w:val="24"/>
        </w:rPr>
      </w:pPr>
      <w:r>
        <w:rPr>
          <w:rFonts w:ascii="Times New Roman" w:hAnsi="Times New Roman" w:cs="Times New Roman"/>
          <w:sz w:val="24"/>
          <w:szCs w:val="24"/>
        </w:rPr>
        <w:t>f</w:t>
      </w:r>
      <w:r>
        <w:rPr>
          <w:rFonts w:ascii="Times New Roman" w:hAnsi="Times New Roman" w:cs="Times New Roman"/>
          <w:sz w:val="24"/>
          <w:szCs w:val="24"/>
        </w:rPr>
        <w:tab/>
      </w:r>
      <w:proofErr w:type="gramStart"/>
      <w:r>
        <w:rPr>
          <w:rFonts w:ascii="Times New Roman" w:hAnsi="Times New Roman" w:cs="Times New Roman"/>
          <w:sz w:val="24"/>
          <w:szCs w:val="24"/>
        </w:rPr>
        <w:t xml:space="preserve">   [</w:t>
      </w:r>
      <w:proofErr w:type="gramEnd"/>
      <w:r>
        <w:rPr>
          <w:rFonts w:ascii="Times New Roman" w:hAnsi="Times New Roman" w:cs="Times New Roman"/>
          <w:sz w:val="24"/>
          <w:szCs w:val="24"/>
        </w:rPr>
        <w:t>p], [t]</w:t>
      </w:r>
      <w:r>
        <w:rPr>
          <w:rFonts w:ascii="Times New Roman" w:hAnsi="Times New Roman" w:cs="Times New Roman"/>
          <w:sz w:val="24"/>
          <w:szCs w:val="24"/>
        </w:rPr>
        <w:tab/>
      </w:r>
      <w:r>
        <w:rPr>
          <w:rFonts w:ascii="Times New Roman" w:hAnsi="Times New Roman" w:cs="Times New Roman"/>
          <w:sz w:val="24"/>
          <w:szCs w:val="24"/>
        </w:rPr>
        <w:tab/>
        <w:t>[p]</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[t]</w:t>
      </w:r>
    </w:p>
    <w:p w14:paraId="3F78FABB" w14:textId="77777777" w:rsidR="00456ED6" w:rsidRDefault="00456ED6" w:rsidP="00C816BF">
      <w:pPr>
        <w:pStyle w:val="ListParagraph"/>
        <w:spacing w:line="240" w:lineRule="auto"/>
        <w:ind w:left="2160"/>
        <w:jc w:val="both"/>
        <w:rPr>
          <w:rFonts w:ascii="Times New Roman" w:hAnsi="Times New Roman" w:cs="Times New Roman"/>
          <w:sz w:val="24"/>
          <w:szCs w:val="24"/>
        </w:rPr>
      </w:pPr>
      <w:r>
        <w:rPr>
          <w:rFonts w:ascii="Times New Roman" w:hAnsi="Times New Roman" w:cs="Times New Roman"/>
          <w:sz w:val="24"/>
          <w:szCs w:val="24"/>
        </w:rPr>
        <w:t>ɡ</w:t>
      </w:r>
      <w:r>
        <w:rPr>
          <w:rFonts w:ascii="Times New Roman" w:hAnsi="Times New Roman" w:cs="Times New Roman"/>
          <w:sz w:val="24"/>
          <w:szCs w:val="24"/>
        </w:rPr>
        <w:tab/>
      </w:r>
      <w:proofErr w:type="gramStart"/>
      <w:r>
        <w:rPr>
          <w:rFonts w:ascii="Times New Roman" w:hAnsi="Times New Roman" w:cs="Times New Roman"/>
          <w:sz w:val="24"/>
          <w:szCs w:val="24"/>
        </w:rPr>
        <w:t xml:space="preserve">   [</w:t>
      </w:r>
      <w:proofErr w:type="gramEnd"/>
      <w:r>
        <w:rPr>
          <w:rFonts w:ascii="Times New Roman" w:hAnsi="Times New Roman" w:cs="Times New Roman"/>
          <w:sz w:val="24"/>
          <w:szCs w:val="24"/>
        </w:rPr>
        <w:t>k], [t]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[k]      </w:t>
      </w:r>
      <w:r>
        <w:rPr>
          <w:rFonts w:ascii="Times New Roman" w:hAnsi="Times New Roman" w:cs="Times New Roman"/>
          <w:sz w:val="24"/>
          <w:szCs w:val="24"/>
        </w:rPr>
        <w:tab/>
        <w:t xml:space="preserve">       [t]</w:t>
      </w:r>
    </w:p>
    <w:p w14:paraId="1F37A749" w14:textId="77777777" w:rsidR="00456ED6" w:rsidRDefault="00456ED6" w:rsidP="00C816BF">
      <w:pPr>
        <w:pStyle w:val="ListParagraph"/>
        <w:spacing w:line="240" w:lineRule="auto"/>
        <w:ind w:left="2160"/>
        <w:jc w:val="both"/>
        <w:rPr>
          <w:rFonts w:ascii="Times New Roman" w:hAnsi="Times New Roman" w:cs="Times New Roman"/>
          <w:sz w:val="24"/>
          <w:szCs w:val="24"/>
        </w:rPr>
      </w:pPr>
      <w:proofErr w:type="spellStart"/>
      <w:r>
        <w:rPr>
          <w:rFonts w:ascii="Times New Roman" w:hAnsi="Times New Roman" w:cs="Times New Roman"/>
          <w:sz w:val="24"/>
          <w:szCs w:val="24"/>
        </w:rPr>
        <w:t>ɡ</w:t>
      </w:r>
      <w:r w:rsidR="00105345">
        <w:rPr>
          <w:rFonts w:ascii="Times New Roman" w:hAnsi="Times New Roman" w:cs="Times New Roman"/>
          <w:sz w:val="24"/>
          <w:szCs w:val="24"/>
        </w:rPr>
        <w:t>͡</w:t>
      </w:r>
      <w:r>
        <w:rPr>
          <w:rFonts w:ascii="Times New Roman" w:hAnsi="Times New Roman" w:cs="Times New Roman"/>
          <w:sz w:val="24"/>
          <w:szCs w:val="24"/>
        </w:rPr>
        <w:t>b</w:t>
      </w:r>
      <w:proofErr w:type="spellEnd"/>
      <w:r>
        <w:rPr>
          <w:rFonts w:ascii="Times New Roman" w:hAnsi="Times New Roman" w:cs="Times New Roman"/>
          <w:sz w:val="24"/>
          <w:szCs w:val="24"/>
        </w:rPr>
        <w:tab/>
      </w:r>
      <w:proofErr w:type="gramStart"/>
      <w:r>
        <w:rPr>
          <w:rFonts w:ascii="Times New Roman" w:hAnsi="Times New Roman" w:cs="Times New Roman"/>
          <w:sz w:val="24"/>
          <w:szCs w:val="24"/>
        </w:rPr>
        <w:t xml:space="preserve">   [</w:t>
      </w:r>
      <w:proofErr w:type="gramEnd"/>
      <w:r>
        <w:rPr>
          <w:rFonts w:ascii="Times New Roman" w:hAnsi="Times New Roman" w:cs="Times New Roman"/>
          <w:sz w:val="24"/>
          <w:szCs w:val="24"/>
        </w:rPr>
        <w:t>b]</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[b]</w:t>
      </w:r>
    </w:p>
    <w:p w14:paraId="35195CB5" w14:textId="77777777" w:rsidR="00456ED6" w:rsidRDefault="00456ED6" w:rsidP="00C816BF">
      <w:pPr>
        <w:pStyle w:val="ListParagraph"/>
        <w:spacing w:line="240" w:lineRule="auto"/>
        <w:ind w:left="2160"/>
        <w:jc w:val="both"/>
        <w:rPr>
          <w:rFonts w:ascii="Times New Roman" w:hAnsi="Times New Roman" w:cs="Times New Roman"/>
          <w:sz w:val="24"/>
          <w:szCs w:val="24"/>
        </w:rPr>
      </w:pPr>
      <w:r>
        <w:rPr>
          <w:rFonts w:ascii="Times New Roman" w:hAnsi="Times New Roman" w:cs="Times New Roman"/>
          <w:sz w:val="24"/>
          <w:szCs w:val="24"/>
        </w:rPr>
        <w:t>h</w:t>
      </w:r>
      <w:r>
        <w:rPr>
          <w:rFonts w:ascii="Times New Roman" w:hAnsi="Times New Roman" w:cs="Times New Roman"/>
          <w:sz w:val="24"/>
          <w:szCs w:val="24"/>
        </w:rPr>
        <w:tab/>
      </w:r>
      <w:proofErr w:type="gramStart"/>
      <w:r>
        <w:rPr>
          <w:rFonts w:ascii="Times New Roman" w:hAnsi="Times New Roman" w:cs="Times New Roman"/>
          <w:sz w:val="24"/>
          <w:szCs w:val="24"/>
        </w:rPr>
        <w:t xml:space="preserve">   [</w:t>
      </w:r>
      <w:proofErr w:type="gramEnd"/>
      <w:r>
        <w:rPr>
          <w:rFonts w:ascii="Times New Roman" w:hAnsi="Times New Roman" w:cs="Times New Roman"/>
          <w:sz w:val="24"/>
          <w:szCs w:val="24"/>
        </w:rPr>
        <w:t xml:space="preserve">w], </w:t>
      </w:r>
      <w:r w:rsidRPr="00BB4507">
        <w:rPr>
          <w:rFonts w:ascii="Times New Roman" w:hAnsi="Times New Roman" w:cs="Times New Roman"/>
        </w:rPr>
        <w:t>Ø</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[w]</w:t>
      </w:r>
      <w:r>
        <w:rPr>
          <w:rFonts w:ascii="Times New Roman" w:hAnsi="Times New Roman" w:cs="Times New Roman"/>
          <w:sz w:val="24"/>
          <w:szCs w:val="24"/>
        </w:rPr>
        <w:tab/>
        <w:t xml:space="preserve">        Ø</w:t>
      </w:r>
    </w:p>
    <w:p w14:paraId="290666A5" w14:textId="77777777" w:rsidR="00456ED6" w:rsidRDefault="00456ED6" w:rsidP="00C816BF">
      <w:pPr>
        <w:pStyle w:val="ListParagraph"/>
        <w:spacing w:line="240" w:lineRule="auto"/>
        <w:ind w:left="2160"/>
        <w:jc w:val="both"/>
        <w:rPr>
          <w:rFonts w:ascii="Times New Roman" w:hAnsi="Times New Roman" w:cs="Times New Roman"/>
          <w:sz w:val="24"/>
          <w:szCs w:val="24"/>
        </w:rPr>
      </w:pPr>
      <w:r>
        <w:rPr>
          <w:rFonts w:ascii="Times New Roman" w:hAnsi="Times New Roman" w:cs="Times New Roman"/>
          <w:sz w:val="24"/>
          <w:szCs w:val="24"/>
        </w:rPr>
        <w:t>ʤ</w:t>
      </w:r>
      <w:r>
        <w:rPr>
          <w:rFonts w:ascii="Times New Roman" w:hAnsi="Times New Roman" w:cs="Times New Roman"/>
          <w:sz w:val="24"/>
          <w:szCs w:val="24"/>
        </w:rPr>
        <w:tab/>
      </w:r>
      <w:proofErr w:type="gramStart"/>
      <w:r>
        <w:rPr>
          <w:rFonts w:ascii="Times New Roman" w:hAnsi="Times New Roman" w:cs="Times New Roman"/>
          <w:sz w:val="24"/>
          <w:szCs w:val="24"/>
        </w:rPr>
        <w:t xml:space="preserve">   [</w:t>
      </w:r>
      <w:proofErr w:type="gramEnd"/>
      <w:r>
        <w:rPr>
          <w:rFonts w:ascii="Times New Roman" w:hAnsi="Times New Roman" w:cs="Times New Roman"/>
          <w:sz w:val="24"/>
          <w:szCs w:val="24"/>
        </w:rPr>
        <w:t>t], [d]</w:t>
      </w:r>
      <w:r>
        <w:rPr>
          <w:rFonts w:ascii="Times New Roman" w:hAnsi="Times New Roman" w:cs="Times New Roman"/>
          <w:sz w:val="24"/>
          <w:szCs w:val="24"/>
        </w:rPr>
        <w:tab/>
      </w:r>
      <w:r>
        <w:rPr>
          <w:rFonts w:ascii="Times New Roman" w:hAnsi="Times New Roman" w:cs="Times New Roman"/>
          <w:sz w:val="24"/>
          <w:szCs w:val="24"/>
        </w:rPr>
        <w:tab/>
        <w:t>[d]</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[t]</w:t>
      </w:r>
    </w:p>
    <w:p w14:paraId="759C8814" w14:textId="77777777" w:rsidR="00456ED6" w:rsidRDefault="00456ED6" w:rsidP="00C816BF">
      <w:pPr>
        <w:pStyle w:val="ListParagraph"/>
        <w:spacing w:line="240" w:lineRule="auto"/>
        <w:ind w:left="2160"/>
        <w:jc w:val="both"/>
        <w:rPr>
          <w:rFonts w:ascii="Times New Roman" w:hAnsi="Times New Roman" w:cs="Times New Roman"/>
          <w:sz w:val="24"/>
          <w:szCs w:val="24"/>
        </w:rPr>
      </w:pPr>
      <w:r>
        <w:rPr>
          <w:rFonts w:ascii="Times New Roman" w:hAnsi="Times New Roman" w:cs="Times New Roman"/>
          <w:sz w:val="24"/>
          <w:szCs w:val="24"/>
        </w:rPr>
        <w:t>k</w:t>
      </w:r>
      <w:r>
        <w:rPr>
          <w:rFonts w:ascii="Times New Roman" w:hAnsi="Times New Roman" w:cs="Times New Roman"/>
          <w:sz w:val="24"/>
          <w:szCs w:val="24"/>
        </w:rPr>
        <w:tab/>
        <w:t xml:space="preserve">   k</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k</w:t>
      </w:r>
    </w:p>
    <w:p w14:paraId="111D53B1" w14:textId="77777777" w:rsidR="00456ED6" w:rsidRDefault="00456ED6" w:rsidP="00C816BF">
      <w:pPr>
        <w:pStyle w:val="ListParagraph"/>
        <w:spacing w:line="240" w:lineRule="auto"/>
        <w:ind w:left="2160"/>
        <w:jc w:val="both"/>
        <w:rPr>
          <w:rFonts w:ascii="Times New Roman" w:hAnsi="Times New Roman" w:cs="Times New Roman"/>
          <w:sz w:val="24"/>
          <w:szCs w:val="24"/>
        </w:rPr>
      </w:pPr>
      <w:r>
        <w:rPr>
          <w:rFonts w:ascii="Times New Roman" w:hAnsi="Times New Roman" w:cs="Times New Roman"/>
          <w:sz w:val="24"/>
          <w:szCs w:val="24"/>
        </w:rPr>
        <w:t>l</w:t>
      </w:r>
      <w:r>
        <w:rPr>
          <w:rFonts w:ascii="Times New Roman" w:hAnsi="Times New Roman" w:cs="Times New Roman"/>
          <w:sz w:val="24"/>
          <w:szCs w:val="24"/>
        </w:rPr>
        <w:tab/>
      </w:r>
      <w:proofErr w:type="gramStart"/>
      <w:r>
        <w:rPr>
          <w:rFonts w:ascii="Times New Roman" w:hAnsi="Times New Roman" w:cs="Times New Roman"/>
          <w:sz w:val="24"/>
          <w:szCs w:val="24"/>
        </w:rPr>
        <w:t xml:space="preserve">   [</w:t>
      </w:r>
      <w:proofErr w:type="gramEnd"/>
      <w:r>
        <w:rPr>
          <w:rFonts w:ascii="Times New Roman" w:hAnsi="Times New Roman" w:cs="Times New Roman"/>
          <w:sz w:val="24"/>
          <w:szCs w:val="24"/>
        </w:rPr>
        <w:t>j]</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[j]</w:t>
      </w:r>
    </w:p>
    <w:p w14:paraId="2D205A7C" w14:textId="166099EF" w:rsidR="00456ED6" w:rsidRDefault="00A2490C" w:rsidP="00C816BF">
      <w:pPr>
        <w:pStyle w:val="ListParagraph"/>
        <w:spacing w:line="240" w:lineRule="auto"/>
        <w:ind w:left="2160"/>
        <w:jc w:val="both"/>
        <w:rPr>
          <w:rFonts w:ascii="Times New Roman" w:hAnsi="Times New Roman" w:cs="Times New Roman"/>
          <w:sz w:val="24"/>
          <w:szCs w:val="24"/>
        </w:rPr>
      </w:pPr>
      <w:r>
        <w:rPr>
          <w:rFonts w:ascii="Times New Roman" w:hAnsi="Times New Roman" w:cs="Times New Roman"/>
          <w:sz w:val="24"/>
          <w:szCs w:val="24"/>
        </w:rPr>
        <w:t>m</w:t>
      </w:r>
      <w:r>
        <w:rPr>
          <w:rFonts w:ascii="Times New Roman" w:hAnsi="Times New Roman" w:cs="Times New Roman"/>
          <w:sz w:val="24"/>
          <w:szCs w:val="24"/>
        </w:rPr>
        <w:tab/>
        <w:t xml:space="preserve">   m</w:t>
      </w:r>
      <w:r>
        <w:rPr>
          <w:rFonts w:ascii="Times New Roman" w:hAnsi="Times New Roman" w:cs="Times New Roman"/>
          <w:sz w:val="24"/>
          <w:szCs w:val="24"/>
        </w:rPr>
        <w:tab/>
      </w:r>
      <w:r>
        <w:rPr>
          <w:rFonts w:ascii="Times New Roman" w:hAnsi="Times New Roman" w:cs="Times New Roman"/>
          <w:sz w:val="24"/>
          <w:szCs w:val="24"/>
        </w:rPr>
        <w:tab/>
        <w:t xml:space="preserve">           </w:t>
      </w:r>
      <w:r w:rsidR="007B6A4B">
        <w:rPr>
          <w:rFonts w:ascii="Times New Roman" w:hAnsi="Times New Roman" w:cs="Times New Roman"/>
          <w:sz w:val="24"/>
          <w:szCs w:val="24"/>
        </w:rPr>
        <w:t xml:space="preserve"> </w:t>
      </w:r>
      <w:r w:rsidR="00456ED6">
        <w:rPr>
          <w:rFonts w:ascii="Times New Roman" w:hAnsi="Times New Roman" w:cs="Times New Roman"/>
          <w:sz w:val="24"/>
          <w:szCs w:val="24"/>
        </w:rPr>
        <w:t>m</w:t>
      </w:r>
    </w:p>
    <w:p w14:paraId="4D3C0ED4" w14:textId="77777777" w:rsidR="00456ED6" w:rsidRDefault="00456ED6" w:rsidP="00C816BF">
      <w:pPr>
        <w:pStyle w:val="ListParagraph"/>
        <w:spacing w:line="240" w:lineRule="auto"/>
        <w:ind w:left="2160"/>
        <w:jc w:val="both"/>
        <w:rPr>
          <w:rFonts w:ascii="Times New Roman" w:hAnsi="Times New Roman" w:cs="Times New Roman"/>
          <w:sz w:val="24"/>
          <w:szCs w:val="24"/>
        </w:rPr>
      </w:pPr>
      <w:r>
        <w:rPr>
          <w:rFonts w:ascii="Times New Roman" w:hAnsi="Times New Roman" w:cs="Times New Roman"/>
          <w:sz w:val="24"/>
          <w:szCs w:val="24"/>
        </w:rPr>
        <w:t>n</w:t>
      </w:r>
      <w:r>
        <w:rPr>
          <w:rFonts w:ascii="Times New Roman" w:hAnsi="Times New Roman" w:cs="Times New Roman"/>
          <w:sz w:val="24"/>
          <w:szCs w:val="24"/>
        </w:rPr>
        <w:tab/>
        <w:t xml:space="preserve">   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n</w:t>
      </w:r>
    </w:p>
    <w:p w14:paraId="1411B54F" w14:textId="77777777" w:rsidR="00456ED6" w:rsidRDefault="00456ED6" w:rsidP="00C816BF">
      <w:pPr>
        <w:pStyle w:val="ListParagraph"/>
        <w:spacing w:line="240" w:lineRule="auto"/>
        <w:ind w:left="2160"/>
        <w:jc w:val="both"/>
        <w:rPr>
          <w:rFonts w:ascii="Times New Roman" w:hAnsi="Times New Roman" w:cs="Times New Roman"/>
          <w:sz w:val="24"/>
          <w:szCs w:val="24"/>
        </w:rPr>
      </w:pPr>
      <w:proofErr w:type="spellStart"/>
      <w:r>
        <w:rPr>
          <w:rFonts w:ascii="Times New Roman" w:hAnsi="Times New Roman" w:cs="Times New Roman"/>
          <w:sz w:val="24"/>
          <w:szCs w:val="24"/>
        </w:rPr>
        <w:t>k</w:t>
      </w:r>
      <w:r w:rsidR="00105345">
        <w:rPr>
          <w:rFonts w:ascii="Times New Roman" w:hAnsi="Times New Roman" w:cs="Times New Roman"/>
          <w:sz w:val="24"/>
          <w:szCs w:val="24"/>
        </w:rPr>
        <w:t>͡</w:t>
      </w:r>
      <w:r>
        <w:rPr>
          <w:rFonts w:ascii="Times New Roman" w:hAnsi="Times New Roman" w:cs="Times New Roman"/>
          <w:sz w:val="24"/>
          <w:szCs w:val="24"/>
        </w:rPr>
        <w:t>p</w:t>
      </w:r>
      <w:proofErr w:type="spellEnd"/>
      <w:r>
        <w:rPr>
          <w:rFonts w:ascii="Times New Roman" w:hAnsi="Times New Roman" w:cs="Times New Roman"/>
          <w:sz w:val="24"/>
          <w:szCs w:val="24"/>
        </w:rPr>
        <w:tab/>
      </w:r>
      <w:proofErr w:type="gramStart"/>
      <w:r>
        <w:rPr>
          <w:rFonts w:ascii="Times New Roman" w:hAnsi="Times New Roman" w:cs="Times New Roman"/>
          <w:sz w:val="24"/>
          <w:szCs w:val="24"/>
        </w:rPr>
        <w:t xml:space="preserve">   [</w:t>
      </w:r>
      <w:proofErr w:type="gramEnd"/>
      <w:r>
        <w:rPr>
          <w:rFonts w:ascii="Times New Roman" w:hAnsi="Times New Roman" w:cs="Times New Roman"/>
          <w:sz w:val="24"/>
          <w:szCs w:val="24"/>
        </w:rPr>
        <w:t>p]</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[p]</w:t>
      </w:r>
    </w:p>
    <w:p w14:paraId="06654675" w14:textId="77777777" w:rsidR="00456ED6" w:rsidRDefault="00456ED6" w:rsidP="00C816BF">
      <w:pPr>
        <w:pStyle w:val="ListParagraph"/>
        <w:spacing w:line="240" w:lineRule="auto"/>
        <w:ind w:left="2160"/>
        <w:jc w:val="both"/>
        <w:rPr>
          <w:rFonts w:ascii="Times New Roman" w:hAnsi="Times New Roman" w:cs="Times New Roman"/>
          <w:sz w:val="24"/>
          <w:szCs w:val="24"/>
        </w:rPr>
      </w:pPr>
      <w:r>
        <w:rPr>
          <w:rFonts w:ascii="Times New Roman" w:hAnsi="Times New Roman" w:cs="Times New Roman"/>
          <w:sz w:val="24"/>
          <w:szCs w:val="24"/>
        </w:rPr>
        <w:t>ɾ</w:t>
      </w:r>
      <w:r>
        <w:rPr>
          <w:rFonts w:ascii="Times New Roman" w:hAnsi="Times New Roman" w:cs="Times New Roman"/>
          <w:sz w:val="24"/>
          <w:szCs w:val="24"/>
        </w:rPr>
        <w:tab/>
      </w:r>
      <w:proofErr w:type="gramStart"/>
      <w:r>
        <w:rPr>
          <w:rFonts w:ascii="Times New Roman" w:hAnsi="Times New Roman" w:cs="Times New Roman"/>
          <w:sz w:val="24"/>
          <w:szCs w:val="24"/>
        </w:rPr>
        <w:t xml:space="preserve">   [</w:t>
      </w:r>
      <w:proofErr w:type="gramEnd"/>
      <w:r>
        <w:rPr>
          <w:rFonts w:ascii="Times New Roman" w:hAnsi="Times New Roman" w:cs="Times New Roman"/>
          <w:sz w:val="24"/>
          <w:szCs w:val="24"/>
        </w:rPr>
        <w:t>j]</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[j]</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p>
    <w:p w14:paraId="764CB72A" w14:textId="77777777" w:rsidR="00456ED6" w:rsidRDefault="00456ED6" w:rsidP="00C816BF">
      <w:pPr>
        <w:pStyle w:val="ListParagraph"/>
        <w:spacing w:line="240" w:lineRule="auto"/>
        <w:ind w:left="2160"/>
        <w:jc w:val="both"/>
        <w:rPr>
          <w:rFonts w:ascii="Times New Roman" w:hAnsi="Times New Roman" w:cs="Times New Roman"/>
          <w:sz w:val="24"/>
          <w:szCs w:val="24"/>
        </w:rPr>
      </w:pPr>
      <w:r>
        <w:rPr>
          <w:rFonts w:ascii="Times New Roman" w:hAnsi="Times New Roman" w:cs="Times New Roman"/>
          <w:sz w:val="24"/>
          <w:szCs w:val="24"/>
        </w:rPr>
        <w:t>s</w:t>
      </w:r>
      <w:r>
        <w:rPr>
          <w:rFonts w:ascii="Times New Roman" w:hAnsi="Times New Roman" w:cs="Times New Roman"/>
          <w:sz w:val="24"/>
          <w:szCs w:val="24"/>
        </w:rPr>
        <w:tab/>
      </w:r>
      <w:proofErr w:type="gramStart"/>
      <w:r>
        <w:rPr>
          <w:rFonts w:ascii="Times New Roman" w:hAnsi="Times New Roman" w:cs="Times New Roman"/>
          <w:sz w:val="24"/>
          <w:szCs w:val="24"/>
        </w:rPr>
        <w:t xml:space="preserve">   [</w:t>
      </w:r>
      <w:proofErr w:type="gramEnd"/>
      <w:r>
        <w:rPr>
          <w:rFonts w:ascii="Times New Roman" w:hAnsi="Times New Roman" w:cs="Times New Roman"/>
          <w:sz w:val="24"/>
          <w:szCs w:val="24"/>
        </w:rPr>
        <w:t>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[t]</w:t>
      </w:r>
    </w:p>
    <w:p w14:paraId="781BBD17" w14:textId="77777777" w:rsidR="00456ED6" w:rsidRDefault="00456ED6" w:rsidP="00C816BF">
      <w:pPr>
        <w:pStyle w:val="ListParagraph"/>
        <w:spacing w:line="240" w:lineRule="auto"/>
        <w:ind w:left="2160"/>
        <w:jc w:val="both"/>
        <w:rPr>
          <w:rFonts w:ascii="Times New Roman" w:hAnsi="Times New Roman" w:cs="Times New Roman"/>
          <w:sz w:val="24"/>
          <w:szCs w:val="24"/>
        </w:rPr>
      </w:pPr>
      <w:r>
        <w:rPr>
          <w:rFonts w:ascii="Times New Roman" w:hAnsi="Times New Roman" w:cs="Times New Roman"/>
          <w:sz w:val="24"/>
          <w:szCs w:val="24"/>
        </w:rPr>
        <w:t>ʃ</w:t>
      </w:r>
      <w:r>
        <w:rPr>
          <w:rFonts w:ascii="Times New Roman" w:hAnsi="Times New Roman" w:cs="Times New Roman"/>
          <w:sz w:val="24"/>
          <w:szCs w:val="24"/>
        </w:rPr>
        <w:tab/>
      </w:r>
      <w:proofErr w:type="gramStart"/>
      <w:r>
        <w:rPr>
          <w:rFonts w:ascii="Times New Roman" w:hAnsi="Times New Roman" w:cs="Times New Roman"/>
          <w:sz w:val="24"/>
          <w:szCs w:val="24"/>
        </w:rPr>
        <w:t xml:space="preserve">   [</w:t>
      </w:r>
      <w:proofErr w:type="gramEnd"/>
      <w:r>
        <w:rPr>
          <w:rFonts w:ascii="Times New Roman" w:hAnsi="Times New Roman" w:cs="Times New Roman"/>
          <w:sz w:val="24"/>
          <w:szCs w:val="24"/>
        </w:rPr>
        <w:t>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[t]</w:t>
      </w:r>
    </w:p>
    <w:p w14:paraId="5B321EDA" w14:textId="77777777" w:rsidR="00456ED6" w:rsidRDefault="00456ED6" w:rsidP="00C816BF">
      <w:pPr>
        <w:pStyle w:val="ListParagraph"/>
        <w:spacing w:line="240" w:lineRule="auto"/>
        <w:ind w:left="2160"/>
        <w:jc w:val="both"/>
        <w:rPr>
          <w:rFonts w:ascii="Times New Roman" w:hAnsi="Times New Roman" w:cs="Times New Roman"/>
          <w:sz w:val="24"/>
          <w:szCs w:val="24"/>
        </w:rPr>
      </w:pPr>
      <w:r>
        <w:rPr>
          <w:rFonts w:ascii="Times New Roman" w:hAnsi="Times New Roman" w:cs="Times New Roman"/>
          <w:sz w:val="24"/>
          <w:szCs w:val="24"/>
        </w:rPr>
        <w:t>t</w:t>
      </w:r>
      <w:r>
        <w:rPr>
          <w:rFonts w:ascii="Times New Roman" w:hAnsi="Times New Roman" w:cs="Times New Roman"/>
          <w:sz w:val="24"/>
          <w:szCs w:val="24"/>
        </w:rPr>
        <w:tab/>
        <w:t xml:space="preserve">   t</w:t>
      </w:r>
      <w:r>
        <w:rPr>
          <w:rFonts w:ascii="Times New Roman" w:hAnsi="Times New Roman" w:cs="Times New Roman"/>
          <w:sz w:val="24"/>
          <w:szCs w:val="24"/>
        </w:rPr>
        <w:tab/>
      </w:r>
      <w:r>
        <w:rPr>
          <w:rFonts w:ascii="Times New Roman" w:hAnsi="Times New Roman" w:cs="Times New Roman"/>
          <w:sz w:val="24"/>
          <w:szCs w:val="24"/>
        </w:rPr>
        <w:tab/>
        <w:t xml:space="preserve">            t</w:t>
      </w:r>
      <w:r>
        <w:rPr>
          <w:rFonts w:ascii="Times New Roman" w:hAnsi="Times New Roman" w:cs="Times New Roman"/>
          <w:sz w:val="24"/>
          <w:szCs w:val="24"/>
        </w:rPr>
        <w:tab/>
      </w:r>
      <w:r>
        <w:rPr>
          <w:rFonts w:ascii="Times New Roman" w:hAnsi="Times New Roman" w:cs="Times New Roman"/>
          <w:sz w:val="24"/>
          <w:szCs w:val="24"/>
        </w:rPr>
        <w:tab/>
      </w:r>
    </w:p>
    <w:p w14:paraId="2CD68902" w14:textId="12FE2464" w:rsidR="00456ED6" w:rsidRDefault="00456ED6" w:rsidP="00C816BF">
      <w:pPr>
        <w:pStyle w:val="ListParagraph"/>
        <w:spacing w:line="240" w:lineRule="auto"/>
        <w:ind w:left="2160"/>
        <w:jc w:val="both"/>
        <w:rPr>
          <w:rFonts w:ascii="Times New Roman" w:hAnsi="Times New Roman" w:cs="Times New Roman"/>
          <w:sz w:val="24"/>
          <w:szCs w:val="24"/>
        </w:rPr>
      </w:pPr>
      <w:r>
        <w:rPr>
          <w:rFonts w:ascii="Times New Roman" w:hAnsi="Times New Roman" w:cs="Times New Roman"/>
          <w:sz w:val="24"/>
          <w:szCs w:val="24"/>
        </w:rPr>
        <w:t>w</w:t>
      </w:r>
      <w:r>
        <w:rPr>
          <w:rFonts w:ascii="Times New Roman" w:hAnsi="Times New Roman" w:cs="Times New Roman"/>
          <w:sz w:val="24"/>
          <w:szCs w:val="24"/>
        </w:rPr>
        <w:tab/>
        <w:t xml:space="preserve">   w</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w</w:t>
      </w:r>
    </w:p>
    <w:p w14:paraId="3D52D636" w14:textId="3AC6DD81" w:rsidR="00456ED6" w:rsidRDefault="00456ED6" w:rsidP="00C816BF">
      <w:pPr>
        <w:pStyle w:val="ListParagraph"/>
        <w:spacing w:line="240" w:lineRule="auto"/>
        <w:ind w:left="2160"/>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72576" behindDoc="0" locked="0" layoutInCell="1" allowOverlap="1" wp14:anchorId="3CAA4E3E" wp14:editId="6C88830D">
                <wp:simplePos x="0" y="0"/>
                <wp:positionH relativeFrom="column">
                  <wp:posOffset>-76200</wp:posOffset>
                </wp:positionH>
                <wp:positionV relativeFrom="paragraph">
                  <wp:posOffset>286385</wp:posOffset>
                </wp:positionV>
                <wp:extent cx="6134100" cy="0"/>
                <wp:effectExtent l="0" t="0" r="19050" b="19050"/>
                <wp:wrapNone/>
                <wp:docPr id="270" name="Straight Connector 270"/>
                <wp:cNvGraphicFramePr/>
                <a:graphic xmlns:a="http://schemas.openxmlformats.org/drawingml/2006/main">
                  <a:graphicData uri="http://schemas.microsoft.com/office/word/2010/wordprocessingShape">
                    <wps:wsp>
                      <wps:cNvCnPr/>
                      <wps:spPr>
                        <a:xfrm>
                          <a:off x="0" y="0"/>
                          <a:ext cx="61341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018CBB4" id="Straight Connector 270" o:spid="_x0000_s1026" style="position:absolute;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pt,22.55pt" to="477pt,22.5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" strokecolor="black [3040]"/>
            </w:pict>
          </mc:Fallback>
        </mc:AlternateContent>
      </w:r>
      <w:r>
        <w:rPr>
          <w:rFonts w:ascii="Times New Roman" w:hAnsi="Times New Roman" w:cs="Times New Roman"/>
          <w:sz w:val="24"/>
          <w:szCs w:val="24"/>
        </w:rPr>
        <w:t xml:space="preserve">j </w:t>
      </w:r>
      <w:r>
        <w:rPr>
          <w:rFonts w:ascii="Times New Roman" w:hAnsi="Times New Roman" w:cs="Times New Roman"/>
          <w:sz w:val="24"/>
          <w:szCs w:val="24"/>
        </w:rPr>
        <w:tab/>
        <w:t xml:space="preserve">   j</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j</w:t>
      </w:r>
    </w:p>
    <w:p w14:paraId="2DF0B035" w14:textId="77777777" w:rsidR="00C87D45" w:rsidRDefault="00C87D45" w:rsidP="00C87D45">
      <w:pPr>
        <w:jc w:val="both"/>
      </w:pPr>
    </w:p>
    <w:p w14:paraId="05A4ABE3" w14:textId="77777777" w:rsidR="00735F59" w:rsidRDefault="00C914D2" w:rsidP="00824801">
      <w:pPr>
        <w:jc w:val="both"/>
      </w:pPr>
      <w:r>
        <w:t xml:space="preserve">/m, w, j/ remain as High in frequency at ages 1 and 2. </w:t>
      </w:r>
      <w:r w:rsidR="00512743">
        <w:t xml:space="preserve">The dominantly occurring feature in Tables 2 - 4 is [Labial] as </w:t>
      </w:r>
      <w:r>
        <w:t>3 sounds out of the 6 sounds that have High status in the early years (ages 1 and 2) have the [Labial] in common.</w:t>
      </w:r>
      <w:r w:rsidR="00091E1A">
        <w:t xml:space="preserve"> </w:t>
      </w:r>
      <w:r w:rsidR="00735F59">
        <w:t xml:space="preserve">Phonemes /w/, /m/, /n/, and /j/ have a High level of occurrence because children map them as Input </w:t>
      </w:r>
      <w:r w:rsidR="00735F59" w:rsidRPr="002C7411">
        <w:t>→</w:t>
      </w:r>
      <w:r w:rsidR="004C164B">
        <w:t xml:space="preserve"> Output without changing them</w:t>
      </w:r>
      <w:r w:rsidR="00735F59">
        <w:t xml:space="preserve"> to other sounds and in some cases these sounds surface as the simplified forms of some other i</w:t>
      </w:r>
      <w:r w:rsidR="004C164B">
        <w:t>nput phonemes such as /r, h, l/, as in /</w:t>
      </w:r>
      <w:r w:rsidR="00735F59">
        <w:t>ehoro</w:t>
      </w:r>
      <w:r w:rsidR="004C164B">
        <w:t xml:space="preserve">/ </w:t>
      </w:r>
      <w:r w:rsidR="00735F59" w:rsidRPr="002C7411">
        <w:t>→</w:t>
      </w:r>
      <w:r w:rsidR="00735F59">
        <w:t xml:space="preserve"> </w:t>
      </w:r>
      <w:r w:rsidR="00735F59">
        <w:tab/>
      </w:r>
      <w:r w:rsidR="004C164B">
        <w:t>[</w:t>
      </w:r>
      <w:r w:rsidR="00735F59">
        <w:t>ewowo</w:t>
      </w:r>
      <w:r w:rsidR="004C164B">
        <w:t xml:space="preserve">] </w:t>
      </w:r>
      <w:r w:rsidR="00735F59">
        <w:t>‘rabbit’</w:t>
      </w:r>
      <w:r w:rsidR="004C164B">
        <w:t>, /</w:t>
      </w:r>
      <w:r w:rsidR="00735F59">
        <w:t>ɡ</w:t>
      </w:r>
      <w:r w:rsidR="00735F59">
        <w:rPr>
          <w:rFonts w:ascii="Yoruba SILCharis Family[6]" w:hAnsi="Yoruba SILCharis Family[6]"/>
        </w:rPr>
        <w:t>à</w:t>
      </w:r>
      <w:r w:rsidR="00735F59">
        <w:t>r</w:t>
      </w:r>
      <w:r w:rsidR="00735F59">
        <w:rPr>
          <w:rFonts w:ascii="Yoruba SILCharis Family[6]" w:hAnsi="Yoruba SILCharis Family[6]"/>
        </w:rPr>
        <w:t>í</w:t>
      </w:r>
      <w:r w:rsidR="004C164B">
        <w:rPr>
          <w:rFonts w:ascii="Yoruba SILCharis Family[6]" w:hAnsi="Yoruba SILCharis Family[6]"/>
        </w:rPr>
        <w:t xml:space="preserve">/ </w:t>
      </w:r>
      <w:r w:rsidR="00735F59" w:rsidRPr="002C7411">
        <w:t>→</w:t>
      </w:r>
      <w:r w:rsidR="00735F59">
        <w:t xml:space="preserve"> k</w:t>
      </w:r>
      <w:r w:rsidR="00735F59">
        <w:rPr>
          <w:rFonts w:ascii="Yoruba SILCharis Family[6]" w:hAnsi="Yoruba SILCharis Family[6]"/>
        </w:rPr>
        <w:t>à</w:t>
      </w:r>
      <w:r w:rsidR="00735F59">
        <w:t>j</w:t>
      </w:r>
      <w:r w:rsidR="00735F59">
        <w:rPr>
          <w:rFonts w:ascii="Yoruba SILCharis Family[6]" w:hAnsi="Yoruba SILCharis Family[6]"/>
        </w:rPr>
        <w:t>í</w:t>
      </w:r>
      <w:r w:rsidR="004C164B">
        <w:t xml:space="preserve"> </w:t>
      </w:r>
      <w:r w:rsidR="00735F59">
        <w:t>‘cassava meal</w:t>
      </w:r>
      <w:r w:rsidR="004C164B">
        <w:t>.</w:t>
      </w:r>
      <w:r w:rsidR="000C3A69">
        <w:t xml:space="preserve">’ </w:t>
      </w:r>
    </w:p>
    <w:p w14:paraId="1962D3A5" w14:textId="77777777" w:rsidR="00456ED6" w:rsidRPr="004F0A72" w:rsidRDefault="00C816BF" w:rsidP="00A158B4">
      <w:pPr>
        <w:jc w:val="both"/>
      </w:pPr>
      <w:r>
        <w:t xml:space="preserve">Table </w:t>
      </w:r>
      <w:r w:rsidR="00456ED6" w:rsidRPr="004F0A72">
        <w:t xml:space="preserve">5 Overview of Yoruba consonant sounds </w:t>
      </w:r>
      <w:r w:rsidR="00A2490C">
        <w:t>inventory</w:t>
      </w:r>
      <w:r w:rsidR="00A2490C" w:rsidRPr="004F0A72">
        <w:t xml:space="preserve"> </w:t>
      </w:r>
      <w:r w:rsidR="00456ED6" w:rsidRPr="004F0A72">
        <w:t>at age 3</w:t>
      </w:r>
    </w:p>
    <w:p w14:paraId="7F5E32E9" w14:textId="77777777" w:rsidR="00456ED6" w:rsidRPr="009B347E" w:rsidRDefault="00456ED6" w:rsidP="00C816BF">
      <w:pPr>
        <w:jc w:val="both"/>
        <w:rPr>
          <w:b/>
        </w:rPr>
      </w:pPr>
      <w:r>
        <w:rPr>
          <w:noProof/>
        </w:rPr>
        <mc:AlternateContent>
          <mc:Choice Requires="wps">
            <w:drawing>
              <wp:anchor distT="0" distB="0" distL="114300" distR="114300" simplePos="0" relativeHeight="251674624" behindDoc="0" locked="0" layoutInCell="1" allowOverlap="1" wp14:anchorId="4C188474" wp14:editId="639E445C">
                <wp:simplePos x="0" y="0"/>
                <wp:positionH relativeFrom="column">
                  <wp:posOffset>-17253</wp:posOffset>
                </wp:positionH>
                <wp:positionV relativeFrom="paragraph">
                  <wp:posOffset>4349</wp:posOffset>
                </wp:positionV>
                <wp:extent cx="5322498" cy="0"/>
                <wp:effectExtent l="0" t="0" r="12065" b="19050"/>
                <wp:wrapNone/>
                <wp:docPr id="271" name="Straight Connector 271"/>
                <wp:cNvGraphicFramePr/>
                <a:graphic xmlns:a="http://schemas.openxmlformats.org/drawingml/2006/main">
                  <a:graphicData uri="http://schemas.microsoft.com/office/word/2010/wordprocessingShape">
                    <wps:wsp>
                      <wps:cNvCnPr/>
                      <wps:spPr>
                        <a:xfrm>
                          <a:off x="0" y="0"/>
                          <a:ext cx="5322498"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D14A3BE" id="Straight Connector 271" o:spid="_x0000_s1026" style="position:absolute;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5pt,.35pt" to="417.75pt,.3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" strokecolor="black [3040]"/>
            </w:pict>
          </mc:Fallback>
        </mc:AlternateContent>
      </w:r>
      <w:r>
        <w:t xml:space="preserve"> </w:t>
      </w:r>
      <w:r w:rsidRPr="009B347E">
        <w:rPr>
          <w:b/>
        </w:rPr>
        <w:t>FACTOR</w:t>
      </w:r>
      <w:r w:rsidRPr="009B347E">
        <w:rPr>
          <w:b/>
        </w:rPr>
        <w:tab/>
      </w:r>
      <w:r w:rsidRPr="009B347E">
        <w:rPr>
          <w:b/>
        </w:rPr>
        <w:tab/>
      </w:r>
      <w:r w:rsidRPr="009B347E">
        <w:rPr>
          <w:b/>
        </w:rPr>
        <w:tab/>
      </w:r>
      <w:r w:rsidRPr="009B347E">
        <w:rPr>
          <w:b/>
        </w:rPr>
        <w:tab/>
      </w:r>
      <w:r w:rsidRPr="009B347E">
        <w:rPr>
          <w:b/>
        </w:rPr>
        <w:tab/>
      </w:r>
      <w:r w:rsidRPr="009B347E">
        <w:rPr>
          <w:b/>
        </w:rPr>
        <w:tab/>
      </w:r>
      <w:r>
        <w:rPr>
          <w:b/>
        </w:rPr>
        <w:t xml:space="preserve">         </w:t>
      </w:r>
      <w:r w:rsidRPr="009B347E">
        <w:rPr>
          <w:b/>
        </w:rPr>
        <w:t>SOUND STATUS</w:t>
      </w:r>
    </w:p>
    <w:p w14:paraId="5BD409E8" w14:textId="77777777" w:rsidR="00456ED6" w:rsidRPr="009B347E" w:rsidRDefault="00456ED6" w:rsidP="00456ED6">
      <w:pPr>
        <w:spacing w:line="360" w:lineRule="auto"/>
        <w:jc w:val="both"/>
        <w:rPr>
          <w:b/>
        </w:rPr>
      </w:pPr>
      <w:r w:rsidRPr="009B347E">
        <w:rPr>
          <w:b/>
          <w:noProof/>
        </w:rPr>
        <mc:AlternateContent>
          <mc:Choice Requires="wps">
            <w:drawing>
              <wp:anchor distT="0" distB="0" distL="114300" distR="114300" simplePos="0" relativeHeight="251675648" behindDoc="0" locked="0" layoutInCell="1" allowOverlap="1" wp14:anchorId="49B15EAE" wp14:editId="348A0A36">
                <wp:simplePos x="0" y="0"/>
                <wp:positionH relativeFrom="column">
                  <wp:posOffset>0</wp:posOffset>
                </wp:positionH>
                <wp:positionV relativeFrom="paragraph">
                  <wp:posOffset>243001</wp:posOffset>
                </wp:positionV>
                <wp:extent cx="5304682" cy="0"/>
                <wp:effectExtent l="0" t="0" r="10795" b="19050"/>
                <wp:wrapNone/>
                <wp:docPr id="272" name="Straight Connector 272"/>
                <wp:cNvGraphicFramePr/>
                <a:graphic xmlns:a="http://schemas.openxmlformats.org/drawingml/2006/main">
                  <a:graphicData uri="http://schemas.microsoft.com/office/word/2010/wordprocessingShape">
                    <wps:wsp>
                      <wps:cNvCnPr/>
                      <wps:spPr>
                        <a:xfrm>
                          <a:off x="0" y="0"/>
                          <a:ext cx="5304682"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F743105" id="Straight Connector 272" o:spid="_x0000_s1026" style="position:absolute;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0,19.15pt" to="417.7pt,19.1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" strokecolor="black [3040]"/>
            </w:pict>
          </mc:Fallback>
        </mc:AlternateContent>
      </w:r>
      <w:r>
        <w:rPr>
          <w:b/>
        </w:rPr>
        <w:t xml:space="preserve">  </w:t>
      </w:r>
      <w:r w:rsidRPr="009B347E">
        <w:rPr>
          <w:b/>
        </w:rPr>
        <w:t>AGE (in years)</w:t>
      </w:r>
      <w:r w:rsidRPr="009B347E">
        <w:rPr>
          <w:b/>
        </w:rPr>
        <w:tab/>
        <w:t>Input</w:t>
      </w:r>
      <w:r w:rsidRPr="009B347E">
        <w:rPr>
          <w:b/>
        </w:rPr>
        <w:tab/>
        <w:t xml:space="preserve"> Output</w:t>
      </w:r>
      <w:r w:rsidRPr="009B347E">
        <w:rPr>
          <w:b/>
        </w:rPr>
        <w:tab/>
      </w:r>
      <w:r w:rsidRPr="009B347E">
        <w:rPr>
          <w:b/>
        </w:rPr>
        <w:tab/>
        <w:t>High</w:t>
      </w:r>
      <w:r w:rsidRPr="009B347E">
        <w:rPr>
          <w:b/>
        </w:rPr>
        <w:tab/>
        <w:t xml:space="preserve">      Average</w:t>
      </w:r>
      <w:r w:rsidRPr="009B347E">
        <w:rPr>
          <w:b/>
        </w:rPr>
        <w:tab/>
        <w:t xml:space="preserve">      Low  </w:t>
      </w:r>
    </w:p>
    <w:p w14:paraId="708CED75" w14:textId="77777777" w:rsidR="00456ED6" w:rsidRPr="00EE6AE6" w:rsidRDefault="00456ED6" w:rsidP="00105345">
      <w:pPr>
        <w:jc w:val="both"/>
      </w:pPr>
      <w:r>
        <w:t xml:space="preserve">     3</w:t>
      </w:r>
      <w:r>
        <w:tab/>
      </w:r>
      <w:r>
        <w:tab/>
      </w:r>
      <w:r>
        <w:tab/>
      </w:r>
      <w:r w:rsidRPr="00EE6AE6">
        <w:t>b</w:t>
      </w:r>
      <w:r w:rsidRPr="00EE6AE6">
        <w:tab/>
        <w:t xml:space="preserve">   </w:t>
      </w:r>
      <w:r>
        <w:t>b</w:t>
      </w:r>
      <w:r w:rsidRPr="00EE6AE6">
        <w:tab/>
      </w:r>
      <w:r w:rsidRPr="00EE6AE6">
        <w:tab/>
      </w:r>
      <w:r w:rsidRPr="00EE6AE6">
        <w:tab/>
      </w:r>
      <w:r>
        <w:t>b</w:t>
      </w:r>
    </w:p>
    <w:p w14:paraId="697E9C16" w14:textId="77777777" w:rsidR="00456ED6" w:rsidRDefault="00456ED6" w:rsidP="00105345">
      <w:pPr>
        <w:pStyle w:val="ListParagraph"/>
        <w:spacing w:line="240" w:lineRule="auto"/>
        <w:ind w:left="2160"/>
        <w:jc w:val="both"/>
        <w:rPr>
          <w:rFonts w:ascii="Times New Roman" w:hAnsi="Times New Roman" w:cs="Times New Roman"/>
          <w:sz w:val="24"/>
          <w:szCs w:val="24"/>
        </w:rPr>
      </w:pPr>
      <w:r>
        <w:rPr>
          <w:rFonts w:ascii="Times New Roman" w:hAnsi="Times New Roman" w:cs="Times New Roman"/>
          <w:sz w:val="24"/>
          <w:szCs w:val="24"/>
        </w:rPr>
        <w:t>d</w:t>
      </w:r>
      <w:r>
        <w:rPr>
          <w:rFonts w:ascii="Times New Roman" w:hAnsi="Times New Roman" w:cs="Times New Roman"/>
          <w:sz w:val="24"/>
          <w:szCs w:val="24"/>
        </w:rPr>
        <w:tab/>
        <w:t xml:space="preserve">   d</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d</w:t>
      </w:r>
    </w:p>
    <w:p w14:paraId="3936D820" w14:textId="77777777" w:rsidR="00456ED6" w:rsidRDefault="00456ED6" w:rsidP="00105345">
      <w:pPr>
        <w:pStyle w:val="ListParagraph"/>
        <w:spacing w:line="240" w:lineRule="auto"/>
        <w:ind w:left="2160"/>
        <w:jc w:val="both"/>
        <w:rPr>
          <w:rFonts w:ascii="Times New Roman" w:hAnsi="Times New Roman" w:cs="Times New Roman"/>
          <w:sz w:val="24"/>
          <w:szCs w:val="24"/>
        </w:rPr>
      </w:pPr>
      <w:r>
        <w:rPr>
          <w:rFonts w:ascii="Times New Roman" w:hAnsi="Times New Roman" w:cs="Times New Roman"/>
          <w:sz w:val="24"/>
          <w:szCs w:val="24"/>
        </w:rPr>
        <w:t>f</w:t>
      </w:r>
      <w:r>
        <w:rPr>
          <w:rFonts w:ascii="Times New Roman" w:hAnsi="Times New Roman" w:cs="Times New Roman"/>
          <w:sz w:val="24"/>
          <w:szCs w:val="24"/>
        </w:rPr>
        <w:tab/>
      </w:r>
      <w:proofErr w:type="gramStart"/>
      <w:r>
        <w:rPr>
          <w:rFonts w:ascii="Times New Roman" w:hAnsi="Times New Roman" w:cs="Times New Roman"/>
          <w:sz w:val="24"/>
          <w:szCs w:val="24"/>
        </w:rPr>
        <w:t xml:space="preserve">   [</w:t>
      </w:r>
      <w:proofErr w:type="gramEnd"/>
      <w:r>
        <w:rPr>
          <w:rFonts w:ascii="Times New Roman" w:hAnsi="Times New Roman" w:cs="Times New Roman"/>
          <w:sz w:val="24"/>
          <w:szCs w:val="24"/>
        </w:rPr>
        <w:t>p], [t]</w:t>
      </w:r>
      <w:r>
        <w:rPr>
          <w:rFonts w:ascii="Times New Roman" w:hAnsi="Times New Roman" w:cs="Times New Roman"/>
          <w:sz w:val="24"/>
          <w:szCs w:val="24"/>
        </w:rPr>
        <w:tab/>
      </w:r>
      <w:r>
        <w:rPr>
          <w:rFonts w:ascii="Times New Roman" w:hAnsi="Times New Roman" w:cs="Times New Roman"/>
          <w:sz w:val="24"/>
          <w:szCs w:val="24"/>
        </w:rPr>
        <w:tab/>
        <w:t>[p]</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[t]</w:t>
      </w:r>
    </w:p>
    <w:p w14:paraId="080E1F31" w14:textId="77777777" w:rsidR="00456ED6" w:rsidRDefault="00456ED6" w:rsidP="00105345">
      <w:pPr>
        <w:pStyle w:val="ListParagraph"/>
        <w:spacing w:line="240" w:lineRule="auto"/>
        <w:ind w:left="2160"/>
        <w:jc w:val="both"/>
        <w:rPr>
          <w:rFonts w:ascii="Times New Roman" w:hAnsi="Times New Roman" w:cs="Times New Roman"/>
          <w:sz w:val="24"/>
          <w:szCs w:val="24"/>
        </w:rPr>
      </w:pPr>
      <w:r>
        <w:rPr>
          <w:rFonts w:ascii="Times New Roman" w:hAnsi="Times New Roman" w:cs="Times New Roman"/>
          <w:sz w:val="24"/>
          <w:szCs w:val="24"/>
        </w:rPr>
        <w:t>ɡ</w:t>
      </w:r>
      <w:r>
        <w:rPr>
          <w:rFonts w:ascii="Times New Roman" w:hAnsi="Times New Roman" w:cs="Times New Roman"/>
          <w:sz w:val="24"/>
          <w:szCs w:val="24"/>
        </w:rPr>
        <w:tab/>
      </w:r>
      <w:proofErr w:type="gramStart"/>
      <w:r>
        <w:rPr>
          <w:rFonts w:ascii="Times New Roman" w:hAnsi="Times New Roman" w:cs="Times New Roman"/>
          <w:sz w:val="24"/>
          <w:szCs w:val="24"/>
        </w:rPr>
        <w:t xml:space="preserve">   [</w:t>
      </w:r>
      <w:proofErr w:type="gramEnd"/>
      <w:r>
        <w:rPr>
          <w:rFonts w:ascii="Times New Roman" w:hAnsi="Times New Roman" w:cs="Times New Roman"/>
          <w:sz w:val="24"/>
          <w:szCs w:val="24"/>
        </w:rPr>
        <w:t>k], [t]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[k]      </w:t>
      </w:r>
      <w:r>
        <w:rPr>
          <w:rFonts w:ascii="Times New Roman" w:hAnsi="Times New Roman" w:cs="Times New Roman"/>
          <w:sz w:val="24"/>
          <w:szCs w:val="24"/>
        </w:rPr>
        <w:tab/>
        <w:t xml:space="preserve">       [t]</w:t>
      </w:r>
    </w:p>
    <w:p w14:paraId="20CF4CEE" w14:textId="77777777" w:rsidR="00456ED6" w:rsidRDefault="00456ED6" w:rsidP="00105345">
      <w:pPr>
        <w:pStyle w:val="ListParagraph"/>
        <w:spacing w:line="240" w:lineRule="auto"/>
        <w:ind w:left="2160"/>
        <w:jc w:val="both"/>
        <w:rPr>
          <w:rFonts w:ascii="Times New Roman" w:hAnsi="Times New Roman" w:cs="Times New Roman"/>
          <w:sz w:val="24"/>
          <w:szCs w:val="24"/>
        </w:rPr>
      </w:pPr>
      <w:proofErr w:type="spellStart"/>
      <w:r>
        <w:rPr>
          <w:rFonts w:ascii="Times New Roman" w:hAnsi="Times New Roman" w:cs="Times New Roman"/>
          <w:sz w:val="24"/>
          <w:szCs w:val="24"/>
        </w:rPr>
        <w:t>ɡ</w:t>
      </w:r>
      <w:r w:rsidR="00105345">
        <w:rPr>
          <w:rFonts w:ascii="Times New Roman" w:hAnsi="Times New Roman" w:cs="Times New Roman"/>
          <w:sz w:val="24"/>
          <w:szCs w:val="24"/>
        </w:rPr>
        <w:t>͡</w:t>
      </w:r>
      <w:r>
        <w:rPr>
          <w:rFonts w:ascii="Times New Roman" w:hAnsi="Times New Roman" w:cs="Times New Roman"/>
          <w:sz w:val="24"/>
          <w:szCs w:val="24"/>
        </w:rPr>
        <w:t>b</w:t>
      </w:r>
      <w:proofErr w:type="spellEnd"/>
      <w:r>
        <w:rPr>
          <w:rFonts w:ascii="Times New Roman" w:hAnsi="Times New Roman" w:cs="Times New Roman"/>
          <w:sz w:val="24"/>
          <w:szCs w:val="24"/>
        </w:rPr>
        <w:tab/>
      </w:r>
      <w:proofErr w:type="gramStart"/>
      <w:r>
        <w:rPr>
          <w:rFonts w:ascii="Times New Roman" w:hAnsi="Times New Roman" w:cs="Times New Roman"/>
          <w:sz w:val="24"/>
          <w:szCs w:val="24"/>
        </w:rPr>
        <w:t xml:space="preserve">   [</w:t>
      </w:r>
      <w:proofErr w:type="gramEnd"/>
      <w:r>
        <w:rPr>
          <w:rFonts w:ascii="Times New Roman" w:hAnsi="Times New Roman" w:cs="Times New Roman"/>
          <w:sz w:val="24"/>
          <w:szCs w:val="24"/>
        </w:rPr>
        <w:t>b]</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[b]</w:t>
      </w:r>
    </w:p>
    <w:p w14:paraId="4BC70DCB" w14:textId="77777777" w:rsidR="00456ED6" w:rsidRDefault="00456ED6" w:rsidP="00105345">
      <w:pPr>
        <w:pStyle w:val="ListParagraph"/>
        <w:spacing w:line="240" w:lineRule="auto"/>
        <w:ind w:left="2160"/>
        <w:jc w:val="both"/>
        <w:rPr>
          <w:rFonts w:ascii="Times New Roman" w:hAnsi="Times New Roman" w:cs="Times New Roman"/>
          <w:sz w:val="24"/>
          <w:szCs w:val="24"/>
        </w:rPr>
      </w:pPr>
      <w:r>
        <w:rPr>
          <w:rFonts w:ascii="Times New Roman" w:hAnsi="Times New Roman" w:cs="Times New Roman"/>
          <w:sz w:val="24"/>
          <w:szCs w:val="24"/>
        </w:rPr>
        <w:t>h</w:t>
      </w:r>
      <w:r>
        <w:rPr>
          <w:rFonts w:ascii="Times New Roman" w:hAnsi="Times New Roman" w:cs="Times New Roman"/>
          <w:sz w:val="24"/>
          <w:szCs w:val="24"/>
        </w:rPr>
        <w:tab/>
      </w:r>
      <w:proofErr w:type="gramStart"/>
      <w:r>
        <w:rPr>
          <w:rFonts w:ascii="Times New Roman" w:hAnsi="Times New Roman" w:cs="Times New Roman"/>
          <w:sz w:val="24"/>
          <w:szCs w:val="24"/>
        </w:rPr>
        <w:t xml:space="preserve">   [</w:t>
      </w:r>
      <w:proofErr w:type="gramEnd"/>
      <w:r>
        <w:rPr>
          <w:rFonts w:ascii="Times New Roman" w:hAnsi="Times New Roman" w:cs="Times New Roman"/>
          <w:sz w:val="24"/>
          <w:szCs w:val="24"/>
        </w:rPr>
        <w:t>w], Ø</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[w]</w:t>
      </w:r>
      <w:r>
        <w:rPr>
          <w:rFonts w:ascii="Times New Roman" w:hAnsi="Times New Roman" w:cs="Times New Roman"/>
          <w:sz w:val="24"/>
          <w:szCs w:val="24"/>
        </w:rPr>
        <w:tab/>
        <w:t xml:space="preserve">        Ø</w:t>
      </w:r>
    </w:p>
    <w:p w14:paraId="2E68FB97" w14:textId="77777777" w:rsidR="00456ED6" w:rsidRDefault="00456ED6" w:rsidP="00105345">
      <w:pPr>
        <w:pStyle w:val="ListParagraph"/>
        <w:spacing w:line="240" w:lineRule="auto"/>
        <w:ind w:left="2160"/>
        <w:jc w:val="both"/>
        <w:rPr>
          <w:rFonts w:ascii="Times New Roman" w:hAnsi="Times New Roman" w:cs="Times New Roman"/>
          <w:sz w:val="24"/>
          <w:szCs w:val="24"/>
        </w:rPr>
      </w:pPr>
      <w:r>
        <w:rPr>
          <w:rFonts w:ascii="Times New Roman" w:hAnsi="Times New Roman" w:cs="Times New Roman"/>
          <w:sz w:val="24"/>
          <w:szCs w:val="24"/>
        </w:rPr>
        <w:t>ʤ</w:t>
      </w:r>
      <w:r>
        <w:rPr>
          <w:rFonts w:ascii="Times New Roman" w:hAnsi="Times New Roman" w:cs="Times New Roman"/>
          <w:sz w:val="24"/>
          <w:szCs w:val="24"/>
        </w:rPr>
        <w:tab/>
      </w:r>
      <w:proofErr w:type="gramStart"/>
      <w:r>
        <w:rPr>
          <w:rFonts w:ascii="Times New Roman" w:hAnsi="Times New Roman" w:cs="Times New Roman"/>
          <w:sz w:val="24"/>
          <w:szCs w:val="24"/>
        </w:rPr>
        <w:t xml:space="preserve">   [</w:t>
      </w:r>
      <w:proofErr w:type="gramEnd"/>
      <w:r>
        <w:rPr>
          <w:rFonts w:ascii="Times New Roman" w:hAnsi="Times New Roman" w:cs="Times New Roman"/>
          <w:sz w:val="24"/>
          <w:szCs w:val="24"/>
        </w:rPr>
        <w:t>t], [d]</w:t>
      </w:r>
      <w:r>
        <w:rPr>
          <w:rFonts w:ascii="Times New Roman" w:hAnsi="Times New Roman" w:cs="Times New Roman"/>
          <w:sz w:val="24"/>
          <w:szCs w:val="24"/>
        </w:rPr>
        <w:tab/>
      </w:r>
      <w:r>
        <w:rPr>
          <w:rFonts w:ascii="Times New Roman" w:hAnsi="Times New Roman" w:cs="Times New Roman"/>
          <w:sz w:val="24"/>
          <w:szCs w:val="24"/>
        </w:rPr>
        <w:tab/>
        <w:t>[d]</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[t]</w:t>
      </w:r>
    </w:p>
    <w:p w14:paraId="0C889757" w14:textId="77777777" w:rsidR="00456ED6" w:rsidRDefault="00456ED6" w:rsidP="00105345">
      <w:pPr>
        <w:pStyle w:val="ListParagraph"/>
        <w:spacing w:line="240" w:lineRule="auto"/>
        <w:ind w:left="2160"/>
        <w:jc w:val="both"/>
        <w:rPr>
          <w:rFonts w:ascii="Times New Roman" w:hAnsi="Times New Roman" w:cs="Times New Roman"/>
          <w:sz w:val="24"/>
          <w:szCs w:val="24"/>
        </w:rPr>
      </w:pPr>
      <w:r>
        <w:rPr>
          <w:rFonts w:ascii="Times New Roman" w:hAnsi="Times New Roman" w:cs="Times New Roman"/>
          <w:sz w:val="24"/>
          <w:szCs w:val="24"/>
        </w:rPr>
        <w:t>k</w:t>
      </w:r>
      <w:r>
        <w:rPr>
          <w:rFonts w:ascii="Times New Roman" w:hAnsi="Times New Roman" w:cs="Times New Roman"/>
          <w:sz w:val="24"/>
          <w:szCs w:val="24"/>
        </w:rPr>
        <w:tab/>
        <w:t xml:space="preserve">   k</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k</w:t>
      </w:r>
    </w:p>
    <w:p w14:paraId="6F22A305" w14:textId="77777777" w:rsidR="00456ED6" w:rsidRDefault="00456ED6" w:rsidP="00105345">
      <w:pPr>
        <w:pStyle w:val="ListParagraph"/>
        <w:spacing w:line="240" w:lineRule="auto"/>
        <w:ind w:left="2160"/>
        <w:jc w:val="both"/>
        <w:rPr>
          <w:rFonts w:ascii="Times New Roman" w:hAnsi="Times New Roman" w:cs="Times New Roman"/>
          <w:sz w:val="24"/>
          <w:szCs w:val="24"/>
        </w:rPr>
      </w:pPr>
      <w:r>
        <w:rPr>
          <w:rFonts w:ascii="Times New Roman" w:hAnsi="Times New Roman" w:cs="Times New Roman"/>
          <w:sz w:val="24"/>
          <w:szCs w:val="24"/>
        </w:rPr>
        <w:t>l</w:t>
      </w:r>
      <w:r>
        <w:rPr>
          <w:rFonts w:ascii="Times New Roman" w:hAnsi="Times New Roman" w:cs="Times New Roman"/>
          <w:sz w:val="24"/>
          <w:szCs w:val="24"/>
        </w:rPr>
        <w:tab/>
      </w:r>
      <w:proofErr w:type="gramStart"/>
      <w:r>
        <w:rPr>
          <w:rFonts w:ascii="Times New Roman" w:hAnsi="Times New Roman" w:cs="Times New Roman"/>
          <w:sz w:val="24"/>
          <w:szCs w:val="24"/>
        </w:rPr>
        <w:t xml:space="preserve">   [</w:t>
      </w:r>
      <w:proofErr w:type="gramEnd"/>
      <w:r>
        <w:rPr>
          <w:rFonts w:ascii="Times New Roman" w:hAnsi="Times New Roman" w:cs="Times New Roman"/>
          <w:sz w:val="24"/>
          <w:szCs w:val="24"/>
        </w:rPr>
        <w:t>j]</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[j]</w:t>
      </w:r>
    </w:p>
    <w:p w14:paraId="1ED4DC6C" w14:textId="77777777" w:rsidR="00456ED6" w:rsidRDefault="00456ED6" w:rsidP="00105345">
      <w:pPr>
        <w:pStyle w:val="ListParagraph"/>
        <w:spacing w:line="240" w:lineRule="auto"/>
        <w:ind w:left="2160"/>
        <w:jc w:val="both"/>
        <w:rPr>
          <w:rFonts w:ascii="Times New Roman" w:hAnsi="Times New Roman" w:cs="Times New Roman"/>
          <w:sz w:val="24"/>
          <w:szCs w:val="24"/>
        </w:rPr>
      </w:pPr>
      <w:r>
        <w:rPr>
          <w:rFonts w:ascii="Times New Roman" w:hAnsi="Times New Roman" w:cs="Times New Roman"/>
          <w:sz w:val="24"/>
          <w:szCs w:val="24"/>
        </w:rPr>
        <w:t>m</w:t>
      </w:r>
      <w:r>
        <w:rPr>
          <w:rFonts w:ascii="Times New Roman" w:hAnsi="Times New Roman" w:cs="Times New Roman"/>
          <w:sz w:val="24"/>
          <w:szCs w:val="24"/>
        </w:rPr>
        <w:tab/>
        <w:t xml:space="preserve">   m</w:t>
      </w:r>
      <w:r>
        <w:rPr>
          <w:rFonts w:ascii="Times New Roman" w:hAnsi="Times New Roman" w:cs="Times New Roman"/>
          <w:sz w:val="24"/>
          <w:szCs w:val="24"/>
        </w:rPr>
        <w:tab/>
      </w:r>
      <w:r>
        <w:rPr>
          <w:rFonts w:ascii="Times New Roman" w:hAnsi="Times New Roman" w:cs="Times New Roman"/>
          <w:sz w:val="24"/>
          <w:szCs w:val="24"/>
        </w:rPr>
        <w:tab/>
        <w:t xml:space="preserve">           m</w:t>
      </w:r>
    </w:p>
    <w:p w14:paraId="6718DA66" w14:textId="77777777" w:rsidR="00456ED6" w:rsidRDefault="00456ED6" w:rsidP="00105345">
      <w:pPr>
        <w:pStyle w:val="ListParagraph"/>
        <w:spacing w:line="240" w:lineRule="auto"/>
        <w:ind w:left="2160"/>
        <w:jc w:val="both"/>
        <w:rPr>
          <w:rFonts w:ascii="Times New Roman" w:hAnsi="Times New Roman" w:cs="Times New Roman"/>
          <w:sz w:val="24"/>
          <w:szCs w:val="24"/>
        </w:rPr>
      </w:pPr>
      <w:r>
        <w:rPr>
          <w:rFonts w:ascii="Times New Roman" w:hAnsi="Times New Roman" w:cs="Times New Roman"/>
          <w:sz w:val="24"/>
          <w:szCs w:val="24"/>
        </w:rPr>
        <w:t>n</w:t>
      </w:r>
      <w:r>
        <w:rPr>
          <w:rFonts w:ascii="Times New Roman" w:hAnsi="Times New Roman" w:cs="Times New Roman"/>
          <w:sz w:val="24"/>
          <w:szCs w:val="24"/>
        </w:rPr>
        <w:tab/>
        <w:t xml:space="preserve">   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n</w:t>
      </w:r>
    </w:p>
    <w:p w14:paraId="3F7F599D" w14:textId="77777777" w:rsidR="00456ED6" w:rsidRDefault="00456ED6" w:rsidP="00105345">
      <w:pPr>
        <w:pStyle w:val="ListParagraph"/>
        <w:spacing w:line="240" w:lineRule="auto"/>
        <w:ind w:left="2160"/>
        <w:jc w:val="both"/>
        <w:rPr>
          <w:rFonts w:ascii="Times New Roman" w:hAnsi="Times New Roman" w:cs="Times New Roman"/>
          <w:sz w:val="24"/>
          <w:szCs w:val="24"/>
        </w:rPr>
      </w:pPr>
      <w:proofErr w:type="spellStart"/>
      <w:r>
        <w:rPr>
          <w:rFonts w:ascii="Times New Roman" w:hAnsi="Times New Roman" w:cs="Times New Roman"/>
          <w:sz w:val="24"/>
          <w:szCs w:val="24"/>
        </w:rPr>
        <w:t>k</w:t>
      </w:r>
      <w:r w:rsidR="00105345">
        <w:rPr>
          <w:rFonts w:ascii="Times New Roman" w:hAnsi="Times New Roman" w:cs="Times New Roman"/>
          <w:sz w:val="24"/>
          <w:szCs w:val="24"/>
        </w:rPr>
        <w:t>͡</w:t>
      </w:r>
      <w:r>
        <w:rPr>
          <w:rFonts w:ascii="Times New Roman" w:hAnsi="Times New Roman" w:cs="Times New Roman"/>
          <w:sz w:val="24"/>
          <w:szCs w:val="24"/>
        </w:rPr>
        <w:t>p</w:t>
      </w:r>
      <w:proofErr w:type="spellEnd"/>
      <w:r>
        <w:rPr>
          <w:rFonts w:ascii="Times New Roman" w:hAnsi="Times New Roman" w:cs="Times New Roman"/>
          <w:sz w:val="24"/>
          <w:szCs w:val="24"/>
        </w:rPr>
        <w:tab/>
      </w:r>
      <w:proofErr w:type="gramStart"/>
      <w:r>
        <w:rPr>
          <w:rFonts w:ascii="Times New Roman" w:hAnsi="Times New Roman" w:cs="Times New Roman"/>
          <w:sz w:val="24"/>
          <w:szCs w:val="24"/>
        </w:rPr>
        <w:t xml:space="preserve">   [</w:t>
      </w:r>
      <w:proofErr w:type="gramEnd"/>
      <w:r>
        <w:rPr>
          <w:rFonts w:ascii="Times New Roman" w:hAnsi="Times New Roman" w:cs="Times New Roman"/>
          <w:sz w:val="24"/>
          <w:szCs w:val="24"/>
        </w:rPr>
        <w:t>p]</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[p]</w:t>
      </w:r>
    </w:p>
    <w:p w14:paraId="139DBEB8" w14:textId="77777777" w:rsidR="00456ED6" w:rsidRDefault="00456ED6" w:rsidP="00105345">
      <w:pPr>
        <w:pStyle w:val="ListParagraph"/>
        <w:spacing w:line="240" w:lineRule="auto"/>
        <w:ind w:left="2160"/>
        <w:jc w:val="both"/>
        <w:rPr>
          <w:rFonts w:ascii="Times New Roman" w:hAnsi="Times New Roman" w:cs="Times New Roman"/>
          <w:sz w:val="24"/>
          <w:szCs w:val="24"/>
        </w:rPr>
      </w:pPr>
      <w:r>
        <w:rPr>
          <w:rFonts w:ascii="Times New Roman" w:hAnsi="Times New Roman" w:cs="Times New Roman"/>
          <w:sz w:val="24"/>
          <w:szCs w:val="24"/>
        </w:rPr>
        <w:t>ɾ</w:t>
      </w:r>
      <w:r>
        <w:rPr>
          <w:rFonts w:ascii="Times New Roman" w:hAnsi="Times New Roman" w:cs="Times New Roman"/>
          <w:sz w:val="24"/>
          <w:szCs w:val="24"/>
        </w:rPr>
        <w:tab/>
      </w:r>
      <w:proofErr w:type="gramStart"/>
      <w:r>
        <w:rPr>
          <w:rFonts w:ascii="Times New Roman" w:hAnsi="Times New Roman" w:cs="Times New Roman"/>
          <w:sz w:val="24"/>
          <w:szCs w:val="24"/>
        </w:rPr>
        <w:t xml:space="preserve">   [</w:t>
      </w:r>
      <w:proofErr w:type="gramEnd"/>
      <w:r>
        <w:rPr>
          <w:rFonts w:ascii="Times New Roman" w:hAnsi="Times New Roman" w:cs="Times New Roman"/>
          <w:sz w:val="24"/>
          <w:szCs w:val="24"/>
        </w:rPr>
        <w:t>j]</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[j]</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p>
    <w:p w14:paraId="25AA54CA" w14:textId="77777777" w:rsidR="00456ED6" w:rsidRDefault="00456ED6" w:rsidP="00105345">
      <w:pPr>
        <w:pStyle w:val="ListParagraph"/>
        <w:spacing w:line="240" w:lineRule="auto"/>
        <w:ind w:left="2160"/>
        <w:jc w:val="both"/>
        <w:rPr>
          <w:rFonts w:ascii="Times New Roman" w:hAnsi="Times New Roman" w:cs="Times New Roman"/>
          <w:sz w:val="24"/>
          <w:szCs w:val="24"/>
        </w:rPr>
      </w:pPr>
      <w:r>
        <w:rPr>
          <w:rFonts w:ascii="Times New Roman" w:hAnsi="Times New Roman" w:cs="Times New Roman"/>
          <w:sz w:val="24"/>
          <w:szCs w:val="24"/>
        </w:rPr>
        <w:t>s</w:t>
      </w:r>
      <w:r>
        <w:rPr>
          <w:rFonts w:ascii="Times New Roman" w:hAnsi="Times New Roman" w:cs="Times New Roman"/>
          <w:sz w:val="24"/>
          <w:szCs w:val="24"/>
        </w:rPr>
        <w:tab/>
      </w:r>
      <w:proofErr w:type="gramStart"/>
      <w:r>
        <w:rPr>
          <w:rFonts w:ascii="Times New Roman" w:hAnsi="Times New Roman" w:cs="Times New Roman"/>
          <w:sz w:val="24"/>
          <w:szCs w:val="24"/>
        </w:rPr>
        <w:t xml:space="preserve">   [</w:t>
      </w:r>
      <w:proofErr w:type="gramEnd"/>
      <w:r>
        <w:rPr>
          <w:rFonts w:ascii="Times New Roman" w:hAnsi="Times New Roman" w:cs="Times New Roman"/>
          <w:sz w:val="24"/>
          <w:szCs w:val="24"/>
        </w:rPr>
        <w:t>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[t]</w:t>
      </w:r>
    </w:p>
    <w:p w14:paraId="128388DA" w14:textId="77777777" w:rsidR="00456ED6" w:rsidRDefault="00456ED6" w:rsidP="00105345">
      <w:pPr>
        <w:pStyle w:val="ListParagraph"/>
        <w:spacing w:line="240" w:lineRule="auto"/>
        <w:ind w:left="2160"/>
        <w:jc w:val="both"/>
        <w:rPr>
          <w:rFonts w:ascii="Times New Roman" w:hAnsi="Times New Roman" w:cs="Times New Roman"/>
          <w:sz w:val="24"/>
          <w:szCs w:val="24"/>
        </w:rPr>
      </w:pPr>
      <w:r>
        <w:rPr>
          <w:rFonts w:ascii="Times New Roman" w:hAnsi="Times New Roman" w:cs="Times New Roman"/>
          <w:sz w:val="24"/>
          <w:szCs w:val="24"/>
        </w:rPr>
        <w:lastRenderedPageBreak/>
        <w:t>ʃ</w:t>
      </w:r>
      <w:r>
        <w:rPr>
          <w:rFonts w:ascii="Times New Roman" w:hAnsi="Times New Roman" w:cs="Times New Roman"/>
          <w:sz w:val="24"/>
          <w:szCs w:val="24"/>
        </w:rPr>
        <w:tab/>
      </w:r>
      <w:proofErr w:type="gramStart"/>
      <w:r>
        <w:rPr>
          <w:rFonts w:ascii="Times New Roman" w:hAnsi="Times New Roman" w:cs="Times New Roman"/>
          <w:sz w:val="24"/>
          <w:szCs w:val="24"/>
        </w:rPr>
        <w:t xml:space="preserve">   [</w:t>
      </w:r>
      <w:proofErr w:type="gramEnd"/>
      <w:r>
        <w:rPr>
          <w:rFonts w:ascii="Times New Roman" w:hAnsi="Times New Roman" w:cs="Times New Roman"/>
          <w:sz w:val="24"/>
          <w:szCs w:val="24"/>
        </w:rPr>
        <w:t>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[ʃ]</w:t>
      </w:r>
    </w:p>
    <w:p w14:paraId="5B25C0E6" w14:textId="77777777" w:rsidR="00456ED6" w:rsidRDefault="00456ED6" w:rsidP="00105345">
      <w:pPr>
        <w:pStyle w:val="ListParagraph"/>
        <w:spacing w:line="240" w:lineRule="auto"/>
        <w:ind w:left="2160"/>
        <w:jc w:val="both"/>
        <w:rPr>
          <w:rFonts w:ascii="Times New Roman" w:hAnsi="Times New Roman" w:cs="Times New Roman"/>
          <w:sz w:val="24"/>
          <w:szCs w:val="24"/>
        </w:rPr>
      </w:pPr>
      <w:r>
        <w:rPr>
          <w:rFonts w:ascii="Times New Roman" w:hAnsi="Times New Roman" w:cs="Times New Roman"/>
          <w:sz w:val="24"/>
          <w:szCs w:val="24"/>
        </w:rPr>
        <w:t>t</w:t>
      </w:r>
      <w:r>
        <w:rPr>
          <w:rFonts w:ascii="Times New Roman" w:hAnsi="Times New Roman" w:cs="Times New Roman"/>
          <w:sz w:val="24"/>
          <w:szCs w:val="24"/>
        </w:rPr>
        <w:tab/>
        <w:t xml:space="preserve">   t</w:t>
      </w:r>
      <w:r>
        <w:rPr>
          <w:rFonts w:ascii="Times New Roman" w:hAnsi="Times New Roman" w:cs="Times New Roman"/>
          <w:sz w:val="24"/>
          <w:szCs w:val="24"/>
        </w:rPr>
        <w:tab/>
      </w:r>
      <w:r>
        <w:rPr>
          <w:rFonts w:ascii="Times New Roman" w:hAnsi="Times New Roman" w:cs="Times New Roman"/>
          <w:sz w:val="24"/>
          <w:szCs w:val="24"/>
        </w:rPr>
        <w:tab/>
        <w:t xml:space="preserve">          </w:t>
      </w:r>
      <w:r w:rsidR="00253049">
        <w:rPr>
          <w:rFonts w:ascii="Times New Roman" w:hAnsi="Times New Roman" w:cs="Times New Roman"/>
          <w:sz w:val="24"/>
          <w:szCs w:val="24"/>
        </w:rPr>
        <w:t xml:space="preserve"> </w:t>
      </w:r>
      <w:r>
        <w:rPr>
          <w:rFonts w:ascii="Times New Roman" w:hAnsi="Times New Roman" w:cs="Times New Roman"/>
          <w:sz w:val="24"/>
          <w:szCs w:val="24"/>
        </w:rPr>
        <w:t xml:space="preserve"> t</w:t>
      </w:r>
      <w:r>
        <w:rPr>
          <w:rFonts w:ascii="Times New Roman" w:hAnsi="Times New Roman" w:cs="Times New Roman"/>
          <w:sz w:val="24"/>
          <w:szCs w:val="24"/>
        </w:rPr>
        <w:tab/>
      </w:r>
      <w:r>
        <w:rPr>
          <w:rFonts w:ascii="Times New Roman" w:hAnsi="Times New Roman" w:cs="Times New Roman"/>
          <w:sz w:val="24"/>
          <w:szCs w:val="24"/>
        </w:rPr>
        <w:tab/>
      </w:r>
    </w:p>
    <w:p w14:paraId="5266301D" w14:textId="77777777" w:rsidR="00456ED6" w:rsidRDefault="00456ED6" w:rsidP="00105345">
      <w:pPr>
        <w:pStyle w:val="ListParagraph"/>
        <w:spacing w:line="240" w:lineRule="auto"/>
        <w:ind w:left="2160"/>
        <w:jc w:val="both"/>
        <w:rPr>
          <w:rFonts w:ascii="Times New Roman" w:hAnsi="Times New Roman" w:cs="Times New Roman"/>
          <w:sz w:val="24"/>
          <w:szCs w:val="24"/>
        </w:rPr>
      </w:pPr>
      <w:r>
        <w:rPr>
          <w:rFonts w:ascii="Times New Roman" w:hAnsi="Times New Roman" w:cs="Times New Roman"/>
          <w:sz w:val="24"/>
          <w:szCs w:val="24"/>
        </w:rPr>
        <w:t>w</w:t>
      </w:r>
      <w:r>
        <w:rPr>
          <w:rFonts w:ascii="Times New Roman" w:hAnsi="Times New Roman" w:cs="Times New Roman"/>
          <w:sz w:val="24"/>
          <w:szCs w:val="24"/>
        </w:rPr>
        <w:tab/>
        <w:t xml:space="preserve">   w</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w</w:t>
      </w:r>
    </w:p>
    <w:p w14:paraId="3550AC57" w14:textId="77777777" w:rsidR="00C816BF" w:rsidRDefault="00456ED6" w:rsidP="00BB4507">
      <w:pPr>
        <w:pStyle w:val="ListParagraph"/>
        <w:spacing w:line="240" w:lineRule="auto"/>
        <w:ind w:left="2160"/>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76672" behindDoc="0" locked="0" layoutInCell="1" allowOverlap="1" wp14:anchorId="2EB67AA8" wp14:editId="298C4BFC">
                <wp:simplePos x="0" y="0"/>
                <wp:positionH relativeFrom="column">
                  <wp:posOffset>-77638</wp:posOffset>
                </wp:positionH>
                <wp:positionV relativeFrom="paragraph">
                  <wp:posOffset>289752</wp:posOffset>
                </wp:positionV>
                <wp:extent cx="5503653" cy="0"/>
                <wp:effectExtent l="0" t="0" r="20955" b="19050"/>
                <wp:wrapNone/>
                <wp:docPr id="273" name="Straight Connector 273"/>
                <wp:cNvGraphicFramePr/>
                <a:graphic xmlns:a="http://schemas.openxmlformats.org/drawingml/2006/main">
                  <a:graphicData uri="http://schemas.microsoft.com/office/word/2010/wordprocessingShape">
                    <wps:wsp>
                      <wps:cNvCnPr/>
                      <wps:spPr>
                        <a:xfrm>
                          <a:off x="0" y="0"/>
                          <a:ext cx="5503653"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AAC1A6C" id="Straight Connector 273" o:spid="_x0000_s1026" style="position:absolute;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1pt,22.8pt" to="427.25pt,22.8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" strokecolor="black [3040]"/>
            </w:pict>
          </mc:Fallback>
        </mc:AlternateContent>
      </w:r>
      <w:r>
        <w:rPr>
          <w:rFonts w:ascii="Times New Roman" w:hAnsi="Times New Roman" w:cs="Times New Roman"/>
          <w:sz w:val="24"/>
          <w:szCs w:val="24"/>
        </w:rPr>
        <w:t xml:space="preserve">j </w:t>
      </w:r>
      <w:r>
        <w:rPr>
          <w:rFonts w:ascii="Times New Roman" w:hAnsi="Times New Roman" w:cs="Times New Roman"/>
          <w:sz w:val="24"/>
          <w:szCs w:val="24"/>
        </w:rPr>
        <w:tab/>
        <w:t xml:space="preserve">   j</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j</w:t>
      </w:r>
    </w:p>
    <w:p w14:paraId="72F05D58" w14:textId="77777777" w:rsidR="00B56FE7" w:rsidRDefault="00B56FE7" w:rsidP="00AC051A">
      <w:pPr>
        <w:jc w:val="both"/>
      </w:pPr>
    </w:p>
    <w:p w14:paraId="0A39EDB6" w14:textId="77777777" w:rsidR="0096201A" w:rsidRDefault="000C3A69" w:rsidP="00AC051A">
      <w:pPr>
        <w:jc w:val="both"/>
      </w:pPr>
      <w:r>
        <w:t>Age 3 is predictably when children have the fastest increase in vocabulary. This age is devoid of blabbing with about 80% of intelligent utterances. It is not by accident that the highest number of cross-sectional participants for this study is in this group.</w:t>
      </w:r>
      <w:r w:rsidRPr="000C3A69">
        <w:t xml:space="preserve"> </w:t>
      </w:r>
      <w:r>
        <w:t xml:space="preserve">Table 5 shows that 15 consonant sounds had a High occurrence in the output: [b, d, f, ɡ, b, </w:t>
      </w:r>
      <w:r w:rsidR="00FF0892">
        <w:t>d, k, l, m, n, s, p, t, w, j]. O</w:t>
      </w:r>
      <w:r>
        <w:t xml:space="preserve">ut of this 15 High frequently occurring sounds, 8 are consistent with the input (Input </w:t>
      </w:r>
      <w:r w:rsidRPr="002C7411">
        <w:t>→</w:t>
      </w:r>
      <w:r>
        <w:t xml:space="preserve"> Output),</w:t>
      </w:r>
      <w:r w:rsidR="00AC051A">
        <w:t xml:space="preserve"> while the remaining 7 we</w:t>
      </w:r>
      <w:r>
        <w:t>re repeatedly produced as substitutes for their respective inputs.</w:t>
      </w:r>
    </w:p>
    <w:p w14:paraId="6B611297" w14:textId="77777777" w:rsidR="00FF0892" w:rsidRDefault="00FF0892" w:rsidP="00AC051A">
      <w:pPr>
        <w:spacing w:before="240"/>
        <w:jc w:val="both"/>
      </w:pPr>
      <w:r>
        <w:t>At this age, /h/ was not simply substitut</w:t>
      </w:r>
      <w:r w:rsidR="00B320ED">
        <w:t>ed with [w] as done by two-year-</w:t>
      </w:r>
      <w:r>
        <w:t>olds, but its deletion was preferred. It is worth mentioning that in the adult speech (espe</w:t>
      </w:r>
      <w:r w:rsidR="00AC051A">
        <w:t>cially educated adults)</w:t>
      </w:r>
      <w:r w:rsidR="009A07DB">
        <w:t xml:space="preserve"> /h/ has</w:t>
      </w:r>
      <w:r>
        <w:t xml:space="preserve"> same characteristic</w:t>
      </w:r>
      <w:r w:rsidR="00AC051A">
        <w:t>s</w:t>
      </w:r>
      <w:r>
        <w:t xml:space="preserve"> as seen in the child’s </w:t>
      </w:r>
      <w:r w:rsidR="00253049">
        <w:t>data.</w:t>
      </w:r>
    </w:p>
    <w:p w14:paraId="061322E5" w14:textId="77777777" w:rsidR="00FF0892" w:rsidRDefault="00B56FE7" w:rsidP="00AC051A">
      <w:pPr>
        <w:jc w:val="both"/>
      </w:pPr>
      <w:r>
        <w:t>(5</w:t>
      </w:r>
      <w:r w:rsidR="00FF0892">
        <w:t xml:space="preserve">)     </w:t>
      </w:r>
      <w:r w:rsidR="00FF0892">
        <w:tab/>
        <w:t>Adult</w:t>
      </w:r>
      <w:r w:rsidR="00FF0892">
        <w:tab/>
      </w:r>
      <w:r w:rsidR="00FF0892">
        <w:tab/>
      </w:r>
      <w:r w:rsidR="00FF0892">
        <w:tab/>
      </w:r>
      <w:r w:rsidR="00FF0892">
        <w:tab/>
        <w:t>Child</w:t>
      </w:r>
    </w:p>
    <w:p w14:paraId="272E5E5F" w14:textId="77777777" w:rsidR="00FF0892" w:rsidRDefault="00FF0892" w:rsidP="00AC051A">
      <w:pPr>
        <w:ind w:firstLine="720"/>
        <w:jc w:val="both"/>
      </w:pPr>
      <w:r>
        <w:t xml:space="preserve">h </w:t>
      </w:r>
      <w:r w:rsidRPr="002C7411">
        <w:t>→</w:t>
      </w:r>
      <w:r>
        <w:t xml:space="preserve"> Ø    </w:t>
      </w:r>
      <w:r>
        <w:tab/>
      </w:r>
      <w:r>
        <w:tab/>
      </w:r>
      <w:r>
        <w:tab/>
        <w:t xml:space="preserve">h </w:t>
      </w:r>
      <w:r w:rsidRPr="002C7411">
        <w:t>→</w:t>
      </w:r>
      <w:r>
        <w:t xml:space="preserve"> Ø</w:t>
      </w:r>
    </w:p>
    <w:p w14:paraId="38E71850" w14:textId="77777777" w:rsidR="00FF0892" w:rsidRDefault="00FF0892" w:rsidP="00065E7A">
      <w:pPr>
        <w:jc w:val="both"/>
      </w:pPr>
      <w:r>
        <w:t xml:space="preserve">            h </w:t>
      </w:r>
      <w:r w:rsidRPr="002C7411">
        <w:t>→</w:t>
      </w:r>
      <w:r>
        <w:t xml:space="preserve"> w (free variation)</w:t>
      </w:r>
      <w:r>
        <w:tab/>
      </w:r>
      <w:r>
        <w:tab/>
        <w:t xml:space="preserve">h </w:t>
      </w:r>
      <w:r w:rsidRPr="002C7411">
        <w:t>→</w:t>
      </w:r>
      <w:r>
        <w:t xml:space="preserve"> w</w:t>
      </w:r>
    </w:p>
    <w:p w14:paraId="149C7893" w14:textId="77777777" w:rsidR="00456ED6" w:rsidRPr="00830849" w:rsidRDefault="00C816BF" w:rsidP="00A158B4">
      <w:pPr>
        <w:jc w:val="both"/>
      </w:pPr>
      <w:r>
        <w:t xml:space="preserve">Table </w:t>
      </w:r>
      <w:r w:rsidR="00456ED6" w:rsidRPr="00830849">
        <w:t xml:space="preserve">6 Overview of Yoruba consonant </w:t>
      </w:r>
      <w:r>
        <w:t xml:space="preserve">sounds inventory </w:t>
      </w:r>
      <w:r w:rsidR="00456ED6" w:rsidRPr="00830849">
        <w:t>at age 4</w:t>
      </w:r>
    </w:p>
    <w:p w14:paraId="51CA6C21" w14:textId="77777777" w:rsidR="00456ED6" w:rsidRPr="009B347E" w:rsidRDefault="00456ED6" w:rsidP="00372DC4">
      <w:pPr>
        <w:jc w:val="both"/>
        <w:rPr>
          <w:b/>
        </w:rPr>
      </w:pPr>
      <w:r>
        <w:rPr>
          <w:noProof/>
        </w:rPr>
        <mc:AlternateContent>
          <mc:Choice Requires="wps">
            <w:drawing>
              <wp:anchor distT="0" distB="0" distL="114300" distR="114300" simplePos="0" relativeHeight="251678720" behindDoc="0" locked="0" layoutInCell="1" allowOverlap="1" wp14:anchorId="064BCAEE" wp14:editId="24B4D1C6">
                <wp:simplePos x="0" y="0"/>
                <wp:positionH relativeFrom="column">
                  <wp:posOffset>-17253</wp:posOffset>
                </wp:positionH>
                <wp:positionV relativeFrom="paragraph">
                  <wp:posOffset>-647</wp:posOffset>
                </wp:positionV>
                <wp:extent cx="5279366" cy="0"/>
                <wp:effectExtent l="0" t="0" r="17145" b="19050"/>
                <wp:wrapNone/>
                <wp:docPr id="274" name="Straight Connector 274"/>
                <wp:cNvGraphicFramePr/>
                <a:graphic xmlns:a="http://schemas.openxmlformats.org/drawingml/2006/main">
                  <a:graphicData uri="http://schemas.microsoft.com/office/word/2010/wordprocessingShape">
                    <wps:wsp>
                      <wps:cNvCnPr/>
                      <wps:spPr>
                        <a:xfrm>
                          <a:off x="0" y="0"/>
                          <a:ext cx="5279366"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285160B" id="Straight Connector 274" o:spid="_x0000_s1026" style="position:absolute;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5pt,-.05pt" to="414.35pt,-.0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" strokecolor="black [3040]"/>
            </w:pict>
          </mc:Fallback>
        </mc:AlternateContent>
      </w:r>
      <w:r>
        <w:t xml:space="preserve"> </w:t>
      </w:r>
      <w:r w:rsidRPr="009B347E">
        <w:rPr>
          <w:b/>
        </w:rPr>
        <w:t>FACTOR</w:t>
      </w:r>
      <w:r w:rsidRPr="009B347E">
        <w:rPr>
          <w:b/>
        </w:rPr>
        <w:tab/>
      </w:r>
      <w:r w:rsidRPr="009B347E">
        <w:rPr>
          <w:b/>
        </w:rPr>
        <w:tab/>
      </w:r>
      <w:r w:rsidRPr="009B347E">
        <w:rPr>
          <w:b/>
        </w:rPr>
        <w:tab/>
      </w:r>
      <w:r w:rsidRPr="009B347E">
        <w:rPr>
          <w:b/>
        </w:rPr>
        <w:tab/>
      </w:r>
      <w:r w:rsidRPr="009B347E">
        <w:rPr>
          <w:b/>
        </w:rPr>
        <w:tab/>
      </w:r>
      <w:r w:rsidRPr="009B347E">
        <w:rPr>
          <w:b/>
        </w:rPr>
        <w:tab/>
      </w:r>
      <w:r>
        <w:rPr>
          <w:b/>
        </w:rPr>
        <w:t xml:space="preserve">         </w:t>
      </w:r>
      <w:r w:rsidRPr="009B347E">
        <w:rPr>
          <w:b/>
        </w:rPr>
        <w:t>SOUND STATUS</w:t>
      </w:r>
    </w:p>
    <w:p w14:paraId="5DA307D3" w14:textId="77777777" w:rsidR="00456ED6" w:rsidRPr="009B347E" w:rsidRDefault="00456ED6" w:rsidP="00456ED6">
      <w:pPr>
        <w:spacing w:line="360" w:lineRule="auto"/>
        <w:jc w:val="both"/>
        <w:rPr>
          <w:b/>
        </w:rPr>
      </w:pPr>
      <w:r w:rsidRPr="009B347E">
        <w:rPr>
          <w:b/>
          <w:noProof/>
        </w:rPr>
        <mc:AlternateContent>
          <mc:Choice Requires="wps">
            <w:drawing>
              <wp:anchor distT="0" distB="0" distL="114300" distR="114300" simplePos="0" relativeHeight="251679744" behindDoc="0" locked="0" layoutInCell="1" allowOverlap="1" wp14:anchorId="47E04D14" wp14:editId="02F9E24B">
                <wp:simplePos x="0" y="0"/>
                <wp:positionH relativeFrom="column">
                  <wp:posOffset>0</wp:posOffset>
                </wp:positionH>
                <wp:positionV relativeFrom="paragraph">
                  <wp:posOffset>245997</wp:posOffset>
                </wp:positionV>
                <wp:extent cx="5261502" cy="0"/>
                <wp:effectExtent l="0" t="0" r="15875" b="19050"/>
                <wp:wrapNone/>
                <wp:docPr id="275" name="Straight Connector 275"/>
                <wp:cNvGraphicFramePr/>
                <a:graphic xmlns:a="http://schemas.openxmlformats.org/drawingml/2006/main">
                  <a:graphicData uri="http://schemas.microsoft.com/office/word/2010/wordprocessingShape">
                    <wps:wsp>
                      <wps:cNvCnPr/>
                      <wps:spPr>
                        <a:xfrm>
                          <a:off x="0" y="0"/>
                          <a:ext cx="5261502"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2749B67" id="Straight Connector 275" o:spid="_x0000_s1026" style="position:absolute;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0,19.35pt" to="414.3pt,19.3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" strokecolor="black [3040]"/>
            </w:pict>
          </mc:Fallback>
        </mc:AlternateContent>
      </w:r>
      <w:r>
        <w:rPr>
          <w:b/>
        </w:rPr>
        <w:t xml:space="preserve">  </w:t>
      </w:r>
      <w:r w:rsidRPr="009B347E">
        <w:rPr>
          <w:b/>
        </w:rPr>
        <w:t>AGE (in years)</w:t>
      </w:r>
      <w:r w:rsidRPr="009B347E">
        <w:rPr>
          <w:b/>
        </w:rPr>
        <w:tab/>
        <w:t>Input</w:t>
      </w:r>
      <w:r w:rsidRPr="009B347E">
        <w:rPr>
          <w:b/>
        </w:rPr>
        <w:tab/>
        <w:t xml:space="preserve"> Output</w:t>
      </w:r>
      <w:r w:rsidRPr="009B347E">
        <w:rPr>
          <w:b/>
        </w:rPr>
        <w:tab/>
      </w:r>
      <w:r w:rsidRPr="009B347E">
        <w:rPr>
          <w:b/>
        </w:rPr>
        <w:tab/>
        <w:t>High</w:t>
      </w:r>
      <w:r w:rsidRPr="009B347E">
        <w:rPr>
          <w:b/>
        </w:rPr>
        <w:tab/>
        <w:t xml:space="preserve">      Average</w:t>
      </w:r>
      <w:r w:rsidRPr="009B347E">
        <w:rPr>
          <w:b/>
        </w:rPr>
        <w:tab/>
        <w:t xml:space="preserve">      Low  </w:t>
      </w:r>
    </w:p>
    <w:p w14:paraId="527021B0" w14:textId="77777777" w:rsidR="00456ED6" w:rsidRPr="00EE6AE6" w:rsidRDefault="00456ED6" w:rsidP="00105345">
      <w:pPr>
        <w:jc w:val="both"/>
      </w:pPr>
      <w:r>
        <w:t xml:space="preserve">     4</w:t>
      </w:r>
      <w:r>
        <w:tab/>
      </w:r>
      <w:r>
        <w:tab/>
      </w:r>
      <w:r>
        <w:tab/>
      </w:r>
      <w:r w:rsidRPr="00EE6AE6">
        <w:t>b</w:t>
      </w:r>
      <w:r w:rsidRPr="00EE6AE6">
        <w:tab/>
        <w:t xml:space="preserve">   </w:t>
      </w:r>
      <w:r>
        <w:t>b</w:t>
      </w:r>
      <w:r w:rsidRPr="00EE6AE6">
        <w:tab/>
      </w:r>
      <w:r w:rsidRPr="00EE6AE6">
        <w:tab/>
      </w:r>
      <w:r w:rsidRPr="00EE6AE6">
        <w:tab/>
      </w:r>
      <w:r>
        <w:t>b</w:t>
      </w:r>
    </w:p>
    <w:p w14:paraId="32C93654" w14:textId="77777777" w:rsidR="00456ED6" w:rsidRPr="0072759A" w:rsidRDefault="00456ED6" w:rsidP="00105345">
      <w:pPr>
        <w:pStyle w:val="ListParagraph"/>
        <w:spacing w:line="240" w:lineRule="auto"/>
        <w:ind w:left="2160"/>
        <w:jc w:val="both"/>
        <w:rPr>
          <w:rFonts w:ascii="Times New Roman" w:hAnsi="Times New Roman" w:cs="Times New Roman"/>
          <w:sz w:val="24"/>
          <w:szCs w:val="24"/>
          <w:lang w:val="en-NG"/>
        </w:rPr>
      </w:pPr>
      <w:r w:rsidRPr="0072759A">
        <w:rPr>
          <w:rFonts w:ascii="Times New Roman" w:hAnsi="Times New Roman" w:cs="Times New Roman"/>
          <w:sz w:val="24"/>
          <w:szCs w:val="24"/>
          <w:lang w:val="en-NG"/>
        </w:rPr>
        <w:t>d</w:t>
      </w:r>
      <w:r w:rsidRPr="0072759A">
        <w:rPr>
          <w:rFonts w:ascii="Times New Roman" w:hAnsi="Times New Roman" w:cs="Times New Roman"/>
          <w:sz w:val="24"/>
          <w:szCs w:val="24"/>
          <w:lang w:val="en-NG"/>
        </w:rPr>
        <w:tab/>
        <w:t xml:space="preserve">   d</w:t>
      </w:r>
      <w:r w:rsidRPr="0072759A">
        <w:rPr>
          <w:rFonts w:ascii="Times New Roman" w:hAnsi="Times New Roman" w:cs="Times New Roman"/>
          <w:sz w:val="24"/>
          <w:szCs w:val="24"/>
          <w:lang w:val="en-NG"/>
        </w:rPr>
        <w:tab/>
      </w:r>
      <w:r w:rsidRPr="0072759A">
        <w:rPr>
          <w:rFonts w:ascii="Times New Roman" w:hAnsi="Times New Roman" w:cs="Times New Roman"/>
          <w:sz w:val="24"/>
          <w:szCs w:val="24"/>
          <w:lang w:val="en-NG"/>
        </w:rPr>
        <w:tab/>
      </w:r>
      <w:r w:rsidRPr="0072759A">
        <w:rPr>
          <w:rFonts w:ascii="Times New Roman" w:hAnsi="Times New Roman" w:cs="Times New Roman"/>
          <w:sz w:val="24"/>
          <w:szCs w:val="24"/>
          <w:lang w:val="en-NG"/>
        </w:rPr>
        <w:tab/>
        <w:t>d</w:t>
      </w:r>
    </w:p>
    <w:p w14:paraId="6C3602BD" w14:textId="77777777" w:rsidR="00456ED6" w:rsidRPr="0072759A" w:rsidRDefault="00456ED6" w:rsidP="00105345">
      <w:pPr>
        <w:pStyle w:val="ListParagraph"/>
        <w:spacing w:line="240" w:lineRule="auto"/>
        <w:ind w:left="2160"/>
        <w:jc w:val="both"/>
        <w:rPr>
          <w:rFonts w:ascii="Times New Roman" w:hAnsi="Times New Roman" w:cs="Times New Roman"/>
          <w:sz w:val="24"/>
          <w:szCs w:val="24"/>
          <w:lang w:val="en-NG"/>
        </w:rPr>
      </w:pPr>
      <w:r w:rsidRPr="0072759A">
        <w:rPr>
          <w:rFonts w:ascii="Times New Roman" w:hAnsi="Times New Roman" w:cs="Times New Roman"/>
          <w:sz w:val="24"/>
          <w:szCs w:val="24"/>
          <w:lang w:val="en-NG"/>
        </w:rPr>
        <w:t>f</w:t>
      </w:r>
      <w:r w:rsidRPr="0072759A">
        <w:rPr>
          <w:rFonts w:ascii="Times New Roman" w:hAnsi="Times New Roman" w:cs="Times New Roman"/>
          <w:sz w:val="24"/>
          <w:szCs w:val="24"/>
          <w:lang w:val="en-NG"/>
        </w:rPr>
        <w:tab/>
        <w:t xml:space="preserve">   f</w:t>
      </w:r>
      <w:r w:rsidRPr="0072759A">
        <w:rPr>
          <w:rFonts w:ascii="Times New Roman" w:hAnsi="Times New Roman" w:cs="Times New Roman"/>
          <w:sz w:val="24"/>
          <w:szCs w:val="24"/>
          <w:lang w:val="en-NG"/>
        </w:rPr>
        <w:tab/>
      </w:r>
      <w:r w:rsidRPr="0072759A">
        <w:rPr>
          <w:rFonts w:ascii="Times New Roman" w:hAnsi="Times New Roman" w:cs="Times New Roman"/>
          <w:sz w:val="24"/>
          <w:szCs w:val="24"/>
          <w:lang w:val="en-NG"/>
        </w:rPr>
        <w:tab/>
      </w:r>
      <w:r w:rsidRPr="0072759A">
        <w:rPr>
          <w:rFonts w:ascii="Times New Roman" w:hAnsi="Times New Roman" w:cs="Times New Roman"/>
          <w:sz w:val="24"/>
          <w:szCs w:val="24"/>
          <w:lang w:val="en-NG"/>
        </w:rPr>
        <w:tab/>
        <w:t>f</w:t>
      </w:r>
      <w:r w:rsidRPr="0072759A">
        <w:rPr>
          <w:rFonts w:ascii="Times New Roman" w:hAnsi="Times New Roman" w:cs="Times New Roman"/>
          <w:sz w:val="24"/>
          <w:szCs w:val="24"/>
          <w:lang w:val="en-NG"/>
        </w:rPr>
        <w:tab/>
      </w:r>
      <w:r w:rsidRPr="0072759A">
        <w:rPr>
          <w:rFonts w:ascii="Times New Roman" w:hAnsi="Times New Roman" w:cs="Times New Roman"/>
          <w:sz w:val="24"/>
          <w:szCs w:val="24"/>
          <w:lang w:val="en-NG"/>
        </w:rPr>
        <w:tab/>
      </w:r>
      <w:r w:rsidRPr="0072759A">
        <w:rPr>
          <w:rFonts w:ascii="Times New Roman" w:hAnsi="Times New Roman" w:cs="Times New Roman"/>
          <w:sz w:val="24"/>
          <w:szCs w:val="24"/>
          <w:lang w:val="en-NG"/>
        </w:rPr>
        <w:tab/>
        <w:t xml:space="preserve">       </w:t>
      </w:r>
    </w:p>
    <w:p w14:paraId="6F13FEC6" w14:textId="77777777" w:rsidR="00456ED6" w:rsidRPr="0072759A" w:rsidRDefault="00456ED6" w:rsidP="00105345">
      <w:pPr>
        <w:pStyle w:val="ListParagraph"/>
        <w:spacing w:line="240" w:lineRule="auto"/>
        <w:ind w:left="2160"/>
        <w:jc w:val="both"/>
        <w:rPr>
          <w:rFonts w:ascii="Times New Roman" w:hAnsi="Times New Roman" w:cs="Times New Roman"/>
          <w:sz w:val="24"/>
          <w:szCs w:val="24"/>
          <w:lang w:val="en-NG"/>
        </w:rPr>
      </w:pPr>
      <w:r w:rsidRPr="0072759A">
        <w:rPr>
          <w:rFonts w:ascii="Times New Roman" w:hAnsi="Times New Roman" w:cs="Times New Roman"/>
          <w:sz w:val="24"/>
          <w:szCs w:val="24"/>
          <w:lang w:val="en-NG"/>
        </w:rPr>
        <w:t>ɡ</w:t>
      </w:r>
      <w:r w:rsidRPr="0072759A">
        <w:rPr>
          <w:rFonts w:ascii="Times New Roman" w:hAnsi="Times New Roman" w:cs="Times New Roman"/>
          <w:sz w:val="24"/>
          <w:szCs w:val="24"/>
          <w:lang w:val="en-NG"/>
        </w:rPr>
        <w:tab/>
        <w:t xml:space="preserve">   ɡ</w:t>
      </w:r>
      <w:r w:rsidRPr="0072759A">
        <w:rPr>
          <w:rFonts w:ascii="Times New Roman" w:hAnsi="Times New Roman" w:cs="Times New Roman"/>
          <w:sz w:val="24"/>
          <w:szCs w:val="24"/>
          <w:lang w:val="en-NG"/>
        </w:rPr>
        <w:tab/>
      </w:r>
      <w:r w:rsidRPr="0072759A">
        <w:rPr>
          <w:rFonts w:ascii="Times New Roman" w:hAnsi="Times New Roman" w:cs="Times New Roman"/>
          <w:sz w:val="24"/>
          <w:szCs w:val="24"/>
          <w:lang w:val="en-NG"/>
        </w:rPr>
        <w:tab/>
      </w:r>
      <w:r w:rsidRPr="0072759A">
        <w:rPr>
          <w:rFonts w:ascii="Times New Roman" w:hAnsi="Times New Roman" w:cs="Times New Roman"/>
          <w:sz w:val="24"/>
          <w:szCs w:val="24"/>
          <w:lang w:val="en-NG"/>
        </w:rPr>
        <w:tab/>
        <w:t>ɡ</w:t>
      </w:r>
      <w:r w:rsidRPr="0072759A">
        <w:rPr>
          <w:rFonts w:ascii="Times New Roman" w:hAnsi="Times New Roman" w:cs="Times New Roman"/>
          <w:sz w:val="24"/>
          <w:szCs w:val="24"/>
          <w:lang w:val="en-NG"/>
        </w:rPr>
        <w:tab/>
        <w:t xml:space="preserve">      </w:t>
      </w:r>
      <w:r w:rsidRPr="0072759A">
        <w:rPr>
          <w:rFonts w:ascii="Times New Roman" w:hAnsi="Times New Roman" w:cs="Times New Roman"/>
          <w:sz w:val="24"/>
          <w:szCs w:val="24"/>
          <w:lang w:val="en-NG"/>
        </w:rPr>
        <w:tab/>
        <w:t xml:space="preserve">       </w:t>
      </w:r>
    </w:p>
    <w:p w14:paraId="6D21E458" w14:textId="77777777" w:rsidR="00456ED6" w:rsidRDefault="00456ED6" w:rsidP="00105345">
      <w:pPr>
        <w:pStyle w:val="ListParagraph"/>
        <w:spacing w:line="240" w:lineRule="auto"/>
        <w:ind w:left="2160"/>
        <w:jc w:val="both"/>
        <w:rPr>
          <w:rFonts w:ascii="Times New Roman" w:hAnsi="Times New Roman" w:cs="Times New Roman"/>
          <w:sz w:val="24"/>
          <w:szCs w:val="24"/>
        </w:rPr>
      </w:pPr>
      <w:proofErr w:type="spellStart"/>
      <w:r>
        <w:rPr>
          <w:rFonts w:ascii="Times New Roman" w:hAnsi="Times New Roman" w:cs="Times New Roman"/>
          <w:sz w:val="24"/>
          <w:szCs w:val="24"/>
        </w:rPr>
        <w:t>ɡ</w:t>
      </w:r>
      <w:r w:rsidR="00105345">
        <w:rPr>
          <w:rFonts w:ascii="Times New Roman" w:hAnsi="Times New Roman" w:cs="Times New Roman"/>
          <w:sz w:val="24"/>
          <w:szCs w:val="24"/>
        </w:rPr>
        <w:t>͡</w:t>
      </w:r>
      <w:r>
        <w:rPr>
          <w:rFonts w:ascii="Times New Roman" w:hAnsi="Times New Roman" w:cs="Times New Roman"/>
          <w:sz w:val="24"/>
          <w:szCs w:val="24"/>
        </w:rPr>
        <w:t>b</w:t>
      </w:r>
      <w:proofErr w:type="spellEnd"/>
      <w:r>
        <w:rPr>
          <w:rFonts w:ascii="Times New Roman" w:hAnsi="Times New Roman" w:cs="Times New Roman"/>
          <w:sz w:val="24"/>
          <w:szCs w:val="24"/>
        </w:rPr>
        <w:tab/>
      </w:r>
      <w:proofErr w:type="gramStart"/>
      <w:r>
        <w:rPr>
          <w:rFonts w:ascii="Times New Roman" w:hAnsi="Times New Roman" w:cs="Times New Roman"/>
          <w:sz w:val="24"/>
          <w:szCs w:val="24"/>
        </w:rPr>
        <w:t xml:space="preserve">   [</w:t>
      </w:r>
      <w:proofErr w:type="spellStart"/>
      <w:proofErr w:type="gramEnd"/>
      <w:r>
        <w:rPr>
          <w:rFonts w:ascii="Times New Roman" w:hAnsi="Times New Roman" w:cs="Times New Roman"/>
          <w:sz w:val="24"/>
          <w:szCs w:val="24"/>
        </w:rPr>
        <w:t>ɡ</w:t>
      </w:r>
      <w:r w:rsidR="00105345">
        <w:rPr>
          <w:rFonts w:ascii="Times New Roman" w:hAnsi="Times New Roman" w:cs="Times New Roman"/>
          <w:sz w:val="24"/>
          <w:szCs w:val="24"/>
        </w:rPr>
        <w:t>͡</w:t>
      </w:r>
      <w:r>
        <w:rPr>
          <w:rFonts w:ascii="Times New Roman" w:hAnsi="Times New Roman" w:cs="Times New Roman"/>
          <w:sz w:val="24"/>
          <w:szCs w:val="24"/>
        </w:rPr>
        <w:t>b</w:t>
      </w:r>
      <w:proofErr w:type="spellEnd"/>
      <w:r>
        <w:rPr>
          <w:rFonts w:ascii="Times New Roman" w:hAnsi="Times New Roman" w:cs="Times New Roman"/>
          <w:sz w:val="24"/>
          <w:szCs w:val="24"/>
        </w:rPr>
        <w:t>], [b]</w:t>
      </w:r>
      <w:r>
        <w:rPr>
          <w:rFonts w:ascii="Times New Roman" w:hAnsi="Times New Roman" w:cs="Times New Roman"/>
          <w:sz w:val="24"/>
          <w:szCs w:val="24"/>
        </w:rPr>
        <w:tab/>
      </w:r>
      <w:r>
        <w:rPr>
          <w:rFonts w:ascii="Times New Roman" w:hAnsi="Times New Roman" w:cs="Times New Roman"/>
          <w:sz w:val="24"/>
          <w:szCs w:val="24"/>
        </w:rPr>
        <w:tab/>
        <w:t>[</w:t>
      </w:r>
      <w:proofErr w:type="spellStart"/>
      <w:r>
        <w:rPr>
          <w:rFonts w:ascii="Times New Roman" w:hAnsi="Times New Roman" w:cs="Times New Roman"/>
          <w:sz w:val="24"/>
          <w:szCs w:val="24"/>
        </w:rPr>
        <w:t>ɡ</w:t>
      </w:r>
      <w:r w:rsidR="00105345">
        <w:rPr>
          <w:rFonts w:ascii="Times New Roman" w:hAnsi="Times New Roman" w:cs="Times New Roman"/>
          <w:sz w:val="24"/>
          <w:szCs w:val="24"/>
        </w:rPr>
        <w:t>͡</w:t>
      </w:r>
      <w:r>
        <w:rPr>
          <w:rFonts w:ascii="Times New Roman" w:hAnsi="Times New Roman" w:cs="Times New Roman"/>
          <w:sz w:val="24"/>
          <w:szCs w:val="24"/>
        </w:rPr>
        <w:t>b</w:t>
      </w:r>
      <w:proofErr w:type="spellEnd"/>
      <w:r>
        <w:rPr>
          <w:rFonts w:ascii="Times New Roman" w:hAnsi="Times New Roman" w:cs="Times New Roman"/>
          <w:sz w:val="24"/>
          <w:szCs w:val="24"/>
        </w:rPr>
        <w: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[b]</w:t>
      </w:r>
    </w:p>
    <w:p w14:paraId="4841EBE5" w14:textId="77777777" w:rsidR="00456ED6" w:rsidRDefault="00456ED6" w:rsidP="00105345">
      <w:pPr>
        <w:pStyle w:val="ListParagraph"/>
        <w:spacing w:line="240" w:lineRule="auto"/>
        <w:ind w:left="2160"/>
        <w:jc w:val="both"/>
        <w:rPr>
          <w:rFonts w:ascii="Times New Roman" w:hAnsi="Times New Roman" w:cs="Times New Roman"/>
          <w:sz w:val="24"/>
          <w:szCs w:val="24"/>
        </w:rPr>
      </w:pPr>
      <w:r>
        <w:rPr>
          <w:rFonts w:ascii="Times New Roman" w:hAnsi="Times New Roman" w:cs="Times New Roman"/>
          <w:sz w:val="24"/>
          <w:szCs w:val="24"/>
        </w:rPr>
        <w:t>h</w:t>
      </w:r>
      <w:r>
        <w:rPr>
          <w:rFonts w:ascii="Times New Roman" w:hAnsi="Times New Roman" w:cs="Times New Roman"/>
          <w:sz w:val="24"/>
          <w:szCs w:val="24"/>
        </w:rPr>
        <w:tab/>
      </w:r>
      <w:proofErr w:type="gramStart"/>
      <w:r>
        <w:rPr>
          <w:rFonts w:ascii="Times New Roman" w:hAnsi="Times New Roman" w:cs="Times New Roman"/>
          <w:sz w:val="24"/>
          <w:szCs w:val="24"/>
        </w:rPr>
        <w:t xml:space="preserve">   [</w:t>
      </w:r>
      <w:proofErr w:type="gramEnd"/>
      <w:r>
        <w:rPr>
          <w:rFonts w:ascii="Times New Roman" w:hAnsi="Times New Roman" w:cs="Times New Roman"/>
          <w:sz w:val="24"/>
          <w:szCs w:val="24"/>
        </w:rPr>
        <w:t>h], Ø</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[h]</w:t>
      </w:r>
      <w:r>
        <w:rPr>
          <w:rFonts w:ascii="Times New Roman" w:hAnsi="Times New Roman" w:cs="Times New Roman"/>
          <w:sz w:val="24"/>
          <w:szCs w:val="24"/>
        </w:rPr>
        <w:tab/>
        <w:t xml:space="preserve">        Ø</w:t>
      </w:r>
    </w:p>
    <w:p w14:paraId="240387A2" w14:textId="77777777" w:rsidR="00456ED6" w:rsidRDefault="00456ED6" w:rsidP="00105345">
      <w:pPr>
        <w:pStyle w:val="ListParagraph"/>
        <w:spacing w:line="240" w:lineRule="auto"/>
        <w:ind w:left="2160"/>
        <w:jc w:val="both"/>
        <w:rPr>
          <w:rFonts w:ascii="Times New Roman" w:hAnsi="Times New Roman" w:cs="Times New Roman"/>
          <w:sz w:val="24"/>
          <w:szCs w:val="24"/>
        </w:rPr>
      </w:pPr>
      <w:r>
        <w:rPr>
          <w:rFonts w:ascii="Times New Roman" w:hAnsi="Times New Roman" w:cs="Times New Roman"/>
          <w:sz w:val="24"/>
          <w:szCs w:val="24"/>
        </w:rPr>
        <w:t>ʤ</w:t>
      </w:r>
      <w:r>
        <w:rPr>
          <w:rFonts w:ascii="Times New Roman" w:hAnsi="Times New Roman" w:cs="Times New Roman"/>
          <w:sz w:val="24"/>
          <w:szCs w:val="24"/>
        </w:rPr>
        <w:tab/>
        <w:t xml:space="preserve">   ʤ</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ʤ</w:t>
      </w:r>
      <w:r>
        <w:rPr>
          <w:rFonts w:ascii="Times New Roman" w:hAnsi="Times New Roman" w:cs="Times New Roman"/>
          <w:sz w:val="24"/>
          <w:szCs w:val="24"/>
        </w:rPr>
        <w:tab/>
      </w:r>
      <w:r>
        <w:rPr>
          <w:rFonts w:ascii="Times New Roman" w:hAnsi="Times New Roman" w:cs="Times New Roman"/>
          <w:sz w:val="24"/>
          <w:szCs w:val="24"/>
        </w:rPr>
        <w:tab/>
        <w:t xml:space="preserve">        </w:t>
      </w:r>
    </w:p>
    <w:p w14:paraId="36772AB8" w14:textId="77777777" w:rsidR="00456ED6" w:rsidRDefault="00456ED6" w:rsidP="00105345">
      <w:pPr>
        <w:pStyle w:val="ListParagraph"/>
        <w:spacing w:line="240" w:lineRule="auto"/>
        <w:ind w:left="2160"/>
        <w:jc w:val="both"/>
        <w:rPr>
          <w:rFonts w:ascii="Times New Roman" w:hAnsi="Times New Roman" w:cs="Times New Roman"/>
          <w:sz w:val="24"/>
          <w:szCs w:val="24"/>
        </w:rPr>
      </w:pPr>
      <w:r>
        <w:rPr>
          <w:rFonts w:ascii="Times New Roman" w:hAnsi="Times New Roman" w:cs="Times New Roman"/>
          <w:sz w:val="24"/>
          <w:szCs w:val="24"/>
        </w:rPr>
        <w:t>k</w:t>
      </w:r>
      <w:r>
        <w:rPr>
          <w:rFonts w:ascii="Times New Roman" w:hAnsi="Times New Roman" w:cs="Times New Roman"/>
          <w:sz w:val="24"/>
          <w:szCs w:val="24"/>
        </w:rPr>
        <w:tab/>
        <w:t xml:space="preserve">   k</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k</w:t>
      </w:r>
    </w:p>
    <w:p w14:paraId="14AE98A8" w14:textId="77777777" w:rsidR="00456ED6" w:rsidRDefault="00456ED6" w:rsidP="00105345">
      <w:pPr>
        <w:pStyle w:val="ListParagraph"/>
        <w:spacing w:line="240" w:lineRule="auto"/>
        <w:ind w:left="2160"/>
        <w:jc w:val="both"/>
        <w:rPr>
          <w:rFonts w:ascii="Times New Roman" w:hAnsi="Times New Roman" w:cs="Times New Roman"/>
          <w:sz w:val="24"/>
          <w:szCs w:val="24"/>
        </w:rPr>
      </w:pPr>
      <w:r>
        <w:rPr>
          <w:rFonts w:ascii="Times New Roman" w:hAnsi="Times New Roman" w:cs="Times New Roman"/>
          <w:sz w:val="24"/>
          <w:szCs w:val="24"/>
        </w:rPr>
        <w:t>l</w:t>
      </w:r>
      <w:r>
        <w:rPr>
          <w:rFonts w:ascii="Times New Roman" w:hAnsi="Times New Roman" w:cs="Times New Roman"/>
          <w:sz w:val="24"/>
          <w:szCs w:val="24"/>
        </w:rPr>
        <w:tab/>
        <w:t xml:space="preserve">   l</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l</w:t>
      </w:r>
    </w:p>
    <w:p w14:paraId="09232746" w14:textId="77777777" w:rsidR="00456ED6" w:rsidRDefault="00456ED6" w:rsidP="00105345">
      <w:pPr>
        <w:pStyle w:val="ListParagraph"/>
        <w:spacing w:line="240" w:lineRule="auto"/>
        <w:ind w:left="2160"/>
        <w:jc w:val="both"/>
        <w:rPr>
          <w:rFonts w:ascii="Times New Roman" w:hAnsi="Times New Roman" w:cs="Times New Roman"/>
          <w:sz w:val="24"/>
          <w:szCs w:val="24"/>
        </w:rPr>
      </w:pPr>
      <w:r>
        <w:rPr>
          <w:rFonts w:ascii="Times New Roman" w:hAnsi="Times New Roman" w:cs="Times New Roman"/>
          <w:sz w:val="24"/>
          <w:szCs w:val="24"/>
        </w:rPr>
        <w:t>m</w:t>
      </w:r>
      <w:r>
        <w:rPr>
          <w:rFonts w:ascii="Times New Roman" w:hAnsi="Times New Roman" w:cs="Times New Roman"/>
          <w:sz w:val="24"/>
          <w:szCs w:val="24"/>
        </w:rPr>
        <w:tab/>
        <w:t xml:space="preserve">   m</w:t>
      </w:r>
      <w:r>
        <w:rPr>
          <w:rFonts w:ascii="Times New Roman" w:hAnsi="Times New Roman" w:cs="Times New Roman"/>
          <w:sz w:val="24"/>
          <w:szCs w:val="24"/>
        </w:rPr>
        <w:tab/>
      </w:r>
      <w:r>
        <w:rPr>
          <w:rFonts w:ascii="Times New Roman" w:hAnsi="Times New Roman" w:cs="Times New Roman"/>
          <w:sz w:val="24"/>
          <w:szCs w:val="24"/>
        </w:rPr>
        <w:tab/>
        <w:t xml:space="preserve">          </w:t>
      </w:r>
      <w:r w:rsidR="00253049">
        <w:rPr>
          <w:rFonts w:ascii="Times New Roman" w:hAnsi="Times New Roman" w:cs="Times New Roman"/>
          <w:sz w:val="24"/>
          <w:szCs w:val="24"/>
        </w:rPr>
        <w:t xml:space="preserve">  </w:t>
      </w:r>
      <w:r>
        <w:rPr>
          <w:rFonts w:ascii="Times New Roman" w:hAnsi="Times New Roman" w:cs="Times New Roman"/>
          <w:sz w:val="24"/>
          <w:szCs w:val="24"/>
        </w:rPr>
        <w:t>m</w:t>
      </w:r>
    </w:p>
    <w:p w14:paraId="24A64B6C" w14:textId="77777777" w:rsidR="00456ED6" w:rsidRDefault="00456ED6" w:rsidP="00105345">
      <w:pPr>
        <w:pStyle w:val="ListParagraph"/>
        <w:spacing w:line="240" w:lineRule="auto"/>
        <w:ind w:left="2160"/>
        <w:jc w:val="both"/>
        <w:rPr>
          <w:rFonts w:ascii="Times New Roman" w:hAnsi="Times New Roman" w:cs="Times New Roman"/>
          <w:sz w:val="24"/>
          <w:szCs w:val="24"/>
        </w:rPr>
      </w:pPr>
      <w:r>
        <w:rPr>
          <w:rFonts w:ascii="Times New Roman" w:hAnsi="Times New Roman" w:cs="Times New Roman"/>
          <w:sz w:val="24"/>
          <w:szCs w:val="24"/>
        </w:rPr>
        <w:t>n</w:t>
      </w:r>
      <w:r>
        <w:rPr>
          <w:rFonts w:ascii="Times New Roman" w:hAnsi="Times New Roman" w:cs="Times New Roman"/>
          <w:sz w:val="24"/>
          <w:szCs w:val="24"/>
        </w:rPr>
        <w:tab/>
        <w:t xml:space="preserve">   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n</w:t>
      </w:r>
    </w:p>
    <w:p w14:paraId="1AA84168" w14:textId="77777777" w:rsidR="00456ED6" w:rsidRDefault="00456ED6" w:rsidP="00105345">
      <w:pPr>
        <w:pStyle w:val="ListParagraph"/>
        <w:spacing w:line="240" w:lineRule="auto"/>
        <w:ind w:left="2160"/>
        <w:jc w:val="both"/>
        <w:rPr>
          <w:rFonts w:ascii="Times New Roman" w:hAnsi="Times New Roman" w:cs="Times New Roman"/>
          <w:sz w:val="24"/>
          <w:szCs w:val="24"/>
        </w:rPr>
      </w:pPr>
      <w:proofErr w:type="spellStart"/>
      <w:r>
        <w:rPr>
          <w:rFonts w:ascii="Times New Roman" w:hAnsi="Times New Roman" w:cs="Times New Roman"/>
          <w:sz w:val="24"/>
          <w:szCs w:val="24"/>
        </w:rPr>
        <w:t>k</w:t>
      </w:r>
      <w:r w:rsidR="00105345">
        <w:rPr>
          <w:rFonts w:ascii="Times New Roman" w:hAnsi="Times New Roman" w:cs="Times New Roman"/>
          <w:sz w:val="24"/>
          <w:szCs w:val="24"/>
        </w:rPr>
        <w:t>͡</w:t>
      </w:r>
      <w:r>
        <w:rPr>
          <w:rFonts w:ascii="Times New Roman" w:hAnsi="Times New Roman" w:cs="Times New Roman"/>
          <w:sz w:val="24"/>
          <w:szCs w:val="24"/>
        </w:rPr>
        <w:t>p</w:t>
      </w:r>
      <w:proofErr w:type="spellEnd"/>
      <w:r>
        <w:rPr>
          <w:rFonts w:ascii="Times New Roman" w:hAnsi="Times New Roman" w:cs="Times New Roman"/>
          <w:sz w:val="24"/>
          <w:szCs w:val="24"/>
        </w:rPr>
        <w:tab/>
      </w:r>
      <w:proofErr w:type="gramStart"/>
      <w:r>
        <w:rPr>
          <w:rFonts w:ascii="Times New Roman" w:hAnsi="Times New Roman" w:cs="Times New Roman"/>
          <w:sz w:val="24"/>
          <w:szCs w:val="24"/>
        </w:rPr>
        <w:t xml:space="preserve">   [</w:t>
      </w:r>
      <w:proofErr w:type="spellStart"/>
      <w:proofErr w:type="gramEnd"/>
      <w:r>
        <w:rPr>
          <w:rFonts w:ascii="Times New Roman" w:hAnsi="Times New Roman" w:cs="Times New Roman"/>
          <w:sz w:val="24"/>
          <w:szCs w:val="24"/>
        </w:rPr>
        <w:t>k</w:t>
      </w:r>
      <w:r w:rsidR="00105345">
        <w:rPr>
          <w:rFonts w:ascii="Times New Roman" w:hAnsi="Times New Roman" w:cs="Times New Roman"/>
          <w:sz w:val="24"/>
          <w:szCs w:val="24"/>
        </w:rPr>
        <w:t>͡</w:t>
      </w:r>
      <w:r>
        <w:rPr>
          <w:rFonts w:ascii="Times New Roman" w:hAnsi="Times New Roman" w:cs="Times New Roman"/>
          <w:sz w:val="24"/>
          <w:szCs w:val="24"/>
        </w:rPr>
        <w:t>p</w:t>
      </w:r>
      <w:proofErr w:type="spellEnd"/>
      <w:r>
        <w:rPr>
          <w:rFonts w:ascii="Times New Roman" w:hAnsi="Times New Roman" w:cs="Times New Roman"/>
          <w:sz w:val="24"/>
          <w:szCs w:val="24"/>
        </w:rPr>
        <w:t>], [k], [p]</w:t>
      </w:r>
      <w:r>
        <w:rPr>
          <w:rFonts w:ascii="Times New Roman" w:hAnsi="Times New Roman" w:cs="Times New Roman"/>
          <w:sz w:val="24"/>
          <w:szCs w:val="24"/>
        </w:rPr>
        <w:tab/>
      </w:r>
      <w:r>
        <w:rPr>
          <w:rFonts w:ascii="Times New Roman" w:hAnsi="Times New Roman" w:cs="Times New Roman"/>
          <w:sz w:val="24"/>
          <w:szCs w:val="24"/>
        </w:rPr>
        <w:tab/>
        <w:t>[</w:t>
      </w:r>
      <w:proofErr w:type="spellStart"/>
      <w:r>
        <w:rPr>
          <w:rFonts w:ascii="Times New Roman" w:hAnsi="Times New Roman" w:cs="Times New Roman"/>
          <w:sz w:val="24"/>
          <w:szCs w:val="24"/>
        </w:rPr>
        <w:t>k</w:t>
      </w:r>
      <w:r w:rsidR="00105345">
        <w:rPr>
          <w:rFonts w:ascii="Times New Roman" w:hAnsi="Times New Roman" w:cs="Times New Roman"/>
          <w:sz w:val="24"/>
          <w:szCs w:val="24"/>
        </w:rPr>
        <w:t>͡</w:t>
      </w:r>
      <w:r>
        <w:rPr>
          <w:rFonts w:ascii="Times New Roman" w:hAnsi="Times New Roman" w:cs="Times New Roman"/>
          <w:sz w:val="24"/>
          <w:szCs w:val="24"/>
        </w:rPr>
        <w:t>p</w:t>
      </w:r>
      <w:proofErr w:type="spellEnd"/>
      <w:r>
        <w:rPr>
          <w:rFonts w:ascii="Times New Roman" w:hAnsi="Times New Roman" w:cs="Times New Roman"/>
          <w:sz w:val="24"/>
          <w:szCs w:val="24"/>
        </w:rPr>
        <w:t>]</w:t>
      </w:r>
      <w:r>
        <w:rPr>
          <w:rFonts w:ascii="Times New Roman" w:hAnsi="Times New Roman" w:cs="Times New Roman"/>
          <w:sz w:val="24"/>
          <w:szCs w:val="24"/>
        </w:rPr>
        <w:tab/>
      </w:r>
      <w:r>
        <w:rPr>
          <w:rFonts w:ascii="Times New Roman" w:hAnsi="Times New Roman" w:cs="Times New Roman"/>
          <w:sz w:val="24"/>
          <w:szCs w:val="24"/>
        </w:rPr>
        <w:tab/>
        <w:t>[p]</w:t>
      </w:r>
      <w:r>
        <w:rPr>
          <w:rFonts w:ascii="Times New Roman" w:hAnsi="Times New Roman" w:cs="Times New Roman"/>
          <w:sz w:val="24"/>
          <w:szCs w:val="24"/>
        </w:rPr>
        <w:tab/>
        <w:t xml:space="preserve">         [k]</w:t>
      </w:r>
    </w:p>
    <w:p w14:paraId="43E1FE16" w14:textId="77777777" w:rsidR="00456ED6" w:rsidRDefault="00456ED6" w:rsidP="00105345">
      <w:pPr>
        <w:pStyle w:val="ListParagraph"/>
        <w:spacing w:line="240" w:lineRule="auto"/>
        <w:ind w:left="2160"/>
        <w:jc w:val="both"/>
        <w:rPr>
          <w:rFonts w:ascii="Times New Roman" w:hAnsi="Times New Roman" w:cs="Times New Roman"/>
          <w:sz w:val="24"/>
          <w:szCs w:val="24"/>
        </w:rPr>
      </w:pPr>
      <w:r>
        <w:rPr>
          <w:rFonts w:ascii="Times New Roman" w:hAnsi="Times New Roman" w:cs="Times New Roman"/>
          <w:sz w:val="24"/>
          <w:szCs w:val="24"/>
        </w:rPr>
        <w:t>ɾ</w:t>
      </w:r>
      <w:r>
        <w:rPr>
          <w:rFonts w:ascii="Times New Roman" w:hAnsi="Times New Roman" w:cs="Times New Roman"/>
          <w:sz w:val="24"/>
          <w:szCs w:val="24"/>
        </w:rPr>
        <w:tab/>
      </w:r>
      <w:proofErr w:type="gramStart"/>
      <w:r>
        <w:rPr>
          <w:rFonts w:ascii="Times New Roman" w:hAnsi="Times New Roman" w:cs="Times New Roman"/>
          <w:sz w:val="24"/>
          <w:szCs w:val="24"/>
        </w:rPr>
        <w:t xml:space="preserve">   [</w:t>
      </w:r>
      <w:proofErr w:type="gramEnd"/>
      <w:r>
        <w:rPr>
          <w:rFonts w:ascii="Times New Roman" w:hAnsi="Times New Roman" w:cs="Times New Roman"/>
          <w:sz w:val="24"/>
          <w:szCs w:val="24"/>
        </w:rPr>
        <w:t>l], [ɾ]</w:t>
      </w:r>
      <w:r>
        <w:rPr>
          <w:rFonts w:ascii="Times New Roman" w:hAnsi="Times New Roman" w:cs="Times New Roman"/>
          <w:sz w:val="24"/>
          <w:szCs w:val="24"/>
        </w:rPr>
        <w:tab/>
      </w:r>
      <w:r>
        <w:rPr>
          <w:rFonts w:ascii="Times New Roman" w:hAnsi="Times New Roman" w:cs="Times New Roman"/>
          <w:sz w:val="24"/>
          <w:szCs w:val="24"/>
        </w:rPr>
        <w:tab/>
        <w:t>[l]</w:t>
      </w:r>
      <w:r>
        <w:rPr>
          <w:rFonts w:ascii="Times New Roman" w:hAnsi="Times New Roman" w:cs="Times New Roman"/>
          <w:sz w:val="24"/>
          <w:szCs w:val="24"/>
        </w:rPr>
        <w:tab/>
      </w:r>
      <w:r>
        <w:rPr>
          <w:rFonts w:ascii="Times New Roman" w:hAnsi="Times New Roman" w:cs="Times New Roman"/>
          <w:sz w:val="24"/>
          <w:szCs w:val="24"/>
        </w:rPr>
        <w:tab/>
        <w:t>[ɾ]</w:t>
      </w:r>
      <w:r>
        <w:rPr>
          <w:rFonts w:ascii="Times New Roman" w:hAnsi="Times New Roman" w:cs="Times New Roman"/>
          <w:sz w:val="24"/>
          <w:szCs w:val="24"/>
        </w:rPr>
        <w:tab/>
        <w:t xml:space="preserve">         </w:t>
      </w:r>
    </w:p>
    <w:p w14:paraId="4FDD5A86" w14:textId="77777777" w:rsidR="00456ED6" w:rsidRDefault="00456ED6" w:rsidP="00105345">
      <w:pPr>
        <w:pStyle w:val="ListParagraph"/>
        <w:spacing w:line="240" w:lineRule="auto"/>
        <w:ind w:left="2160"/>
        <w:jc w:val="both"/>
        <w:rPr>
          <w:rFonts w:ascii="Times New Roman" w:hAnsi="Times New Roman" w:cs="Times New Roman"/>
          <w:sz w:val="24"/>
          <w:szCs w:val="24"/>
        </w:rPr>
      </w:pPr>
      <w:r>
        <w:rPr>
          <w:rFonts w:ascii="Times New Roman" w:hAnsi="Times New Roman" w:cs="Times New Roman"/>
          <w:sz w:val="24"/>
          <w:szCs w:val="24"/>
        </w:rPr>
        <w:t>s</w:t>
      </w:r>
      <w:r>
        <w:rPr>
          <w:rFonts w:ascii="Times New Roman" w:hAnsi="Times New Roman" w:cs="Times New Roman"/>
          <w:sz w:val="24"/>
          <w:szCs w:val="24"/>
        </w:rPr>
        <w:tab/>
        <w:t xml:space="preserve">   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s</w:t>
      </w:r>
    </w:p>
    <w:p w14:paraId="79E699EC" w14:textId="77777777" w:rsidR="00456ED6" w:rsidRDefault="00456ED6" w:rsidP="00105345">
      <w:pPr>
        <w:pStyle w:val="ListParagraph"/>
        <w:spacing w:line="240" w:lineRule="auto"/>
        <w:ind w:left="2160"/>
        <w:jc w:val="both"/>
        <w:rPr>
          <w:rFonts w:ascii="Times New Roman" w:hAnsi="Times New Roman" w:cs="Times New Roman"/>
          <w:sz w:val="24"/>
          <w:szCs w:val="24"/>
        </w:rPr>
      </w:pPr>
      <w:r>
        <w:rPr>
          <w:rFonts w:ascii="Times New Roman" w:hAnsi="Times New Roman" w:cs="Times New Roman"/>
          <w:sz w:val="24"/>
          <w:szCs w:val="24"/>
        </w:rPr>
        <w:t>ʃ</w:t>
      </w:r>
      <w:r>
        <w:rPr>
          <w:rFonts w:ascii="Times New Roman" w:hAnsi="Times New Roman" w:cs="Times New Roman"/>
          <w:sz w:val="24"/>
          <w:szCs w:val="24"/>
        </w:rPr>
        <w:tab/>
      </w:r>
      <w:proofErr w:type="gramStart"/>
      <w:r>
        <w:rPr>
          <w:rFonts w:ascii="Times New Roman" w:hAnsi="Times New Roman" w:cs="Times New Roman"/>
          <w:sz w:val="24"/>
          <w:szCs w:val="24"/>
        </w:rPr>
        <w:t xml:space="preserve">   [</w:t>
      </w:r>
      <w:proofErr w:type="gramEnd"/>
      <w:r>
        <w:rPr>
          <w:rFonts w:ascii="Times New Roman" w:hAnsi="Times New Roman" w:cs="Times New Roman"/>
          <w:sz w:val="24"/>
          <w:szCs w:val="24"/>
        </w:rPr>
        <w:t>ʃ]</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[ʃ]</w:t>
      </w:r>
    </w:p>
    <w:p w14:paraId="1EABEB5F" w14:textId="77777777" w:rsidR="00456ED6" w:rsidRDefault="00456ED6" w:rsidP="00105345">
      <w:pPr>
        <w:pStyle w:val="ListParagraph"/>
        <w:spacing w:line="240" w:lineRule="auto"/>
        <w:ind w:left="2160"/>
        <w:jc w:val="both"/>
        <w:rPr>
          <w:rFonts w:ascii="Times New Roman" w:hAnsi="Times New Roman" w:cs="Times New Roman"/>
          <w:sz w:val="24"/>
          <w:szCs w:val="24"/>
        </w:rPr>
      </w:pPr>
      <w:r>
        <w:rPr>
          <w:rFonts w:ascii="Times New Roman" w:hAnsi="Times New Roman" w:cs="Times New Roman"/>
          <w:sz w:val="24"/>
          <w:szCs w:val="24"/>
        </w:rPr>
        <w:t>t</w:t>
      </w:r>
      <w:r>
        <w:rPr>
          <w:rFonts w:ascii="Times New Roman" w:hAnsi="Times New Roman" w:cs="Times New Roman"/>
          <w:sz w:val="24"/>
          <w:szCs w:val="24"/>
        </w:rPr>
        <w:tab/>
        <w:t xml:space="preserve">   t</w:t>
      </w:r>
      <w:r>
        <w:rPr>
          <w:rFonts w:ascii="Times New Roman" w:hAnsi="Times New Roman" w:cs="Times New Roman"/>
          <w:sz w:val="24"/>
          <w:szCs w:val="24"/>
        </w:rPr>
        <w:tab/>
      </w:r>
      <w:r>
        <w:rPr>
          <w:rFonts w:ascii="Times New Roman" w:hAnsi="Times New Roman" w:cs="Times New Roman"/>
          <w:sz w:val="24"/>
          <w:szCs w:val="24"/>
        </w:rPr>
        <w:tab/>
      </w:r>
      <w:r w:rsidR="00372DC4">
        <w:rPr>
          <w:rFonts w:ascii="Times New Roman" w:hAnsi="Times New Roman" w:cs="Times New Roman"/>
          <w:sz w:val="24"/>
          <w:szCs w:val="24"/>
        </w:rPr>
        <w:t xml:space="preserve">          </w:t>
      </w:r>
      <w:r w:rsidR="00253049">
        <w:rPr>
          <w:rFonts w:ascii="Times New Roman" w:hAnsi="Times New Roman" w:cs="Times New Roman"/>
          <w:sz w:val="24"/>
          <w:szCs w:val="24"/>
        </w:rPr>
        <w:t xml:space="preserve"> </w:t>
      </w:r>
      <w:r w:rsidR="00564197">
        <w:rPr>
          <w:rFonts w:ascii="Times New Roman" w:hAnsi="Times New Roman" w:cs="Times New Roman"/>
          <w:sz w:val="24"/>
          <w:szCs w:val="24"/>
        </w:rPr>
        <w:t xml:space="preserve"> </w:t>
      </w:r>
      <w:r>
        <w:rPr>
          <w:rFonts w:ascii="Times New Roman" w:hAnsi="Times New Roman" w:cs="Times New Roman"/>
          <w:sz w:val="24"/>
          <w:szCs w:val="24"/>
        </w:rPr>
        <w:t>t</w:t>
      </w:r>
      <w:r>
        <w:rPr>
          <w:rFonts w:ascii="Times New Roman" w:hAnsi="Times New Roman" w:cs="Times New Roman"/>
          <w:sz w:val="24"/>
          <w:szCs w:val="24"/>
        </w:rPr>
        <w:tab/>
      </w:r>
      <w:r>
        <w:rPr>
          <w:rFonts w:ascii="Times New Roman" w:hAnsi="Times New Roman" w:cs="Times New Roman"/>
          <w:sz w:val="24"/>
          <w:szCs w:val="24"/>
        </w:rPr>
        <w:tab/>
      </w:r>
    </w:p>
    <w:p w14:paraId="44716012" w14:textId="77777777" w:rsidR="00456ED6" w:rsidRDefault="00456ED6" w:rsidP="00105345">
      <w:pPr>
        <w:pStyle w:val="ListParagraph"/>
        <w:spacing w:line="240" w:lineRule="auto"/>
        <w:ind w:left="2160"/>
        <w:jc w:val="both"/>
        <w:rPr>
          <w:rFonts w:ascii="Times New Roman" w:hAnsi="Times New Roman" w:cs="Times New Roman"/>
          <w:sz w:val="24"/>
          <w:szCs w:val="24"/>
        </w:rPr>
      </w:pPr>
      <w:r>
        <w:rPr>
          <w:rFonts w:ascii="Times New Roman" w:hAnsi="Times New Roman" w:cs="Times New Roman"/>
          <w:sz w:val="24"/>
          <w:szCs w:val="24"/>
        </w:rPr>
        <w:t>w</w:t>
      </w:r>
      <w:r>
        <w:rPr>
          <w:rFonts w:ascii="Times New Roman" w:hAnsi="Times New Roman" w:cs="Times New Roman"/>
          <w:sz w:val="24"/>
          <w:szCs w:val="24"/>
        </w:rPr>
        <w:tab/>
        <w:t xml:space="preserve">   w</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w</w:t>
      </w:r>
    </w:p>
    <w:p w14:paraId="4C7F7418" w14:textId="77777777" w:rsidR="00456ED6" w:rsidRPr="00461E2B" w:rsidRDefault="00456ED6" w:rsidP="00105345">
      <w:pPr>
        <w:pStyle w:val="ListParagraph"/>
        <w:spacing w:line="240" w:lineRule="auto"/>
        <w:ind w:left="2160"/>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80768" behindDoc="0" locked="0" layoutInCell="1" allowOverlap="1" wp14:anchorId="476B0B8C" wp14:editId="70A6CB75">
                <wp:simplePos x="0" y="0"/>
                <wp:positionH relativeFrom="column">
                  <wp:posOffset>-77638</wp:posOffset>
                </wp:positionH>
                <wp:positionV relativeFrom="paragraph">
                  <wp:posOffset>284756</wp:posOffset>
                </wp:positionV>
                <wp:extent cx="5512280" cy="0"/>
                <wp:effectExtent l="0" t="0" r="12700" b="19050"/>
                <wp:wrapNone/>
                <wp:docPr id="276" name="Straight Connector 276"/>
                <wp:cNvGraphicFramePr/>
                <a:graphic xmlns:a="http://schemas.openxmlformats.org/drawingml/2006/main">
                  <a:graphicData uri="http://schemas.microsoft.com/office/word/2010/wordprocessingShape">
                    <wps:wsp>
                      <wps:cNvCnPr/>
                      <wps:spPr>
                        <a:xfrm>
                          <a:off x="0" y="0"/>
                          <a:ext cx="551228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FBCAFDD" id="Straight Connector 276" o:spid="_x0000_s1026" style="position:absolute;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1pt,22.4pt" to="427.95pt,22.4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" strokecolor="black [3040]"/>
            </w:pict>
          </mc:Fallback>
        </mc:AlternateContent>
      </w:r>
      <w:r>
        <w:rPr>
          <w:rFonts w:ascii="Times New Roman" w:hAnsi="Times New Roman" w:cs="Times New Roman"/>
          <w:sz w:val="24"/>
          <w:szCs w:val="24"/>
        </w:rPr>
        <w:t xml:space="preserve">j </w:t>
      </w:r>
      <w:r>
        <w:rPr>
          <w:rFonts w:ascii="Times New Roman" w:hAnsi="Times New Roman" w:cs="Times New Roman"/>
          <w:sz w:val="24"/>
          <w:szCs w:val="24"/>
        </w:rPr>
        <w:tab/>
        <w:t xml:space="preserve">   j</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j</w:t>
      </w:r>
    </w:p>
    <w:p w14:paraId="5095A997" w14:textId="77777777" w:rsidR="00372DC4" w:rsidRDefault="00372DC4" w:rsidP="00456ED6">
      <w:pPr>
        <w:spacing w:line="360" w:lineRule="auto"/>
        <w:jc w:val="both"/>
      </w:pPr>
    </w:p>
    <w:p w14:paraId="1897DCC6" w14:textId="77777777" w:rsidR="00A6456C" w:rsidRDefault="00A6456C" w:rsidP="00AC051A">
      <w:pPr>
        <w:jc w:val="both"/>
      </w:pPr>
      <w:r>
        <w:t xml:space="preserve">The findings from the data as summarized in Table 6 showed that at this acquisition age, most of the inputs map directly with </w:t>
      </w:r>
      <w:r w:rsidR="000716E3">
        <w:t>the outputs. Out of the 18</w:t>
      </w:r>
      <w:r>
        <w:t xml:space="preserve"> phonemic cons</w:t>
      </w:r>
      <w:r w:rsidR="000716E3">
        <w:t>onants in the language, 14</w:t>
      </w:r>
      <w:r>
        <w:t xml:space="preserve"> were consistently High without variations.</w:t>
      </w:r>
      <w:r w:rsidRPr="00A6456C">
        <w:t xml:space="preserve"> </w:t>
      </w:r>
      <w:r>
        <w:t xml:space="preserve">Although it seemed that the children had acquired all the Yoruba C phonemes at age 4, two sonorants, /ɾ/ and /h/ did not have &gt;50% occurrence at this </w:t>
      </w:r>
      <w:r>
        <w:lastRenderedPageBreak/>
        <w:t xml:space="preserve">stage. </w:t>
      </w:r>
      <w:r w:rsidR="000716E3">
        <w:t>As observed from the data [l] wa</w:t>
      </w:r>
      <w:r>
        <w:t>s the preferred substitute for /ɾ/ even though most children show</w:t>
      </w:r>
      <w:r w:rsidR="000716E3">
        <w:t>ed</w:t>
      </w:r>
      <w:r>
        <w:t xml:space="preserve"> that they </w:t>
      </w:r>
      <w:r w:rsidR="000716E3">
        <w:t>already have</w:t>
      </w:r>
      <w:r>
        <w:t xml:space="preserve"> /r/</w:t>
      </w:r>
      <w:r w:rsidR="000716E3">
        <w:t xml:space="preserve"> in their inventories, for instance, the data showed that if in three responses</w:t>
      </w:r>
      <w:r>
        <w:t xml:space="preserve"> a word such as /iɾ</w:t>
      </w:r>
      <w:r w:rsidRPr="009708E3">
        <w:rPr>
          <w:rFonts w:ascii="Yoruba SILCharis Family[6]" w:hAnsi="Yoruba SILCharis Family[6]"/>
        </w:rPr>
        <w:t>ú</w:t>
      </w:r>
      <w:r>
        <w:t>/ ‘locust beans’, would be called [il</w:t>
      </w:r>
      <w:r w:rsidRPr="009708E3">
        <w:rPr>
          <w:rFonts w:ascii="Yoruba SILCharis Family[6]" w:hAnsi="Yoruba SILCharis Family[6]"/>
        </w:rPr>
        <w:t>ú</w:t>
      </w:r>
      <w:r>
        <w:rPr>
          <w:rFonts w:ascii="Yoruba SILCharis Family[6]" w:hAnsi="Yoruba SILCharis Family[6]"/>
        </w:rPr>
        <w:t>]</w:t>
      </w:r>
      <w:r>
        <w:t xml:space="preserve"> and [iɾ</w:t>
      </w:r>
      <w:r w:rsidRPr="009708E3">
        <w:rPr>
          <w:rFonts w:ascii="Yoruba SILCharis Family[6]" w:hAnsi="Yoruba SILCharis Family[6]"/>
        </w:rPr>
        <w:t>ú</w:t>
      </w:r>
      <w:r>
        <w:rPr>
          <w:rFonts w:ascii="Yoruba SILCharis Family[6]" w:hAnsi="Yoruba SILCharis Family[6]"/>
        </w:rPr>
        <w:t xml:space="preserve">] </w:t>
      </w:r>
      <w:r w:rsidRPr="00270602">
        <w:t>on a ratio of 2:1 respectively. The deletion of /h/ w</w:t>
      </w:r>
      <w:r w:rsidR="000716E3">
        <w:t>as still observed at this stage</w:t>
      </w:r>
      <w:r w:rsidRPr="00270602">
        <w:t xml:space="preserve"> with a rec</w:t>
      </w:r>
      <w:r>
        <w:t>ord Low, but</w:t>
      </w:r>
      <w:r>
        <w:rPr>
          <w:rFonts w:ascii="Yoruba SILCharis Family[6]" w:hAnsi="Yoruba SILCharis Family[6]"/>
        </w:rPr>
        <w:t xml:space="preserve"> </w:t>
      </w:r>
      <w:r>
        <w:t>[w] was no longer a substitute for /h/. Output [h] had more than 25% occurrence in the data at this stage</w:t>
      </w:r>
    </w:p>
    <w:p w14:paraId="14FD6662" w14:textId="4D01835A" w:rsidR="00105345" w:rsidRDefault="00A13536" w:rsidP="00BE36C6">
      <w:pPr>
        <w:jc w:val="both"/>
      </w:pPr>
      <w:r>
        <w:t xml:space="preserve">Table 7 </w:t>
      </w:r>
      <w:r w:rsidR="00BE36C6">
        <w:t>a</w:t>
      </w:r>
      <w:r w:rsidR="000A155F">
        <w:t xml:space="preserve">s </w:t>
      </w:r>
      <w:r w:rsidR="00BE36C6">
        <w:t>earlier stated</w:t>
      </w:r>
      <w:r>
        <w:t xml:space="preserve">, </w:t>
      </w:r>
      <w:r w:rsidR="00BE36C6">
        <w:t xml:space="preserve">is </w:t>
      </w:r>
      <w:r>
        <w:t xml:space="preserve">the representation </w:t>
      </w:r>
      <w:r w:rsidR="000A155F">
        <w:t>f</w:t>
      </w:r>
      <w:r w:rsidR="00BE36C6">
        <w:t>rom only</w:t>
      </w:r>
      <w:r w:rsidR="000A155F">
        <w:t xml:space="preserve"> the cross-sectional partici</w:t>
      </w:r>
      <w:r w:rsidR="006639C9">
        <w:t>pants. It i</w:t>
      </w:r>
      <w:r w:rsidR="00F44DF0">
        <w:t xml:space="preserve">s important to have a presentation </w:t>
      </w:r>
      <w:r w:rsidR="006639C9">
        <w:t xml:space="preserve">as </w:t>
      </w:r>
      <w:r w:rsidR="00F44DF0">
        <w:t xml:space="preserve">in </w:t>
      </w:r>
      <w:r w:rsidR="006639C9">
        <w:t xml:space="preserve">Table 7 because it is </w:t>
      </w:r>
      <w:r w:rsidR="000F7C47">
        <w:t xml:space="preserve">showed an </w:t>
      </w:r>
      <w:r w:rsidR="006639C9">
        <w:t xml:space="preserve">acquisition </w:t>
      </w:r>
      <w:r w:rsidR="000F7C47">
        <w:t xml:space="preserve">data </w:t>
      </w:r>
      <w:r w:rsidR="006639C9">
        <w:t xml:space="preserve">where </w:t>
      </w:r>
      <w:r w:rsidR="00F44DF0">
        <w:t>(</w:t>
      </w:r>
      <w:r w:rsidR="006639C9">
        <w:t xml:space="preserve">except on few </w:t>
      </w:r>
      <w:r w:rsidR="00F44DF0">
        <w:t>exceptions)</w:t>
      </w:r>
      <w:r w:rsidR="006639C9">
        <w:t xml:space="preserve">, input and output phonemes correspond. </w:t>
      </w:r>
    </w:p>
    <w:p w14:paraId="584D77E5" w14:textId="77777777" w:rsidR="00456ED6" w:rsidRPr="00E55D80" w:rsidRDefault="00372DC4" w:rsidP="00A158B4">
      <w:pPr>
        <w:jc w:val="both"/>
      </w:pPr>
      <w:r>
        <w:t xml:space="preserve">Table </w:t>
      </w:r>
      <w:r w:rsidR="00456ED6" w:rsidRPr="00E55D80">
        <w:t xml:space="preserve">7 Overview of Yoruba consonant sounds </w:t>
      </w:r>
      <w:r w:rsidR="000A155F">
        <w:t>inventory</w:t>
      </w:r>
      <w:r w:rsidR="000A155F" w:rsidRPr="00E55D80">
        <w:t xml:space="preserve"> </w:t>
      </w:r>
      <w:r w:rsidR="00456ED6" w:rsidRPr="00E55D80">
        <w:t>at age 5</w:t>
      </w:r>
    </w:p>
    <w:p w14:paraId="2EFD722C" w14:textId="77777777" w:rsidR="00456ED6" w:rsidRPr="009B347E" w:rsidRDefault="00456ED6" w:rsidP="000A155F">
      <w:pPr>
        <w:jc w:val="both"/>
        <w:rPr>
          <w:b/>
        </w:rPr>
      </w:pPr>
      <w:r>
        <w:rPr>
          <w:noProof/>
        </w:rPr>
        <mc:AlternateContent>
          <mc:Choice Requires="wps">
            <w:drawing>
              <wp:anchor distT="0" distB="0" distL="114300" distR="114300" simplePos="0" relativeHeight="251682816" behindDoc="0" locked="0" layoutInCell="1" allowOverlap="1" wp14:anchorId="49D830EE" wp14:editId="05D9E3D2">
                <wp:simplePos x="0" y="0"/>
                <wp:positionH relativeFrom="column">
                  <wp:posOffset>-17253</wp:posOffset>
                </wp:positionH>
                <wp:positionV relativeFrom="paragraph">
                  <wp:posOffset>4529</wp:posOffset>
                </wp:positionV>
                <wp:extent cx="5279366" cy="0"/>
                <wp:effectExtent l="0" t="0" r="17145" b="19050"/>
                <wp:wrapNone/>
                <wp:docPr id="277" name="Straight Connector 277"/>
                <wp:cNvGraphicFramePr/>
                <a:graphic xmlns:a="http://schemas.openxmlformats.org/drawingml/2006/main">
                  <a:graphicData uri="http://schemas.microsoft.com/office/word/2010/wordprocessingShape">
                    <wps:wsp>
                      <wps:cNvCnPr/>
                      <wps:spPr>
                        <a:xfrm>
                          <a:off x="0" y="0"/>
                          <a:ext cx="5279366"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08920C6" id="Straight Connector 277" o:spid="_x0000_s1026" style="position:absolute;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5pt,.35pt" to="414.35pt,.3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" strokecolor="black [3040]"/>
            </w:pict>
          </mc:Fallback>
        </mc:AlternateContent>
      </w:r>
      <w:r>
        <w:t xml:space="preserve"> </w:t>
      </w:r>
      <w:r w:rsidRPr="009B347E">
        <w:rPr>
          <w:b/>
        </w:rPr>
        <w:t>FACTOR</w:t>
      </w:r>
      <w:r w:rsidRPr="009B347E">
        <w:rPr>
          <w:b/>
        </w:rPr>
        <w:tab/>
      </w:r>
      <w:r w:rsidRPr="009B347E">
        <w:rPr>
          <w:b/>
        </w:rPr>
        <w:tab/>
      </w:r>
      <w:r w:rsidRPr="009B347E">
        <w:rPr>
          <w:b/>
        </w:rPr>
        <w:tab/>
      </w:r>
      <w:r w:rsidRPr="009B347E">
        <w:rPr>
          <w:b/>
        </w:rPr>
        <w:tab/>
      </w:r>
      <w:r w:rsidRPr="009B347E">
        <w:rPr>
          <w:b/>
        </w:rPr>
        <w:tab/>
      </w:r>
      <w:r w:rsidRPr="009B347E">
        <w:rPr>
          <w:b/>
        </w:rPr>
        <w:tab/>
      </w:r>
      <w:r w:rsidR="003A3A81">
        <w:rPr>
          <w:b/>
        </w:rPr>
        <w:t xml:space="preserve">       </w:t>
      </w:r>
      <w:r w:rsidRPr="009B347E">
        <w:rPr>
          <w:b/>
        </w:rPr>
        <w:t>SOUND STATUS</w:t>
      </w:r>
    </w:p>
    <w:p w14:paraId="4C11BDA0" w14:textId="77777777" w:rsidR="00456ED6" w:rsidRPr="009B347E" w:rsidRDefault="00456ED6" w:rsidP="00456ED6">
      <w:pPr>
        <w:spacing w:line="360" w:lineRule="auto"/>
        <w:jc w:val="both"/>
        <w:rPr>
          <w:b/>
        </w:rPr>
      </w:pPr>
      <w:r w:rsidRPr="009B347E">
        <w:rPr>
          <w:b/>
          <w:noProof/>
        </w:rPr>
        <mc:AlternateContent>
          <mc:Choice Requires="wps">
            <w:drawing>
              <wp:anchor distT="0" distB="0" distL="114300" distR="114300" simplePos="0" relativeHeight="251683840" behindDoc="0" locked="0" layoutInCell="1" allowOverlap="1" wp14:anchorId="13059C19" wp14:editId="59423662">
                <wp:simplePos x="0" y="0"/>
                <wp:positionH relativeFrom="column">
                  <wp:posOffset>-17253</wp:posOffset>
                </wp:positionH>
                <wp:positionV relativeFrom="paragraph">
                  <wp:posOffset>243181</wp:posOffset>
                </wp:positionV>
                <wp:extent cx="5278120" cy="0"/>
                <wp:effectExtent l="0" t="0" r="17780" b="19050"/>
                <wp:wrapNone/>
                <wp:docPr id="278" name="Straight Connector 278"/>
                <wp:cNvGraphicFramePr/>
                <a:graphic xmlns:a="http://schemas.openxmlformats.org/drawingml/2006/main">
                  <a:graphicData uri="http://schemas.microsoft.com/office/word/2010/wordprocessingShape">
                    <wps:wsp>
                      <wps:cNvCnPr/>
                      <wps:spPr>
                        <a:xfrm>
                          <a:off x="0" y="0"/>
                          <a:ext cx="527812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FDC05BC" id="Straight Connector 278" o:spid="_x0000_s1026" style="position:absolute;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5pt,19.15pt" to="414.25pt,19.1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" strokecolor="black [3040]"/>
            </w:pict>
          </mc:Fallback>
        </mc:AlternateContent>
      </w:r>
      <w:r>
        <w:rPr>
          <w:b/>
        </w:rPr>
        <w:t xml:space="preserve">  AGE (in years)     Input</w:t>
      </w:r>
      <w:r>
        <w:rPr>
          <w:b/>
        </w:rPr>
        <w:tab/>
        <w:t xml:space="preserve"> Output</w:t>
      </w:r>
      <w:r>
        <w:rPr>
          <w:b/>
        </w:rPr>
        <w:tab/>
        <w:t xml:space="preserve">       </w:t>
      </w:r>
      <w:r w:rsidRPr="009B347E">
        <w:rPr>
          <w:b/>
        </w:rPr>
        <w:t>High</w:t>
      </w:r>
      <w:r w:rsidRPr="009B347E">
        <w:rPr>
          <w:b/>
        </w:rPr>
        <w:tab/>
        <w:t xml:space="preserve">      Average</w:t>
      </w:r>
      <w:r w:rsidRPr="009B347E">
        <w:rPr>
          <w:b/>
        </w:rPr>
        <w:tab/>
        <w:t xml:space="preserve">      Low  </w:t>
      </w:r>
    </w:p>
    <w:p w14:paraId="5FA49371" w14:textId="77777777" w:rsidR="00456ED6" w:rsidRPr="00EE6AE6" w:rsidRDefault="00456ED6" w:rsidP="00105345">
      <w:pPr>
        <w:jc w:val="both"/>
      </w:pPr>
      <w:r>
        <w:t xml:space="preserve">     5</w:t>
      </w:r>
      <w:r>
        <w:tab/>
      </w:r>
      <w:r>
        <w:tab/>
      </w:r>
      <w:r>
        <w:tab/>
      </w:r>
      <w:r w:rsidRPr="00EE6AE6">
        <w:t>b</w:t>
      </w:r>
      <w:r w:rsidRPr="00EE6AE6">
        <w:tab/>
        <w:t xml:space="preserve">   </w:t>
      </w:r>
      <w:r>
        <w:t>b</w:t>
      </w:r>
      <w:r w:rsidRPr="00EE6AE6">
        <w:tab/>
      </w:r>
      <w:r w:rsidRPr="00EE6AE6">
        <w:tab/>
      </w:r>
      <w:r w:rsidRPr="00EE6AE6">
        <w:tab/>
      </w:r>
      <w:r>
        <w:t>b</w:t>
      </w:r>
    </w:p>
    <w:p w14:paraId="47B93A9B" w14:textId="77777777" w:rsidR="00456ED6" w:rsidRPr="0072759A" w:rsidRDefault="00456ED6" w:rsidP="00105345">
      <w:pPr>
        <w:pStyle w:val="ListParagraph"/>
        <w:spacing w:line="240" w:lineRule="auto"/>
        <w:ind w:left="2160"/>
        <w:jc w:val="both"/>
        <w:rPr>
          <w:rFonts w:ascii="Times New Roman" w:hAnsi="Times New Roman" w:cs="Times New Roman"/>
          <w:sz w:val="24"/>
          <w:szCs w:val="24"/>
          <w:lang w:val="en-NG"/>
        </w:rPr>
      </w:pPr>
      <w:r w:rsidRPr="0072759A">
        <w:rPr>
          <w:rFonts w:ascii="Times New Roman" w:hAnsi="Times New Roman" w:cs="Times New Roman"/>
          <w:sz w:val="24"/>
          <w:szCs w:val="24"/>
          <w:lang w:val="en-NG"/>
        </w:rPr>
        <w:t>d</w:t>
      </w:r>
      <w:r w:rsidRPr="0072759A">
        <w:rPr>
          <w:rFonts w:ascii="Times New Roman" w:hAnsi="Times New Roman" w:cs="Times New Roman"/>
          <w:sz w:val="24"/>
          <w:szCs w:val="24"/>
          <w:lang w:val="en-NG"/>
        </w:rPr>
        <w:tab/>
        <w:t xml:space="preserve">   d</w:t>
      </w:r>
      <w:r w:rsidRPr="0072759A">
        <w:rPr>
          <w:rFonts w:ascii="Times New Roman" w:hAnsi="Times New Roman" w:cs="Times New Roman"/>
          <w:sz w:val="24"/>
          <w:szCs w:val="24"/>
          <w:lang w:val="en-NG"/>
        </w:rPr>
        <w:tab/>
      </w:r>
      <w:r w:rsidRPr="0072759A">
        <w:rPr>
          <w:rFonts w:ascii="Times New Roman" w:hAnsi="Times New Roman" w:cs="Times New Roman"/>
          <w:sz w:val="24"/>
          <w:szCs w:val="24"/>
          <w:lang w:val="en-NG"/>
        </w:rPr>
        <w:tab/>
      </w:r>
      <w:r w:rsidRPr="0072759A">
        <w:rPr>
          <w:rFonts w:ascii="Times New Roman" w:hAnsi="Times New Roman" w:cs="Times New Roman"/>
          <w:sz w:val="24"/>
          <w:szCs w:val="24"/>
          <w:lang w:val="en-NG"/>
        </w:rPr>
        <w:tab/>
        <w:t>d</w:t>
      </w:r>
    </w:p>
    <w:p w14:paraId="280A1D02" w14:textId="77777777" w:rsidR="00456ED6" w:rsidRPr="0072759A" w:rsidRDefault="00456ED6" w:rsidP="00105345">
      <w:pPr>
        <w:pStyle w:val="ListParagraph"/>
        <w:spacing w:line="240" w:lineRule="auto"/>
        <w:ind w:left="2160"/>
        <w:jc w:val="both"/>
        <w:rPr>
          <w:rFonts w:ascii="Times New Roman" w:hAnsi="Times New Roman" w:cs="Times New Roman"/>
          <w:sz w:val="24"/>
          <w:szCs w:val="24"/>
          <w:lang w:val="en-NG"/>
        </w:rPr>
      </w:pPr>
      <w:r w:rsidRPr="0072759A">
        <w:rPr>
          <w:rFonts w:ascii="Times New Roman" w:hAnsi="Times New Roman" w:cs="Times New Roman"/>
          <w:sz w:val="24"/>
          <w:szCs w:val="24"/>
          <w:lang w:val="en-NG"/>
        </w:rPr>
        <w:t>f</w:t>
      </w:r>
      <w:r w:rsidRPr="0072759A">
        <w:rPr>
          <w:rFonts w:ascii="Times New Roman" w:hAnsi="Times New Roman" w:cs="Times New Roman"/>
          <w:sz w:val="24"/>
          <w:szCs w:val="24"/>
          <w:lang w:val="en-NG"/>
        </w:rPr>
        <w:tab/>
        <w:t xml:space="preserve">   f</w:t>
      </w:r>
      <w:r w:rsidRPr="0072759A">
        <w:rPr>
          <w:rFonts w:ascii="Times New Roman" w:hAnsi="Times New Roman" w:cs="Times New Roman"/>
          <w:sz w:val="24"/>
          <w:szCs w:val="24"/>
          <w:lang w:val="en-NG"/>
        </w:rPr>
        <w:tab/>
      </w:r>
      <w:r w:rsidRPr="0072759A">
        <w:rPr>
          <w:rFonts w:ascii="Times New Roman" w:hAnsi="Times New Roman" w:cs="Times New Roman"/>
          <w:sz w:val="24"/>
          <w:szCs w:val="24"/>
          <w:lang w:val="en-NG"/>
        </w:rPr>
        <w:tab/>
      </w:r>
      <w:r w:rsidRPr="0072759A">
        <w:rPr>
          <w:rFonts w:ascii="Times New Roman" w:hAnsi="Times New Roman" w:cs="Times New Roman"/>
          <w:sz w:val="24"/>
          <w:szCs w:val="24"/>
          <w:lang w:val="en-NG"/>
        </w:rPr>
        <w:tab/>
        <w:t>f</w:t>
      </w:r>
      <w:r w:rsidRPr="0072759A">
        <w:rPr>
          <w:rFonts w:ascii="Times New Roman" w:hAnsi="Times New Roman" w:cs="Times New Roman"/>
          <w:sz w:val="24"/>
          <w:szCs w:val="24"/>
          <w:lang w:val="en-NG"/>
        </w:rPr>
        <w:tab/>
      </w:r>
      <w:r w:rsidRPr="0072759A">
        <w:rPr>
          <w:rFonts w:ascii="Times New Roman" w:hAnsi="Times New Roman" w:cs="Times New Roman"/>
          <w:sz w:val="24"/>
          <w:szCs w:val="24"/>
          <w:lang w:val="en-NG"/>
        </w:rPr>
        <w:tab/>
      </w:r>
      <w:r w:rsidRPr="0072759A">
        <w:rPr>
          <w:rFonts w:ascii="Times New Roman" w:hAnsi="Times New Roman" w:cs="Times New Roman"/>
          <w:sz w:val="24"/>
          <w:szCs w:val="24"/>
          <w:lang w:val="en-NG"/>
        </w:rPr>
        <w:tab/>
        <w:t xml:space="preserve">       </w:t>
      </w:r>
    </w:p>
    <w:p w14:paraId="2707A142" w14:textId="77777777" w:rsidR="00456ED6" w:rsidRPr="0072759A" w:rsidRDefault="00456ED6" w:rsidP="00105345">
      <w:pPr>
        <w:pStyle w:val="ListParagraph"/>
        <w:spacing w:line="240" w:lineRule="auto"/>
        <w:ind w:left="2160"/>
        <w:jc w:val="both"/>
        <w:rPr>
          <w:rFonts w:ascii="Times New Roman" w:hAnsi="Times New Roman" w:cs="Times New Roman"/>
          <w:sz w:val="24"/>
          <w:szCs w:val="24"/>
          <w:lang w:val="en-NG"/>
        </w:rPr>
      </w:pPr>
      <w:r w:rsidRPr="0072759A">
        <w:rPr>
          <w:rFonts w:ascii="Times New Roman" w:hAnsi="Times New Roman" w:cs="Times New Roman"/>
          <w:sz w:val="24"/>
          <w:szCs w:val="24"/>
          <w:lang w:val="en-NG"/>
        </w:rPr>
        <w:t>ɡ</w:t>
      </w:r>
      <w:r w:rsidRPr="0072759A">
        <w:rPr>
          <w:rFonts w:ascii="Times New Roman" w:hAnsi="Times New Roman" w:cs="Times New Roman"/>
          <w:sz w:val="24"/>
          <w:szCs w:val="24"/>
          <w:lang w:val="en-NG"/>
        </w:rPr>
        <w:tab/>
        <w:t xml:space="preserve">   ɡ</w:t>
      </w:r>
      <w:r w:rsidRPr="0072759A">
        <w:rPr>
          <w:rFonts w:ascii="Times New Roman" w:hAnsi="Times New Roman" w:cs="Times New Roman"/>
          <w:sz w:val="24"/>
          <w:szCs w:val="24"/>
          <w:lang w:val="en-NG"/>
        </w:rPr>
        <w:tab/>
      </w:r>
      <w:r w:rsidRPr="0072759A">
        <w:rPr>
          <w:rFonts w:ascii="Times New Roman" w:hAnsi="Times New Roman" w:cs="Times New Roman"/>
          <w:sz w:val="24"/>
          <w:szCs w:val="24"/>
          <w:lang w:val="en-NG"/>
        </w:rPr>
        <w:tab/>
      </w:r>
      <w:r w:rsidRPr="0072759A">
        <w:rPr>
          <w:rFonts w:ascii="Times New Roman" w:hAnsi="Times New Roman" w:cs="Times New Roman"/>
          <w:sz w:val="24"/>
          <w:szCs w:val="24"/>
          <w:lang w:val="en-NG"/>
        </w:rPr>
        <w:tab/>
        <w:t>ɡ</w:t>
      </w:r>
      <w:r w:rsidRPr="0072759A">
        <w:rPr>
          <w:rFonts w:ascii="Times New Roman" w:hAnsi="Times New Roman" w:cs="Times New Roman"/>
          <w:sz w:val="24"/>
          <w:szCs w:val="24"/>
          <w:lang w:val="en-NG"/>
        </w:rPr>
        <w:tab/>
        <w:t xml:space="preserve">      </w:t>
      </w:r>
      <w:r w:rsidRPr="0072759A">
        <w:rPr>
          <w:rFonts w:ascii="Times New Roman" w:hAnsi="Times New Roman" w:cs="Times New Roman"/>
          <w:sz w:val="24"/>
          <w:szCs w:val="24"/>
          <w:lang w:val="en-NG"/>
        </w:rPr>
        <w:tab/>
        <w:t xml:space="preserve">       </w:t>
      </w:r>
    </w:p>
    <w:p w14:paraId="6AC2180C" w14:textId="77777777" w:rsidR="00456ED6" w:rsidRPr="0072759A" w:rsidRDefault="00456ED6" w:rsidP="00105345">
      <w:pPr>
        <w:pStyle w:val="ListParagraph"/>
        <w:spacing w:line="240" w:lineRule="auto"/>
        <w:ind w:left="2160"/>
        <w:jc w:val="both"/>
        <w:rPr>
          <w:rFonts w:ascii="Times New Roman" w:hAnsi="Times New Roman" w:cs="Times New Roman"/>
          <w:sz w:val="24"/>
          <w:szCs w:val="24"/>
          <w:lang w:val="en-NG"/>
        </w:rPr>
      </w:pPr>
      <w:r w:rsidRPr="0072759A">
        <w:rPr>
          <w:rFonts w:ascii="Times New Roman" w:hAnsi="Times New Roman" w:cs="Times New Roman"/>
          <w:sz w:val="24"/>
          <w:szCs w:val="24"/>
          <w:lang w:val="en-NG"/>
        </w:rPr>
        <w:t>ɡ</w:t>
      </w:r>
      <w:r w:rsidR="00105345" w:rsidRPr="0072759A">
        <w:rPr>
          <w:rFonts w:ascii="Times New Roman" w:hAnsi="Times New Roman" w:cs="Times New Roman"/>
          <w:sz w:val="24"/>
          <w:szCs w:val="24"/>
          <w:lang w:val="en-NG"/>
        </w:rPr>
        <w:t>͡</w:t>
      </w:r>
      <w:r w:rsidRPr="0072759A">
        <w:rPr>
          <w:rFonts w:ascii="Times New Roman" w:hAnsi="Times New Roman" w:cs="Times New Roman"/>
          <w:sz w:val="24"/>
          <w:szCs w:val="24"/>
          <w:lang w:val="en-NG"/>
        </w:rPr>
        <w:t>b</w:t>
      </w:r>
      <w:r w:rsidRPr="0072759A">
        <w:rPr>
          <w:rFonts w:ascii="Times New Roman" w:hAnsi="Times New Roman" w:cs="Times New Roman"/>
          <w:sz w:val="24"/>
          <w:szCs w:val="24"/>
          <w:lang w:val="en-NG"/>
        </w:rPr>
        <w:tab/>
        <w:t xml:space="preserve">   [ɡ</w:t>
      </w:r>
      <w:r w:rsidR="00105345" w:rsidRPr="0072759A">
        <w:rPr>
          <w:rFonts w:ascii="Times New Roman" w:hAnsi="Times New Roman" w:cs="Times New Roman"/>
          <w:sz w:val="24"/>
          <w:szCs w:val="24"/>
          <w:lang w:val="en-NG"/>
        </w:rPr>
        <w:t>͡</w:t>
      </w:r>
      <w:r w:rsidRPr="0072759A">
        <w:rPr>
          <w:rFonts w:ascii="Times New Roman" w:hAnsi="Times New Roman" w:cs="Times New Roman"/>
          <w:sz w:val="24"/>
          <w:szCs w:val="24"/>
          <w:lang w:val="en-NG"/>
        </w:rPr>
        <w:t>b]</w:t>
      </w:r>
      <w:r w:rsidRPr="0072759A">
        <w:rPr>
          <w:rFonts w:ascii="Times New Roman" w:hAnsi="Times New Roman" w:cs="Times New Roman"/>
          <w:sz w:val="24"/>
          <w:szCs w:val="24"/>
          <w:lang w:val="en-NG"/>
        </w:rPr>
        <w:tab/>
      </w:r>
      <w:r w:rsidRPr="0072759A">
        <w:rPr>
          <w:rFonts w:ascii="Times New Roman" w:hAnsi="Times New Roman" w:cs="Times New Roman"/>
          <w:sz w:val="24"/>
          <w:szCs w:val="24"/>
          <w:lang w:val="en-NG"/>
        </w:rPr>
        <w:tab/>
      </w:r>
      <w:r w:rsidRPr="0072759A">
        <w:rPr>
          <w:rFonts w:ascii="Times New Roman" w:hAnsi="Times New Roman" w:cs="Times New Roman"/>
          <w:sz w:val="24"/>
          <w:szCs w:val="24"/>
          <w:lang w:val="en-NG"/>
        </w:rPr>
        <w:tab/>
        <w:t>ɡ</w:t>
      </w:r>
      <w:r w:rsidR="00105345" w:rsidRPr="0072759A">
        <w:rPr>
          <w:rFonts w:ascii="Times New Roman" w:hAnsi="Times New Roman" w:cs="Times New Roman"/>
          <w:sz w:val="24"/>
          <w:szCs w:val="24"/>
          <w:lang w:val="en-NG"/>
        </w:rPr>
        <w:t>͡</w:t>
      </w:r>
      <w:r w:rsidRPr="0072759A">
        <w:rPr>
          <w:rFonts w:ascii="Times New Roman" w:hAnsi="Times New Roman" w:cs="Times New Roman"/>
          <w:sz w:val="24"/>
          <w:szCs w:val="24"/>
          <w:lang w:val="en-NG"/>
        </w:rPr>
        <w:t>b</w:t>
      </w:r>
      <w:r w:rsidRPr="0072759A">
        <w:rPr>
          <w:rFonts w:ascii="Times New Roman" w:hAnsi="Times New Roman" w:cs="Times New Roman"/>
          <w:sz w:val="24"/>
          <w:szCs w:val="24"/>
          <w:lang w:val="en-NG"/>
        </w:rPr>
        <w:tab/>
      </w:r>
      <w:r w:rsidRPr="0072759A">
        <w:rPr>
          <w:rFonts w:ascii="Times New Roman" w:hAnsi="Times New Roman" w:cs="Times New Roman"/>
          <w:sz w:val="24"/>
          <w:szCs w:val="24"/>
          <w:lang w:val="en-NG"/>
        </w:rPr>
        <w:tab/>
      </w:r>
      <w:r w:rsidRPr="0072759A">
        <w:rPr>
          <w:rFonts w:ascii="Times New Roman" w:hAnsi="Times New Roman" w:cs="Times New Roman"/>
          <w:sz w:val="24"/>
          <w:szCs w:val="24"/>
          <w:lang w:val="en-NG"/>
        </w:rPr>
        <w:tab/>
        <w:t xml:space="preserve">        </w:t>
      </w:r>
    </w:p>
    <w:p w14:paraId="3321719B" w14:textId="77777777" w:rsidR="00456ED6" w:rsidRPr="0072759A" w:rsidRDefault="00456ED6" w:rsidP="00105345">
      <w:pPr>
        <w:pStyle w:val="ListParagraph"/>
        <w:spacing w:line="240" w:lineRule="auto"/>
        <w:ind w:left="2160"/>
        <w:jc w:val="both"/>
        <w:rPr>
          <w:rFonts w:ascii="Times New Roman" w:hAnsi="Times New Roman" w:cs="Times New Roman"/>
          <w:sz w:val="24"/>
          <w:szCs w:val="24"/>
          <w:lang w:val="en-NG"/>
        </w:rPr>
      </w:pPr>
      <w:r w:rsidRPr="0072759A">
        <w:rPr>
          <w:rFonts w:ascii="Times New Roman" w:hAnsi="Times New Roman" w:cs="Times New Roman"/>
          <w:sz w:val="24"/>
          <w:szCs w:val="24"/>
          <w:lang w:val="en-NG"/>
        </w:rPr>
        <w:t>h</w:t>
      </w:r>
      <w:r w:rsidRPr="0072759A">
        <w:rPr>
          <w:rFonts w:ascii="Times New Roman" w:hAnsi="Times New Roman" w:cs="Times New Roman"/>
          <w:sz w:val="24"/>
          <w:szCs w:val="24"/>
          <w:lang w:val="en-NG"/>
        </w:rPr>
        <w:tab/>
        <w:t xml:space="preserve">   [h]</w:t>
      </w:r>
      <w:r w:rsidRPr="0072759A">
        <w:rPr>
          <w:rFonts w:ascii="Times New Roman" w:hAnsi="Times New Roman" w:cs="Times New Roman"/>
          <w:sz w:val="24"/>
          <w:szCs w:val="24"/>
          <w:lang w:val="en-NG"/>
        </w:rPr>
        <w:tab/>
      </w:r>
      <w:r w:rsidRPr="0072759A">
        <w:rPr>
          <w:rFonts w:ascii="Times New Roman" w:hAnsi="Times New Roman" w:cs="Times New Roman"/>
          <w:sz w:val="24"/>
          <w:szCs w:val="24"/>
          <w:lang w:val="en-NG"/>
        </w:rPr>
        <w:tab/>
      </w:r>
      <w:r w:rsidRPr="0072759A">
        <w:rPr>
          <w:rFonts w:ascii="Times New Roman" w:hAnsi="Times New Roman" w:cs="Times New Roman"/>
          <w:sz w:val="24"/>
          <w:szCs w:val="24"/>
          <w:lang w:val="en-NG"/>
        </w:rPr>
        <w:tab/>
        <w:t>h</w:t>
      </w:r>
      <w:r w:rsidRPr="0072759A">
        <w:rPr>
          <w:rFonts w:ascii="Times New Roman" w:hAnsi="Times New Roman" w:cs="Times New Roman"/>
          <w:sz w:val="24"/>
          <w:szCs w:val="24"/>
          <w:lang w:val="en-NG"/>
        </w:rPr>
        <w:tab/>
        <w:t xml:space="preserve">        </w:t>
      </w:r>
    </w:p>
    <w:p w14:paraId="25101AB5" w14:textId="77777777" w:rsidR="00456ED6" w:rsidRPr="0072759A" w:rsidRDefault="00456ED6" w:rsidP="00105345">
      <w:pPr>
        <w:pStyle w:val="ListParagraph"/>
        <w:spacing w:line="240" w:lineRule="auto"/>
        <w:ind w:left="2160"/>
        <w:jc w:val="both"/>
        <w:rPr>
          <w:rFonts w:ascii="Times New Roman" w:hAnsi="Times New Roman" w:cs="Times New Roman"/>
          <w:sz w:val="24"/>
          <w:szCs w:val="24"/>
          <w:lang w:val="en-NG"/>
        </w:rPr>
      </w:pPr>
      <w:r w:rsidRPr="0072759A">
        <w:rPr>
          <w:rFonts w:ascii="Times New Roman" w:hAnsi="Times New Roman" w:cs="Times New Roman"/>
          <w:sz w:val="24"/>
          <w:szCs w:val="24"/>
          <w:lang w:val="en-NG"/>
        </w:rPr>
        <w:t>ʤ</w:t>
      </w:r>
      <w:r w:rsidRPr="0072759A">
        <w:rPr>
          <w:rFonts w:ascii="Times New Roman" w:hAnsi="Times New Roman" w:cs="Times New Roman"/>
          <w:sz w:val="24"/>
          <w:szCs w:val="24"/>
          <w:lang w:val="en-NG"/>
        </w:rPr>
        <w:tab/>
        <w:t xml:space="preserve">   ʤ</w:t>
      </w:r>
      <w:r w:rsidRPr="0072759A">
        <w:rPr>
          <w:rFonts w:ascii="Times New Roman" w:hAnsi="Times New Roman" w:cs="Times New Roman"/>
          <w:sz w:val="24"/>
          <w:szCs w:val="24"/>
          <w:lang w:val="en-NG"/>
        </w:rPr>
        <w:tab/>
      </w:r>
      <w:r w:rsidRPr="0072759A">
        <w:rPr>
          <w:rFonts w:ascii="Times New Roman" w:hAnsi="Times New Roman" w:cs="Times New Roman"/>
          <w:sz w:val="24"/>
          <w:szCs w:val="24"/>
          <w:lang w:val="en-NG"/>
        </w:rPr>
        <w:tab/>
      </w:r>
      <w:r w:rsidRPr="0072759A">
        <w:rPr>
          <w:rFonts w:ascii="Times New Roman" w:hAnsi="Times New Roman" w:cs="Times New Roman"/>
          <w:sz w:val="24"/>
          <w:szCs w:val="24"/>
          <w:lang w:val="en-NG"/>
        </w:rPr>
        <w:tab/>
        <w:t>ʤ</w:t>
      </w:r>
      <w:r w:rsidRPr="0072759A">
        <w:rPr>
          <w:rFonts w:ascii="Times New Roman" w:hAnsi="Times New Roman" w:cs="Times New Roman"/>
          <w:sz w:val="24"/>
          <w:szCs w:val="24"/>
          <w:lang w:val="en-NG"/>
        </w:rPr>
        <w:tab/>
      </w:r>
      <w:r w:rsidRPr="0072759A">
        <w:rPr>
          <w:rFonts w:ascii="Times New Roman" w:hAnsi="Times New Roman" w:cs="Times New Roman"/>
          <w:sz w:val="24"/>
          <w:szCs w:val="24"/>
          <w:lang w:val="en-NG"/>
        </w:rPr>
        <w:tab/>
        <w:t xml:space="preserve">        </w:t>
      </w:r>
    </w:p>
    <w:p w14:paraId="75DD4B98" w14:textId="77777777" w:rsidR="00456ED6" w:rsidRDefault="00456ED6" w:rsidP="00105345">
      <w:pPr>
        <w:pStyle w:val="ListParagraph"/>
        <w:spacing w:line="240" w:lineRule="auto"/>
        <w:ind w:left="2160"/>
        <w:jc w:val="both"/>
        <w:rPr>
          <w:rFonts w:ascii="Times New Roman" w:hAnsi="Times New Roman" w:cs="Times New Roman"/>
          <w:sz w:val="24"/>
          <w:szCs w:val="24"/>
        </w:rPr>
      </w:pPr>
      <w:r>
        <w:rPr>
          <w:rFonts w:ascii="Times New Roman" w:hAnsi="Times New Roman" w:cs="Times New Roman"/>
          <w:sz w:val="24"/>
          <w:szCs w:val="24"/>
        </w:rPr>
        <w:t>k</w:t>
      </w:r>
      <w:r>
        <w:rPr>
          <w:rFonts w:ascii="Times New Roman" w:hAnsi="Times New Roman" w:cs="Times New Roman"/>
          <w:sz w:val="24"/>
          <w:szCs w:val="24"/>
        </w:rPr>
        <w:tab/>
        <w:t xml:space="preserve">   k</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k</w:t>
      </w:r>
    </w:p>
    <w:p w14:paraId="45AA0F1D" w14:textId="77777777" w:rsidR="00456ED6" w:rsidRDefault="00456ED6" w:rsidP="00105345">
      <w:pPr>
        <w:pStyle w:val="ListParagraph"/>
        <w:spacing w:line="240" w:lineRule="auto"/>
        <w:ind w:left="2160"/>
        <w:jc w:val="both"/>
        <w:rPr>
          <w:rFonts w:ascii="Times New Roman" w:hAnsi="Times New Roman" w:cs="Times New Roman"/>
          <w:sz w:val="24"/>
          <w:szCs w:val="24"/>
        </w:rPr>
      </w:pPr>
      <w:r>
        <w:rPr>
          <w:rFonts w:ascii="Times New Roman" w:hAnsi="Times New Roman" w:cs="Times New Roman"/>
          <w:sz w:val="24"/>
          <w:szCs w:val="24"/>
        </w:rPr>
        <w:t>l</w:t>
      </w:r>
      <w:r>
        <w:rPr>
          <w:rFonts w:ascii="Times New Roman" w:hAnsi="Times New Roman" w:cs="Times New Roman"/>
          <w:sz w:val="24"/>
          <w:szCs w:val="24"/>
        </w:rPr>
        <w:tab/>
        <w:t xml:space="preserve">   l</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l</w:t>
      </w:r>
    </w:p>
    <w:p w14:paraId="28129FFB" w14:textId="77777777" w:rsidR="00456ED6" w:rsidRDefault="00D155F7" w:rsidP="00105345">
      <w:pPr>
        <w:pStyle w:val="ListParagraph"/>
        <w:spacing w:line="240" w:lineRule="auto"/>
        <w:ind w:left="2160"/>
        <w:jc w:val="both"/>
        <w:rPr>
          <w:rFonts w:ascii="Times New Roman" w:hAnsi="Times New Roman" w:cs="Times New Roman"/>
          <w:sz w:val="24"/>
          <w:szCs w:val="24"/>
        </w:rPr>
      </w:pPr>
      <w:r>
        <w:rPr>
          <w:rFonts w:ascii="Times New Roman" w:hAnsi="Times New Roman" w:cs="Times New Roman"/>
          <w:sz w:val="24"/>
          <w:szCs w:val="24"/>
        </w:rPr>
        <w:t>m</w:t>
      </w:r>
      <w:r>
        <w:rPr>
          <w:rFonts w:ascii="Times New Roman" w:hAnsi="Times New Roman" w:cs="Times New Roman"/>
          <w:sz w:val="24"/>
          <w:szCs w:val="24"/>
        </w:rPr>
        <w:tab/>
        <w:t xml:space="preserve">   m</w:t>
      </w:r>
      <w:r>
        <w:rPr>
          <w:rFonts w:ascii="Times New Roman" w:hAnsi="Times New Roman" w:cs="Times New Roman"/>
          <w:sz w:val="24"/>
          <w:szCs w:val="24"/>
        </w:rPr>
        <w:tab/>
      </w:r>
      <w:r>
        <w:rPr>
          <w:rFonts w:ascii="Times New Roman" w:hAnsi="Times New Roman" w:cs="Times New Roman"/>
          <w:sz w:val="24"/>
          <w:szCs w:val="24"/>
        </w:rPr>
        <w:tab/>
        <w:t xml:space="preserve">           </w:t>
      </w:r>
      <w:r w:rsidR="00456ED6">
        <w:rPr>
          <w:rFonts w:ascii="Times New Roman" w:hAnsi="Times New Roman" w:cs="Times New Roman"/>
          <w:sz w:val="24"/>
          <w:szCs w:val="24"/>
        </w:rPr>
        <w:t>m</w:t>
      </w:r>
    </w:p>
    <w:p w14:paraId="6D902EDB" w14:textId="77777777" w:rsidR="00456ED6" w:rsidRDefault="00456ED6" w:rsidP="00105345">
      <w:pPr>
        <w:pStyle w:val="ListParagraph"/>
        <w:spacing w:line="240" w:lineRule="auto"/>
        <w:ind w:left="2160"/>
        <w:jc w:val="both"/>
        <w:rPr>
          <w:rFonts w:ascii="Times New Roman" w:hAnsi="Times New Roman" w:cs="Times New Roman"/>
          <w:sz w:val="24"/>
          <w:szCs w:val="24"/>
        </w:rPr>
      </w:pPr>
      <w:r>
        <w:rPr>
          <w:rFonts w:ascii="Times New Roman" w:hAnsi="Times New Roman" w:cs="Times New Roman"/>
          <w:sz w:val="24"/>
          <w:szCs w:val="24"/>
        </w:rPr>
        <w:t>n</w:t>
      </w:r>
      <w:r>
        <w:rPr>
          <w:rFonts w:ascii="Times New Roman" w:hAnsi="Times New Roman" w:cs="Times New Roman"/>
          <w:sz w:val="24"/>
          <w:szCs w:val="24"/>
        </w:rPr>
        <w:tab/>
        <w:t xml:space="preserve">   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n</w:t>
      </w:r>
    </w:p>
    <w:p w14:paraId="4F627D1F" w14:textId="77777777" w:rsidR="00456ED6" w:rsidRDefault="00456ED6" w:rsidP="00105345">
      <w:pPr>
        <w:pStyle w:val="ListParagraph"/>
        <w:spacing w:line="240" w:lineRule="auto"/>
        <w:ind w:left="2160"/>
        <w:jc w:val="both"/>
        <w:rPr>
          <w:rFonts w:ascii="Times New Roman" w:hAnsi="Times New Roman" w:cs="Times New Roman"/>
          <w:sz w:val="24"/>
          <w:szCs w:val="24"/>
        </w:rPr>
      </w:pPr>
      <w:proofErr w:type="spellStart"/>
      <w:r>
        <w:rPr>
          <w:rFonts w:ascii="Times New Roman" w:hAnsi="Times New Roman" w:cs="Times New Roman"/>
          <w:sz w:val="24"/>
          <w:szCs w:val="24"/>
        </w:rPr>
        <w:t>k</w:t>
      </w:r>
      <w:r w:rsidR="00105345">
        <w:rPr>
          <w:rFonts w:ascii="Times New Roman" w:hAnsi="Times New Roman" w:cs="Times New Roman"/>
          <w:sz w:val="24"/>
          <w:szCs w:val="24"/>
        </w:rPr>
        <w:t>͡</w:t>
      </w:r>
      <w:r>
        <w:rPr>
          <w:rFonts w:ascii="Times New Roman" w:hAnsi="Times New Roman" w:cs="Times New Roman"/>
          <w:sz w:val="24"/>
          <w:szCs w:val="24"/>
        </w:rPr>
        <w:t>p</w:t>
      </w:r>
      <w:proofErr w:type="spellEnd"/>
      <w:r>
        <w:rPr>
          <w:rFonts w:ascii="Times New Roman" w:hAnsi="Times New Roman" w:cs="Times New Roman"/>
          <w:sz w:val="24"/>
          <w:szCs w:val="24"/>
        </w:rPr>
        <w:tab/>
      </w:r>
      <w:proofErr w:type="gramStart"/>
      <w:r>
        <w:rPr>
          <w:rFonts w:ascii="Times New Roman" w:hAnsi="Times New Roman" w:cs="Times New Roman"/>
          <w:sz w:val="24"/>
          <w:szCs w:val="24"/>
        </w:rPr>
        <w:t xml:space="preserve">   [</w:t>
      </w:r>
      <w:proofErr w:type="spellStart"/>
      <w:proofErr w:type="gramEnd"/>
      <w:r>
        <w:rPr>
          <w:rFonts w:ascii="Times New Roman" w:hAnsi="Times New Roman" w:cs="Times New Roman"/>
          <w:sz w:val="24"/>
          <w:szCs w:val="24"/>
        </w:rPr>
        <w:t>k</w:t>
      </w:r>
      <w:r w:rsidR="00105345">
        <w:rPr>
          <w:rFonts w:ascii="Times New Roman" w:hAnsi="Times New Roman" w:cs="Times New Roman"/>
          <w:sz w:val="24"/>
          <w:szCs w:val="24"/>
        </w:rPr>
        <w:t>͡</w:t>
      </w:r>
      <w:r>
        <w:rPr>
          <w:rFonts w:ascii="Times New Roman" w:hAnsi="Times New Roman" w:cs="Times New Roman"/>
          <w:sz w:val="24"/>
          <w:szCs w:val="24"/>
        </w:rPr>
        <w:t>p</w:t>
      </w:r>
      <w:proofErr w:type="spellEnd"/>
      <w:r>
        <w:rPr>
          <w:rFonts w:ascii="Times New Roman" w:hAnsi="Times New Roman" w:cs="Times New Roman"/>
          <w:sz w:val="24"/>
          <w:szCs w:val="24"/>
        </w:rPr>
        <w:t>], [p]</w:t>
      </w:r>
      <w:r>
        <w:rPr>
          <w:rFonts w:ascii="Times New Roman" w:hAnsi="Times New Roman" w:cs="Times New Roman"/>
          <w:sz w:val="24"/>
          <w:szCs w:val="24"/>
        </w:rPr>
        <w:tab/>
      </w:r>
      <w:r>
        <w:rPr>
          <w:rFonts w:ascii="Times New Roman" w:hAnsi="Times New Roman" w:cs="Times New Roman"/>
          <w:sz w:val="24"/>
          <w:szCs w:val="24"/>
        </w:rPr>
        <w:tab/>
        <w:t>[</w:t>
      </w:r>
      <w:proofErr w:type="spellStart"/>
      <w:r>
        <w:rPr>
          <w:rFonts w:ascii="Times New Roman" w:hAnsi="Times New Roman" w:cs="Times New Roman"/>
          <w:sz w:val="24"/>
          <w:szCs w:val="24"/>
        </w:rPr>
        <w:t>k</w:t>
      </w:r>
      <w:r w:rsidR="00105345">
        <w:rPr>
          <w:rFonts w:ascii="Times New Roman" w:hAnsi="Times New Roman" w:cs="Times New Roman"/>
          <w:sz w:val="24"/>
          <w:szCs w:val="24"/>
        </w:rPr>
        <w:t>͡</w:t>
      </w:r>
      <w:r>
        <w:rPr>
          <w:rFonts w:ascii="Times New Roman" w:hAnsi="Times New Roman" w:cs="Times New Roman"/>
          <w:sz w:val="24"/>
          <w:szCs w:val="24"/>
        </w:rPr>
        <w:t>p</w:t>
      </w:r>
      <w:proofErr w:type="spellEnd"/>
      <w:r>
        <w:rPr>
          <w:rFonts w:ascii="Times New Roman" w:hAnsi="Times New Roman" w:cs="Times New Roman"/>
          <w:sz w:val="24"/>
          <w:szCs w:val="24"/>
        </w:rPr>
        <w: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[p]</w:t>
      </w:r>
    </w:p>
    <w:p w14:paraId="1066E7F4" w14:textId="77777777" w:rsidR="00456ED6" w:rsidRDefault="00456ED6" w:rsidP="00105345">
      <w:pPr>
        <w:pStyle w:val="ListParagraph"/>
        <w:spacing w:line="240" w:lineRule="auto"/>
        <w:ind w:left="2160"/>
        <w:jc w:val="both"/>
        <w:rPr>
          <w:rFonts w:ascii="Times New Roman" w:hAnsi="Times New Roman" w:cs="Times New Roman"/>
          <w:sz w:val="24"/>
          <w:szCs w:val="24"/>
        </w:rPr>
      </w:pPr>
      <w:r>
        <w:rPr>
          <w:rFonts w:ascii="Times New Roman" w:hAnsi="Times New Roman" w:cs="Times New Roman"/>
          <w:sz w:val="24"/>
          <w:szCs w:val="24"/>
        </w:rPr>
        <w:t>ɾ</w:t>
      </w:r>
      <w:r>
        <w:rPr>
          <w:rFonts w:ascii="Times New Roman" w:hAnsi="Times New Roman" w:cs="Times New Roman"/>
          <w:sz w:val="24"/>
          <w:szCs w:val="24"/>
        </w:rPr>
        <w:tab/>
        <w:t xml:space="preserve">   ɾ</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ɾ</w:t>
      </w:r>
      <w:r>
        <w:rPr>
          <w:rFonts w:ascii="Times New Roman" w:hAnsi="Times New Roman" w:cs="Times New Roman"/>
          <w:sz w:val="24"/>
          <w:szCs w:val="24"/>
        </w:rPr>
        <w:tab/>
        <w:t xml:space="preserve">         </w:t>
      </w:r>
    </w:p>
    <w:p w14:paraId="56DD3F60" w14:textId="77777777" w:rsidR="00456ED6" w:rsidRDefault="00456ED6" w:rsidP="00105345">
      <w:pPr>
        <w:pStyle w:val="ListParagraph"/>
        <w:spacing w:line="240" w:lineRule="auto"/>
        <w:ind w:left="2160"/>
        <w:jc w:val="both"/>
        <w:rPr>
          <w:rFonts w:ascii="Times New Roman" w:hAnsi="Times New Roman" w:cs="Times New Roman"/>
          <w:sz w:val="24"/>
          <w:szCs w:val="24"/>
        </w:rPr>
      </w:pPr>
      <w:r>
        <w:rPr>
          <w:rFonts w:ascii="Times New Roman" w:hAnsi="Times New Roman" w:cs="Times New Roman"/>
          <w:sz w:val="24"/>
          <w:szCs w:val="24"/>
        </w:rPr>
        <w:t>s</w:t>
      </w:r>
      <w:r>
        <w:rPr>
          <w:rFonts w:ascii="Times New Roman" w:hAnsi="Times New Roman" w:cs="Times New Roman"/>
          <w:sz w:val="24"/>
          <w:szCs w:val="24"/>
        </w:rPr>
        <w:tab/>
        <w:t xml:space="preserve">   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s</w:t>
      </w:r>
    </w:p>
    <w:p w14:paraId="00D52783" w14:textId="77777777" w:rsidR="00456ED6" w:rsidRDefault="00456ED6" w:rsidP="00105345">
      <w:pPr>
        <w:pStyle w:val="ListParagraph"/>
        <w:spacing w:line="240" w:lineRule="auto"/>
        <w:ind w:left="2160"/>
        <w:jc w:val="both"/>
        <w:rPr>
          <w:rFonts w:ascii="Times New Roman" w:hAnsi="Times New Roman" w:cs="Times New Roman"/>
          <w:sz w:val="24"/>
          <w:szCs w:val="24"/>
        </w:rPr>
      </w:pPr>
      <w:r>
        <w:rPr>
          <w:rFonts w:ascii="Times New Roman" w:hAnsi="Times New Roman" w:cs="Times New Roman"/>
          <w:sz w:val="24"/>
          <w:szCs w:val="24"/>
        </w:rPr>
        <w:t>ʃ</w:t>
      </w:r>
      <w:r>
        <w:rPr>
          <w:rFonts w:ascii="Times New Roman" w:hAnsi="Times New Roman" w:cs="Times New Roman"/>
          <w:sz w:val="24"/>
          <w:szCs w:val="24"/>
        </w:rPr>
        <w:tab/>
        <w:t xml:space="preserve">   ʃ</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ʃ</w:t>
      </w:r>
    </w:p>
    <w:p w14:paraId="0C5973B5" w14:textId="77777777" w:rsidR="00456ED6" w:rsidRDefault="00456ED6" w:rsidP="00105345">
      <w:pPr>
        <w:pStyle w:val="ListParagraph"/>
        <w:spacing w:line="240" w:lineRule="auto"/>
        <w:ind w:left="2160"/>
        <w:jc w:val="both"/>
        <w:rPr>
          <w:rFonts w:ascii="Times New Roman" w:hAnsi="Times New Roman" w:cs="Times New Roman"/>
          <w:sz w:val="24"/>
          <w:szCs w:val="24"/>
        </w:rPr>
      </w:pPr>
      <w:r>
        <w:rPr>
          <w:rFonts w:ascii="Times New Roman" w:hAnsi="Times New Roman" w:cs="Times New Roman"/>
          <w:sz w:val="24"/>
          <w:szCs w:val="24"/>
        </w:rPr>
        <w:t>t</w:t>
      </w:r>
      <w:r>
        <w:rPr>
          <w:rFonts w:ascii="Times New Roman" w:hAnsi="Times New Roman" w:cs="Times New Roman"/>
          <w:sz w:val="24"/>
          <w:szCs w:val="24"/>
        </w:rPr>
        <w:tab/>
        <w:t xml:space="preserve">   t</w:t>
      </w:r>
      <w:r>
        <w:rPr>
          <w:rFonts w:ascii="Times New Roman" w:hAnsi="Times New Roman" w:cs="Times New Roman"/>
          <w:sz w:val="24"/>
          <w:szCs w:val="24"/>
        </w:rPr>
        <w:tab/>
      </w:r>
      <w:r>
        <w:rPr>
          <w:rFonts w:ascii="Times New Roman" w:hAnsi="Times New Roman" w:cs="Times New Roman"/>
          <w:sz w:val="24"/>
          <w:szCs w:val="24"/>
        </w:rPr>
        <w:tab/>
        <w:t xml:space="preserve">           </w:t>
      </w:r>
      <w:r w:rsidR="00253049">
        <w:rPr>
          <w:rFonts w:ascii="Times New Roman" w:hAnsi="Times New Roman" w:cs="Times New Roman"/>
          <w:sz w:val="24"/>
          <w:szCs w:val="24"/>
        </w:rPr>
        <w:t xml:space="preserve"> </w:t>
      </w:r>
      <w:r>
        <w:rPr>
          <w:rFonts w:ascii="Times New Roman" w:hAnsi="Times New Roman" w:cs="Times New Roman"/>
          <w:sz w:val="24"/>
          <w:szCs w:val="24"/>
        </w:rPr>
        <w:t>t</w:t>
      </w:r>
      <w:r>
        <w:rPr>
          <w:rFonts w:ascii="Times New Roman" w:hAnsi="Times New Roman" w:cs="Times New Roman"/>
          <w:sz w:val="24"/>
          <w:szCs w:val="24"/>
        </w:rPr>
        <w:tab/>
      </w:r>
      <w:r>
        <w:rPr>
          <w:rFonts w:ascii="Times New Roman" w:hAnsi="Times New Roman" w:cs="Times New Roman"/>
          <w:sz w:val="24"/>
          <w:szCs w:val="24"/>
        </w:rPr>
        <w:tab/>
      </w:r>
    </w:p>
    <w:p w14:paraId="5EB89330" w14:textId="77777777" w:rsidR="00456ED6" w:rsidRDefault="00456ED6" w:rsidP="00105345">
      <w:pPr>
        <w:pStyle w:val="ListParagraph"/>
        <w:spacing w:line="240" w:lineRule="auto"/>
        <w:ind w:left="2160"/>
        <w:jc w:val="both"/>
        <w:rPr>
          <w:rFonts w:ascii="Times New Roman" w:hAnsi="Times New Roman" w:cs="Times New Roman"/>
          <w:sz w:val="24"/>
          <w:szCs w:val="24"/>
        </w:rPr>
      </w:pPr>
      <w:r>
        <w:rPr>
          <w:rFonts w:ascii="Times New Roman" w:hAnsi="Times New Roman" w:cs="Times New Roman"/>
          <w:sz w:val="24"/>
          <w:szCs w:val="24"/>
        </w:rPr>
        <w:t>w</w:t>
      </w:r>
      <w:r>
        <w:rPr>
          <w:rFonts w:ascii="Times New Roman" w:hAnsi="Times New Roman" w:cs="Times New Roman"/>
          <w:sz w:val="24"/>
          <w:szCs w:val="24"/>
        </w:rPr>
        <w:tab/>
        <w:t xml:space="preserve">   w</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w</w:t>
      </w:r>
    </w:p>
    <w:p w14:paraId="69F372C3" w14:textId="77777777" w:rsidR="00456ED6" w:rsidRDefault="00456ED6" w:rsidP="00105345">
      <w:pPr>
        <w:pStyle w:val="ListParagraph"/>
        <w:spacing w:line="240" w:lineRule="auto"/>
        <w:ind w:left="2160"/>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84864" behindDoc="0" locked="0" layoutInCell="1" allowOverlap="1" wp14:anchorId="5C2D3C7E" wp14:editId="4E76A762">
                <wp:simplePos x="0" y="0"/>
                <wp:positionH relativeFrom="column">
                  <wp:posOffset>-17145</wp:posOffset>
                </wp:positionH>
                <wp:positionV relativeFrom="paragraph">
                  <wp:posOffset>280934</wp:posOffset>
                </wp:positionV>
                <wp:extent cx="5374041" cy="0"/>
                <wp:effectExtent l="0" t="0" r="17145" b="19050"/>
                <wp:wrapNone/>
                <wp:docPr id="279" name="Straight Connector 279"/>
                <wp:cNvGraphicFramePr/>
                <a:graphic xmlns:a="http://schemas.openxmlformats.org/drawingml/2006/main">
                  <a:graphicData uri="http://schemas.microsoft.com/office/word/2010/wordprocessingShape">
                    <wps:wsp>
                      <wps:cNvCnPr/>
                      <wps:spPr>
                        <a:xfrm>
                          <a:off x="0" y="0"/>
                          <a:ext cx="5374041"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E060BAE" id="Straight Connector 279" o:spid="_x0000_s1026" style="position:absolute;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5pt,22.1pt" to="421.8pt,22.1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" strokecolor="black [3040]"/>
            </w:pict>
          </mc:Fallback>
        </mc:AlternateContent>
      </w:r>
      <w:r>
        <w:rPr>
          <w:rFonts w:ascii="Times New Roman" w:hAnsi="Times New Roman" w:cs="Times New Roman"/>
          <w:sz w:val="24"/>
          <w:szCs w:val="24"/>
        </w:rPr>
        <w:t xml:space="preserve">j </w:t>
      </w:r>
      <w:r>
        <w:rPr>
          <w:rFonts w:ascii="Times New Roman" w:hAnsi="Times New Roman" w:cs="Times New Roman"/>
          <w:sz w:val="24"/>
          <w:szCs w:val="24"/>
        </w:rPr>
        <w:tab/>
        <w:t xml:space="preserve">   j</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j</w:t>
      </w:r>
    </w:p>
    <w:p w14:paraId="3B868E96" w14:textId="77777777" w:rsidR="00A13536" w:rsidRDefault="00A13536" w:rsidP="00A13536">
      <w:pPr>
        <w:jc w:val="both"/>
      </w:pPr>
    </w:p>
    <w:p w14:paraId="3418F1FA" w14:textId="77777777" w:rsidR="0096201A" w:rsidRDefault="00583871" w:rsidP="00D155F7">
      <w:pPr>
        <w:jc w:val="both"/>
      </w:pPr>
      <w:r>
        <w:t>Table 7 showed that at age 5 all the 18 phonemic consonants of Yoruba had been acquired by Yoruba-speaking children. All contrastive inputs have above 50% surface representations. Even though there were some (minor) variations in the data which depicted individual peculiarities, there are more general patterns common to the data.</w:t>
      </w:r>
    </w:p>
    <w:p w14:paraId="3C07C35C" w14:textId="77777777" w:rsidR="00FD3E6D" w:rsidRDefault="00FD3E6D" w:rsidP="00C40B95">
      <w:pPr>
        <w:spacing w:before="240"/>
        <w:jc w:val="both"/>
        <w:rPr>
          <w:b/>
          <w:i/>
        </w:rPr>
      </w:pPr>
      <w:r>
        <w:rPr>
          <w:b/>
          <w:i/>
        </w:rPr>
        <w:t>Order of acquisition of consonantal sonorants</w:t>
      </w:r>
    </w:p>
    <w:p w14:paraId="10DE7B77" w14:textId="0577CAD4" w:rsidR="00BC0C29" w:rsidRPr="00425175" w:rsidRDefault="00C40B95" w:rsidP="00BC0C29">
      <w:pPr>
        <w:jc w:val="both"/>
      </w:pPr>
      <w:r>
        <w:t>The data showed that</w:t>
      </w:r>
      <w:r w:rsidRPr="003426E1">
        <w:t xml:space="preserve"> </w:t>
      </w:r>
      <w:r>
        <w:t>t</w:t>
      </w:r>
      <w:r w:rsidRPr="003426E1">
        <w:t xml:space="preserve">he palatal glide </w:t>
      </w:r>
      <w:r>
        <w:t xml:space="preserve">/j/ </w:t>
      </w:r>
      <w:r w:rsidRPr="003426E1">
        <w:t>appear</w:t>
      </w:r>
      <w:r>
        <w:t>ed</w:t>
      </w:r>
      <w:r w:rsidRPr="003426E1">
        <w:t xml:space="preserve"> </w:t>
      </w:r>
      <w:r>
        <w:t>at the same time as the labial-velar</w:t>
      </w:r>
      <w:r w:rsidRPr="003426E1">
        <w:t xml:space="preserve"> glide</w:t>
      </w:r>
      <w:r>
        <w:t xml:space="preserve"> /w/ at age 1. As a result of this, </w:t>
      </w:r>
      <w:r w:rsidRPr="00681FAB">
        <w:t>/w/</w:t>
      </w:r>
      <w:r>
        <w:t xml:space="preserve"> and /j/</w:t>
      </w:r>
      <w:r w:rsidRPr="00681FAB">
        <w:t xml:space="preserve"> </w:t>
      </w:r>
      <w:r w:rsidR="0010049C">
        <w:t xml:space="preserve">were </w:t>
      </w:r>
      <w:r>
        <w:t>used as substitutes for other approximants /h, r, l/</w:t>
      </w:r>
      <w:r w:rsidR="0010049C">
        <w:t xml:space="preserve"> at the developmental stages.</w:t>
      </w:r>
      <w:r w:rsidR="00535877">
        <w:t xml:space="preserve"> The v</w:t>
      </w:r>
      <w:r w:rsidRPr="003426E1">
        <w:t xml:space="preserve">oiced alveolar lateral approximant </w:t>
      </w:r>
      <w:r>
        <w:t>/l/ was acquired later than /w/ and /j/</w:t>
      </w:r>
      <w:r w:rsidRPr="003426E1">
        <w:t xml:space="preserve">, but once acquired it </w:t>
      </w:r>
      <w:r w:rsidR="00535877">
        <w:t>was the substitute for /r/.</w:t>
      </w:r>
      <w:r w:rsidR="00800B4E">
        <w:t xml:space="preserve"> The v</w:t>
      </w:r>
      <w:r w:rsidRPr="00681FAB">
        <w:t xml:space="preserve">oiced alveolar trill /r/ was </w:t>
      </w:r>
      <w:r w:rsidR="00800B4E">
        <w:t xml:space="preserve">fully </w:t>
      </w:r>
      <w:r w:rsidRPr="00681FAB">
        <w:t>acquired at the final stage of acquisition</w:t>
      </w:r>
      <w:r w:rsidR="00800B4E">
        <w:t xml:space="preserve"> at age 5, </w:t>
      </w:r>
      <w:r w:rsidR="00607D1E">
        <w:t>and it</w:t>
      </w:r>
      <w:r w:rsidR="00800B4E">
        <w:t xml:space="preserve"> had various substitutes</w:t>
      </w:r>
      <w:r w:rsidR="00607D1E">
        <w:t>, [w,</w:t>
      </w:r>
      <w:r w:rsidR="00D92513">
        <w:t xml:space="preserve"> </w:t>
      </w:r>
      <w:r w:rsidR="00607D1E">
        <w:t>j,</w:t>
      </w:r>
      <w:r w:rsidR="00D92513">
        <w:t xml:space="preserve"> </w:t>
      </w:r>
      <w:r w:rsidR="00607D1E">
        <w:t>l]</w:t>
      </w:r>
      <w:r w:rsidR="00800B4E">
        <w:t xml:space="preserve"> pending the period of its acquis</w:t>
      </w:r>
      <w:r w:rsidR="00607D1E">
        <w:t>ition in an age specific manner</w:t>
      </w:r>
      <w:r w:rsidR="00800B4E">
        <w:t>.</w:t>
      </w:r>
      <w:r w:rsidRPr="00681FAB">
        <w:t xml:space="preserve"> </w:t>
      </w:r>
      <w:r w:rsidR="00D92513">
        <w:t>/h/</w:t>
      </w:r>
      <w:r>
        <w:t xml:space="preserve"> was </w:t>
      </w:r>
      <w:r w:rsidR="00D43660">
        <w:t xml:space="preserve">the last glide that </w:t>
      </w:r>
      <w:r w:rsidR="006F1C82">
        <w:t>Yorùbá</w:t>
      </w:r>
      <w:r w:rsidR="00D43660">
        <w:t xml:space="preserve">-speaking children acquired at age 5. It was </w:t>
      </w:r>
      <w:r>
        <w:t>substituted with</w:t>
      </w:r>
      <w:r w:rsidRPr="003426E1">
        <w:t xml:space="preserve"> [w] </w:t>
      </w:r>
      <w:r w:rsidR="00D43660">
        <w:t xml:space="preserve">as well as deleted </w:t>
      </w:r>
      <w:r w:rsidRPr="003426E1">
        <w:t xml:space="preserve">in early and mid-acquisition </w:t>
      </w:r>
      <w:r w:rsidRPr="003426E1">
        <w:lastRenderedPageBreak/>
        <w:t>stages</w:t>
      </w:r>
      <w:r w:rsidR="004E2F05">
        <w:t>.</w:t>
      </w:r>
      <w:r w:rsidRPr="003426E1">
        <w:t xml:space="preserve"> </w:t>
      </w:r>
      <w:r w:rsidR="00BC0C29">
        <w:t xml:space="preserve">Hence, </w:t>
      </w:r>
      <w:r w:rsidR="00BC0C29" w:rsidRPr="00425175">
        <w:t>we have the acquisition ord</w:t>
      </w:r>
      <w:r w:rsidR="00BC0C29">
        <w:t>er of sonorants from top to bottom as in (6</w:t>
      </w:r>
      <w:r w:rsidR="006F1C82">
        <w:rPr>
          <w:lang w:val="en-US"/>
        </w:rPr>
        <w:t xml:space="preserve">) </w:t>
      </w:r>
      <w:r w:rsidR="00DA269D">
        <w:rPr>
          <w:lang w:val="en-US"/>
        </w:rPr>
        <w:t>(see data in Appendix</w:t>
      </w:r>
      <w:r w:rsidR="001C2D7F">
        <w:rPr>
          <w:lang w:val="en-US"/>
        </w:rPr>
        <w:t>)</w:t>
      </w:r>
      <w:r w:rsidR="006F1C82">
        <w:rPr>
          <w:lang w:val="en-US"/>
        </w:rPr>
        <w:t>.</w:t>
      </w:r>
      <w:r w:rsidR="00BC0C29" w:rsidRPr="00425175">
        <w:t xml:space="preserve"> </w:t>
      </w:r>
    </w:p>
    <w:p w14:paraId="42332BF1" w14:textId="77777777" w:rsidR="00BC0C29" w:rsidRDefault="00BC0C29" w:rsidP="00BC0C29">
      <w:pPr>
        <w:jc w:val="both"/>
      </w:pPr>
    </w:p>
    <w:p w14:paraId="4029A0BB" w14:textId="6B0CAA5F" w:rsidR="00BC0C29" w:rsidRPr="00425175" w:rsidRDefault="00BC0C29" w:rsidP="00BC0C29">
      <w:pPr>
        <w:jc w:val="both"/>
      </w:pPr>
      <w:r>
        <w:t>(6</w:t>
      </w:r>
      <w:r w:rsidRPr="00425175">
        <w:t>)</w:t>
      </w:r>
      <w:r w:rsidR="00123128">
        <w:rPr>
          <w:lang w:val="en-US"/>
        </w:rPr>
        <w:t xml:space="preserve"> a.</w:t>
      </w:r>
      <w:r w:rsidRPr="00425175">
        <w:tab/>
      </w:r>
      <w:r>
        <w:t>(</w:t>
      </w:r>
      <w:r w:rsidRPr="00425175">
        <w:t xml:space="preserve">nasal </w:t>
      </w:r>
      <w:r w:rsidRPr="00425175">
        <w:tab/>
      </w:r>
      <w:r w:rsidRPr="00425175">
        <w:tab/>
      </w:r>
      <w:r w:rsidRPr="00425175">
        <w:tab/>
      </w:r>
      <w:r w:rsidRPr="00425175">
        <w:tab/>
      </w:r>
      <w:r w:rsidRPr="00425175">
        <w:tab/>
        <w:t>/m/, /n/</w:t>
      </w:r>
      <w:r>
        <w:t>)</w:t>
      </w:r>
      <w:r>
        <w:rPr>
          <w:rStyle w:val="FootnoteReference"/>
        </w:rPr>
        <w:footnoteReference w:id="5"/>
      </w:r>
    </w:p>
    <w:p w14:paraId="1807FA28" w14:textId="77777777" w:rsidR="00BC0C29" w:rsidRPr="00425175" w:rsidRDefault="00BC0C29" w:rsidP="00BC0C29">
      <w:pPr>
        <w:ind w:firstLine="720"/>
        <w:jc w:val="both"/>
      </w:pPr>
      <w:r w:rsidRPr="00425175">
        <w:t>glide (oral)</w:t>
      </w:r>
      <w:r w:rsidRPr="00425175">
        <w:tab/>
      </w:r>
      <w:r w:rsidRPr="00425175">
        <w:tab/>
      </w:r>
      <w:r w:rsidRPr="00425175">
        <w:tab/>
      </w:r>
      <w:r w:rsidRPr="00425175">
        <w:tab/>
        <w:t>/j/, /w/</w:t>
      </w:r>
    </w:p>
    <w:p w14:paraId="05148A4E" w14:textId="77777777" w:rsidR="00BC0C29" w:rsidRPr="00425175" w:rsidRDefault="00BC0C29" w:rsidP="00BC0C29">
      <w:pPr>
        <w:ind w:firstLine="720"/>
        <w:jc w:val="both"/>
      </w:pPr>
      <w:r w:rsidRPr="00425175">
        <w:t>liquid (lateral)</w:t>
      </w:r>
      <w:r w:rsidRPr="00425175">
        <w:tab/>
      </w:r>
      <w:r w:rsidRPr="00425175">
        <w:tab/>
      </w:r>
      <w:r w:rsidRPr="00425175">
        <w:tab/>
      </w:r>
      <w:r w:rsidRPr="00425175">
        <w:tab/>
        <w:t>/l/</w:t>
      </w:r>
    </w:p>
    <w:p w14:paraId="000A878A" w14:textId="77777777" w:rsidR="00BC0C29" w:rsidRPr="00425175" w:rsidRDefault="00BC0C29" w:rsidP="00BC0C29">
      <w:pPr>
        <w:ind w:firstLine="720"/>
        <w:jc w:val="both"/>
      </w:pPr>
      <w:r w:rsidRPr="00425175">
        <w:t>glide (laryngeal)</w:t>
      </w:r>
      <w:r w:rsidRPr="00425175">
        <w:tab/>
      </w:r>
      <w:r w:rsidRPr="00425175">
        <w:tab/>
      </w:r>
      <w:r w:rsidRPr="00425175">
        <w:tab/>
        <w:t>/h/</w:t>
      </w:r>
    </w:p>
    <w:p w14:paraId="6A962DE5" w14:textId="2AE98D6B" w:rsidR="00123128" w:rsidRPr="00AC6B9A" w:rsidRDefault="00BC0C29" w:rsidP="00AC6B9A">
      <w:pPr>
        <w:spacing w:after="100" w:afterAutospacing="1"/>
        <w:ind w:firstLine="720"/>
        <w:jc w:val="both"/>
      </w:pPr>
      <w:r w:rsidRPr="00425175">
        <w:t>liquid (tap)</w:t>
      </w:r>
      <w:r w:rsidRPr="00425175">
        <w:tab/>
      </w:r>
      <w:r w:rsidRPr="00425175">
        <w:tab/>
      </w:r>
      <w:r w:rsidRPr="00425175">
        <w:tab/>
      </w:r>
      <w:r w:rsidRPr="00425175">
        <w:tab/>
        <w:t xml:space="preserve">/r/ </w:t>
      </w:r>
    </w:p>
    <w:p w14:paraId="7165B0AC" w14:textId="77777777" w:rsidR="007674A9" w:rsidRDefault="00BC0C29" w:rsidP="00123128">
      <w:pPr>
        <w:jc w:val="both"/>
      </w:pPr>
      <w:r w:rsidRPr="00425175">
        <w:t>This implies that the lateral /l/ may neutralize</w:t>
      </w:r>
      <w:r>
        <w:t xml:space="preserve"> to a glide based on general </w:t>
      </w:r>
      <w:r w:rsidRPr="00425175">
        <w:t>markedness</w:t>
      </w:r>
      <w:r>
        <w:t xml:space="preserve"> principle</w:t>
      </w:r>
      <w:r w:rsidRPr="00425175">
        <w:t>; and /r/ may neutralize to /l/ for the same reason, all else being equal.</w:t>
      </w:r>
    </w:p>
    <w:p w14:paraId="65379AF6" w14:textId="77777777" w:rsidR="0096201A" w:rsidRPr="007674A9" w:rsidRDefault="002578F0" w:rsidP="00BD613A">
      <w:pPr>
        <w:jc w:val="both"/>
      </w:pPr>
      <w:r>
        <w:rPr>
          <w:b/>
          <w:sz w:val="28"/>
          <w:szCs w:val="28"/>
        </w:rPr>
        <w:t xml:space="preserve">4 </w:t>
      </w:r>
      <w:r w:rsidR="00BD613A">
        <w:rPr>
          <w:b/>
          <w:sz w:val="28"/>
          <w:szCs w:val="28"/>
        </w:rPr>
        <w:t xml:space="preserve">  </w:t>
      </w:r>
      <w:r w:rsidR="009A07DB">
        <w:rPr>
          <w:b/>
          <w:sz w:val="28"/>
          <w:szCs w:val="28"/>
        </w:rPr>
        <w:t>Discussions</w:t>
      </w:r>
      <w:r w:rsidR="0096201A">
        <w:rPr>
          <w:b/>
          <w:i/>
        </w:rPr>
        <w:t xml:space="preserve">  </w:t>
      </w:r>
    </w:p>
    <w:p w14:paraId="2140BF89" w14:textId="77777777" w:rsidR="00FA04F1" w:rsidRDefault="008F0F28" w:rsidP="009A07DB">
      <w:pPr>
        <w:spacing w:line="360" w:lineRule="auto"/>
        <w:jc w:val="both"/>
        <w:rPr>
          <w:b/>
          <w:i/>
        </w:rPr>
      </w:pPr>
      <w:r>
        <w:rPr>
          <w:b/>
          <w:i/>
        </w:rPr>
        <w:t>Glide phonemes</w:t>
      </w:r>
    </w:p>
    <w:p w14:paraId="4C00C163" w14:textId="57493B54" w:rsidR="002300D1" w:rsidRDefault="00751B5D" w:rsidP="004B1B1A">
      <w:pPr>
        <w:jc w:val="both"/>
      </w:pPr>
      <w:r>
        <w:t xml:space="preserve">1. </w:t>
      </w:r>
      <w:r w:rsidRPr="00751B5D">
        <w:rPr>
          <w:i/>
        </w:rPr>
        <w:t xml:space="preserve">Labial-velar glide </w:t>
      </w:r>
      <w:r w:rsidRPr="00A77981">
        <w:t>/w/</w:t>
      </w:r>
      <w:r w:rsidR="007A055C">
        <w:t>.</w:t>
      </w:r>
      <w:r>
        <w:rPr>
          <w:b/>
        </w:rPr>
        <w:t xml:space="preserve"> </w:t>
      </w:r>
      <w:r w:rsidR="002E51D8">
        <w:t xml:space="preserve">Out of the </w:t>
      </w:r>
      <w:r w:rsidR="007F1FC3">
        <w:t>oral sonorants as</w:t>
      </w:r>
      <w:r w:rsidR="007F1FC3" w:rsidRPr="00BF5E22">
        <w:t xml:space="preserve"> predicted from</w:t>
      </w:r>
      <w:r w:rsidR="007F1FC3">
        <w:t xml:space="preserve"> </w:t>
      </w:r>
      <w:r w:rsidR="00944BCD">
        <w:t xml:space="preserve">a </w:t>
      </w:r>
      <w:r w:rsidR="007F1FC3">
        <w:t>purely phonetic assessment (the obvious lip rounding)</w:t>
      </w:r>
      <w:r w:rsidR="00944BCD">
        <w:t xml:space="preserve"> there wa</w:t>
      </w:r>
      <w:r w:rsidR="007F1FC3">
        <w:t>s</w:t>
      </w:r>
      <w:r w:rsidR="007F1FC3" w:rsidRPr="00BF5E22">
        <w:t xml:space="preserve"> </w:t>
      </w:r>
      <w:r w:rsidR="00944BCD">
        <w:t>no</w:t>
      </w:r>
      <w:r w:rsidR="007F1FC3" w:rsidRPr="00944BCD">
        <w:t xml:space="preserve"> </w:t>
      </w:r>
      <w:r w:rsidR="00944BCD" w:rsidRPr="00944BCD">
        <w:t>significant</w:t>
      </w:r>
      <w:r w:rsidR="00944BCD">
        <w:rPr>
          <w:color w:val="FF0000"/>
        </w:rPr>
        <w:t xml:space="preserve"> </w:t>
      </w:r>
      <w:r w:rsidR="00944BCD">
        <w:t>simplific</w:t>
      </w:r>
      <w:r w:rsidR="007F1FC3" w:rsidRPr="00BF5E22">
        <w:t>ation</w:t>
      </w:r>
      <w:r w:rsidR="00944BCD">
        <w:t xml:space="preserve"> of /w/ to other sound segments. It is one of the six phonemes that </w:t>
      </w:r>
      <w:r w:rsidR="00951DAD">
        <w:t>C</w:t>
      </w:r>
      <w:r w:rsidR="00944BCD">
        <w:t>hild A had in his inventory at age 1. There is an all-round High for /w/ because</w:t>
      </w:r>
      <w:r w:rsidR="007F1FC3" w:rsidRPr="00BF5E22">
        <w:t xml:space="preserve"> it is used as </w:t>
      </w:r>
      <w:r w:rsidR="007F1FC3">
        <w:t>substitute</w:t>
      </w:r>
      <w:r w:rsidR="00944BCD">
        <w:t xml:space="preserve"> for other </w:t>
      </w:r>
      <w:r w:rsidR="007F1FC3" w:rsidRPr="00BF5E22">
        <w:t>s</w:t>
      </w:r>
      <w:r w:rsidR="00944BCD">
        <w:t>onorants</w:t>
      </w:r>
      <w:r w:rsidR="007F1FC3" w:rsidRPr="00BF5E22">
        <w:t xml:space="preserve"> like /h/ and /r</w:t>
      </w:r>
      <w:r w:rsidR="007F1FC3">
        <w:t>/ (or in o</w:t>
      </w:r>
      <w:r w:rsidR="00A57343">
        <w:t>ther phonological processes such as</w:t>
      </w:r>
      <w:r w:rsidR="00944BCD">
        <w:t xml:space="preserve"> onset</w:t>
      </w:r>
      <w:r w:rsidR="007F1FC3">
        <w:t xml:space="preserve"> copying</w:t>
      </w:r>
      <w:r w:rsidR="00A57343">
        <w:t xml:space="preserve"> realized as, </w:t>
      </w:r>
      <w:r w:rsidR="00A57343">
        <w:rPr>
          <w:lang w:val="is-IS"/>
        </w:rPr>
        <w:t>/</w:t>
      </w:r>
      <w:r w:rsidR="00A57343" w:rsidRPr="001F6DD7">
        <w:rPr>
          <w:sz w:val="32"/>
          <w:szCs w:val="32"/>
          <w:lang w:val="en"/>
        </w:rPr>
        <w:t>ø</w:t>
      </w:r>
      <w:r w:rsidR="00A57343" w:rsidRPr="00997D58">
        <w:t>VCV</w:t>
      </w:r>
      <w:r w:rsidR="00A57343">
        <w:t>/</w:t>
      </w:r>
      <w:r w:rsidR="00A57343" w:rsidRPr="002C7411">
        <w:t xml:space="preserve"> →</w:t>
      </w:r>
      <w:r w:rsidR="00A57343">
        <w:rPr>
          <w:lang w:val="is-IS"/>
        </w:rPr>
        <w:t xml:space="preserve"> </w:t>
      </w:r>
      <w:r w:rsidR="00A57343" w:rsidRPr="00997D58">
        <w:t>[CVCV]</w:t>
      </w:r>
      <w:r w:rsidR="007F1FC3" w:rsidRPr="00BF5E22">
        <w:t xml:space="preserve">). </w:t>
      </w:r>
      <w:r w:rsidR="00FB416F">
        <w:t xml:space="preserve">The </w:t>
      </w:r>
      <w:r w:rsidR="007F1FC3" w:rsidRPr="00BF5E22">
        <w:t xml:space="preserve">children </w:t>
      </w:r>
      <w:r w:rsidR="00FB416F">
        <w:t>did</w:t>
      </w:r>
      <w:r w:rsidR="007F1FC3">
        <w:t xml:space="preserve"> not replace the labial-velar</w:t>
      </w:r>
      <w:r w:rsidR="007F1FC3" w:rsidRPr="00BF5E22">
        <w:t xml:space="preserve"> gl</w:t>
      </w:r>
      <w:r w:rsidR="00FB416F">
        <w:t>ide with any other sound; they we</w:t>
      </w:r>
      <w:r w:rsidR="007F1FC3" w:rsidRPr="00BF5E22">
        <w:t xml:space="preserve">re faithful to the features of this glide. </w:t>
      </w:r>
      <w:r w:rsidR="00814A63">
        <w:t>They</w:t>
      </w:r>
      <w:r w:rsidR="00F36D1C">
        <w:t xml:space="preserve"> obey some faithfulness constraint, simply referred to here as IDENT [F]. This can simply be described as a family of constraints which demand identity between a segment’s value for some feature [F], e.g., labial approximant, and the value of that feature in segment’s correspondent. The examples in (7) show that input /w/ mapped to output [w] always. Children do not violate faithfulness to input /w/. </w:t>
      </w:r>
      <w:r w:rsidR="007F1FC3" w:rsidRPr="00BF5E22">
        <w:t xml:space="preserve">The implication of this is that in the list of glides, </w:t>
      </w:r>
      <w:r w:rsidR="007F1FC3" w:rsidRPr="006365A8">
        <w:t xml:space="preserve">it has the highest faithfulness because </w:t>
      </w:r>
      <w:r w:rsidR="00FB416F">
        <w:t>it did not change to other sound in the output</w:t>
      </w:r>
      <w:r w:rsidR="007F1FC3">
        <w:t>.</w:t>
      </w:r>
      <w:r w:rsidR="007F1FC3" w:rsidRPr="00BF5E22">
        <w:rPr>
          <w:color w:val="FF0000"/>
        </w:rPr>
        <w:t xml:space="preserve"> </w:t>
      </w:r>
      <w:r w:rsidR="007F1FC3" w:rsidRPr="00BF5E22">
        <w:t>This i</w:t>
      </w:r>
      <w:r w:rsidR="007F1FC3">
        <w:t xml:space="preserve">s exemplified </w:t>
      </w:r>
      <w:r w:rsidR="002300D1">
        <w:t>below</w:t>
      </w:r>
      <w:r>
        <w:t>:</w:t>
      </w:r>
    </w:p>
    <w:p w14:paraId="5407CBE7" w14:textId="77777777" w:rsidR="007F1FC3" w:rsidRPr="00BD6C51" w:rsidRDefault="002300D1" w:rsidP="00F141E2">
      <w:pPr>
        <w:jc w:val="both"/>
      </w:pPr>
      <w:r w:rsidRPr="00BD6C51">
        <w:t xml:space="preserve"> </w:t>
      </w:r>
      <w:r w:rsidR="009906F1">
        <w:t>(7</w:t>
      </w:r>
      <w:r w:rsidR="007F1FC3" w:rsidRPr="002B0F36">
        <w:t>)</w:t>
      </w:r>
      <w:r w:rsidR="007F1FC3" w:rsidRPr="00BD6C51">
        <w:t xml:space="preserve"> </w:t>
      </w:r>
      <w:r w:rsidR="007F1FC3" w:rsidRPr="00BD6C51">
        <w:tab/>
        <w:t xml:space="preserve"> /w/ </w:t>
      </w:r>
      <m:oMath>
        <m:r>
          <w:rPr>
            <w:rFonts w:ascii="Cambria Math" w:hAnsi="Cambria Math"/>
          </w:rPr>
          <m:t>⟶</m:t>
        </m:r>
      </m:oMath>
      <w:r w:rsidR="007F1FC3" w:rsidRPr="00BD6C51">
        <w:rPr>
          <w:rFonts w:eastAsiaTheme="minorEastAsia"/>
        </w:rPr>
        <w:t xml:space="preserve"> [w]</w:t>
      </w:r>
    </w:p>
    <w:p w14:paraId="4A264E0F" w14:textId="77777777" w:rsidR="007F1FC3" w:rsidRPr="00BF5E22" w:rsidRDefault="007F1FC3" w:rsidP="004B1B1A">
      <w:pPr>
        <w:jc w:val="both"/>
      </w:pPr>
      <w:r w:rsidRPr="00BF5E22">
        <w:tab/>
        <w:t>Adult</w:t>
      </w:r>
      <w:r w:rsidRPr="00BF5E22">
        <w:tab/>
      </w:r>
      <w:r w:rsidRPr="00BF5E22">
        <w:tab/>
      </w:r>
      <w:r w:rsidRPr="00BF5E22">
        <w:tab/>
        <w:t>Child</w:t>
      </w:r>
      <w:r w:rsidRPr="00BF5E22">
        <w:tab/>
      </w:r>
      <w:r w:rsidRPr="00BF5E22">
        <w:tab/>
      </w:r>
      <w:r w:rsidRPr="00BF5E22">
        <w:tab/>
        <w:t>Gloss</w:t>
      </w:r>
    </w:p>
    <w:p w14:paraId="3A8D79EE" w14:textId="77777777" w:rsidR="007F1FC3" w:rsidRPr="00BF5E22" w:rsidRDefault="007F1FC3" w:rsidP="00F141E2">
      <w:pPr>
        <w:jc w:val="both"/>
      </w:pPr>
      <w:r w:rsidRPr="00BF5E22">
        <w:tab/>
        <w:t>[wá]</w:t>
      </w:r>
      <w:r w:rsidRPr="00BF5E22">
        <w:tab/>
      </w:r>
      <w:r w:rsidRPr="00BF5E22">
        <w:tab/>
      </w:r>
      <w:r w:rsidRPr="00BF5E22">
        <w:tab/>
        <w:t>[wá]</w:t>
      </w:r>
      <w:r w:rsidRPr="00BF5E22">
        <w:tab/>
      </w:r>
      <w:r w:rsidRPr="00BF5E22">
        <w:tab/>
      </w:r>
      <w:r w:rsidRPr="00BF5E22">
        <w:tab/>
        <w:t>come</w:t>
      </w:r>
    </w:p>
    <w:p w14:paraId="608B6930" w14:textId="77777777" w:rsidR="007F1FC3" w:rsidRPr="00BF5E22" w:rsidRDefault="007F1FC3" w:rsidP="00F141E2">
      <w:pPr>
        <w:jc w:val="both"/>
      </w:pPr>
      <w:r w:rsidRPr="00BF5E22">
        <w:tab/>
        <w:t>[k</w:t>
      </w:r>
      <w:r w:rsidR="00751B5D">
        <w:t>͡</w:t>
      </w:r>
      <w:r w:rsidRPr="00BF5E22">
        <w:t>pariwo]</w:t>
      </w:r>
      <w:r w:rsidRPr="00BF5E22">
        <w:tab/>
      </w:r>
      <w:r w:rsidRPr="00BF5E22">
        <w:tab/>
        <w:t>[pajiwo]</w:t>
      </w:r>
      <w:r w:rsidRPr="00BF5E22">
        <w:tab/>
      </w:r>
      <w:r w:rsidRPr="00BF5E22">
        <w:tab/>
        <w:t>shout</w:t>
      </w:r>
    </w:p>
    <w:p w14:paraId="5F4F4C73" w14:textId="77777777" w:rsidR="007F1FC3" w:rsidRPr="00BF5E22" w:rsidRDefault="007F1FC3" w:rsidP="00F141E2">
      <w:pPr>
        <w:jc w:val="both"/>
      </w:pPr>
      <w:r w:rsidRPr="00BF5E22">
        <w:tab/>
        <w:t>[wàrà]</w:t>
      </w:r>
      <w:r w:rsidRPr="00BF5E22">
        <w:tab/>
      </w:r>
      <w:r w:rsidRPr="00BF5E22">
        <w:tab/>
      </w:r>
      <w:r w:rsidRPr="00BF5E22">
        <w:tab/>
        <w:t>[wàlà]</w:t>
      </w:r>
      <w:r w:rsidRPr="00BF5E22">
        <w:tab/>
      </w:r>
      <w:r w:rsidRPr="00BF5E22">
        <w:tab/>
      </w:r>
      <w:r w:rsidRPr="00BF5E22">
        <w:tab/>
        <w:t>cow cheese</w:t>
      </w:r>
    </w:p>
    <w:p w14:paraId="0034B4D8" w14:textId="77777777" w:rsidR="002E51D8" w:rsidRDefault="007F1FC3" w:rsidP="00F141E2">
      <w:pPr>
        <w:jc w:val="both"/>
      </w:pPr>
      <w:r w:rsidRPr="00BF5E22">
        <w:tab/>
        <w:t>[ariwo]</w:t>
      </w:r>
      <w:r w:rsidRPr="00BF5E22">
        <w:tab/>
      </w:r>
      <w:r w:rsidRPr="00BF5E22">
        <w:tab/>
      </w:r>
      <w:r w:rsidRPr="00BF5E22">
        <w:tab/>
        <w:t>[aliwo]</w:t>
      </w:r>
      <w:r w:rsidRPr="00BF5E22">
        <w:tab/>
      </w:r>
      <w:r w:rsidRPr="00BF5E22">
        <w:tab/>
      </w:r>
      <w:r w:rsidRPr="00BF5E22">
        <w:tab/>
        <w:t>noise</w:t>
      </w:r>
      <w:r w:rsidRPr="00BF5E22">
        <w:tab/>
      </w:r>
    </w:p>
    <w:p w14:paraId="010A6683" w14:textId="77777777" w:rsidR="00625C0B" w:rsidRDefault="00811ADD" w:rsidP="004B1B1A">
      <w:pPr>
        <w:spacing w:before="240"/>
        <w:jc w:val="both"/>
      </w:pPr>
      <w:r>
        <w:t>2.</w:t>
      </w:r>
      <w:r w:rsidRPr="00811ADD">
        <w:rPr>
          <w:b/>
        </w:rPr>
        <w:t xml:space="preserve"> </w:t>
      </w:r>
      <w:r w:rsidRPr="00811ADD">
        <w:rPr>
          <w:i/>
        </w:rPr>
        <w:t xml:space="preserve">Palatal glide </w:t>
      </w:r>
      <w:r>
        <w:t>/j/</w:t>
      </w:r>
      <w:r w:rsidR="00760BCC">
        <w:t>.</w:t>
      </w:r>
      <w:r w:rsidR="00760BCC" w:rsidRPr="00760BCC">
        <w:t xml:space="preserve"> </w:t>
      </w:r>
      <w:r w:rsidR="00760BCC">
        <w:t>Articulation of t</w:t>
      </w:r>
      <w:r w:rsidR="00760BCC" w:rsidRPr="00425175">
        <w:t xml:space="preserve">he palatal glide </w:t>
      </w:r>
      <w:r w:rsidR="00760BCC">
        <w:t xml:space="preserve">showed that it was acquired </w:t>
      </w:r>
      <w:r w:rsidR="00760BCC" w:rsidRPr="00425175">
        <w:t xml:space="preserve">at the same time as </w:t>
      </w:r>
      <w:r w:rsidR="00760BCC">
        <w:t>the labial-dorsal glide (Table 2).</w:t>
      </w:r>
      <w:r w:rsidR="00760BCC" w:rsidRPr="00425175">
        <w:t xml:space="preserve"> </w:t>
      </w:r>
      <w:r w:rsidR="00760BCC">
        <w:t>I</w:t>
      </w:r>
      <w:r w:rsidR="00760BCC" w:rsidRPr="00425175">
        <w:t xml:space="preserve">t </w:t>
      </w:r>
      <w:r w:rsidR="00760BCC">
        <w:t>wa</w:t>
      </w:r>
      <w:r w:rsidR="00760BCC" w:rsidRPr="00425175">
        <w:t xml:space="preserve">s also used as a replacement for other segments </w:t>
      </w:r>
      <w:r w:rsidR="00760BCC">
        <w:t>during the developmental age</w:t>
      </w:r>
      <w:r w:rsidR="00760BCC" w:rsidRPr="00425175">
        <w:t xml:space="preserve">. </w:t>
      </w:r>
      <w:r w:rsidR="00E77BAD">
        <w:t xml:space="preserve">The phonemes </w:t>
      </w:r>
      <w:r w:rsidR="00760BCC" w:rsidRPr="00425175">
        <w:t xml:space="preserve">/w/ and /j/ glides are similar because they both have the same feature contents with the high vowels /u/ and /i/ respectively. </w:t>
      </w:r>
    </w:p>
    <w:p w14:paraId="070B713B" w14:textId="77777777" w:rsidR="004B1B1A" w:rsidRPr="00BF5E22" w:rsidRDefault="009906F1" w:rsidP="004B1B1A">
      <w:pPr>
        <w:jc w:val="both"/>
        <w:rPr>
          <w:rFonts w:eastAsiaTheme="minorEastAsia"/>
          <w:color w:val="FF0000"/>
        </w:rPr>
      </w:pPr>
      <w:r>
        <w:t>(8</w:t>
      </w:r>
      <w:r w:rsidR="00FC2BD7">
        <w:t>)</w:t>
      </w:r>
      <w:r w:rsidR="00FC2BD7">
        <w:tab/>
      </w:r>
      <w:r w:rsidR="004B1B1A">
        <w:rPr>
          <w:rFonts w:eastAsiaTheme="minorEastAsia"/>
        </w:rPr>
        <w:t>A</w:t>
      </w:r>
      <w:r w:rsidR="004B1B1A" w:rsidRPr="00BF5E22">
        <w:rPr>
          <w:rFonts w:eastAsiaTheme="minorEastAsia"/>
        </w:rPr>
        <w:t>rticulation of /j/</w:t>
      </w:r>
    </w:p>
    <w:p w14:paraId="5D03AAC7" w14:textId="77777777" w:rsidR="00625C0B" w:rsidRPr="00BF5E22" w:rsidRDefault="00625C0B" w:rsidP="004B1B1A">
      <w:pPr>
        <w:ind w:firstLine="720"/>
        <w:jc w:val="both"/>
      </w:pPr>
      <w:r w:rsidRPr="00BF5E22">
        <w:t>Adult</w:t>
      </w:r>
      <w:r w:rsidRPr="00BF5E22">
        <w:tab/>
      </w:r>
      <w:r w:rsidRPr="00BF5E22">
        <w:tab/>
      </w:r>
      <w:r w:rsidRPr="00BF5E22">
        <w:tab/>
      </w:r>
      <w:r>
        <w:t xml:space="preserve"> </w:t>
      </w:r>
      <w:r w:rsidRPr="00BF5E22">
        <w:t>Child</w:t>
      </w:r>
      <w:r w:rsidRPr="00BF5E22">
        <w:tab/>
      </w:r>
      <w:r w:rsidRPr="00BF5E22">
        <w:tab/>
      </w:r>
      <w:r w:rsidRPr="00BF5E22">
        <w:tab/>
        <w:t>Gloss</w:t>
      </w:r>
    </w:p>
    <w:p w14:paraId="70BB783F" w14:textId="77777777" w:rsidR="00625C0B" w:rsidRPr="00BF5E22" w:rsidRDefault="00625C0B" w:rsidP="00FC2BD7">
      <w:pPr>
        <w:jc w:val="both"/>
      </w:pPr>
      <w:r w:rsidRPr="00BF5E22">
        <w:rPr>
          <w:rFonts w:eastAsiaTheme="minorEastAsia"/>
        </w:rPr>
        <w:tab/>
      </w:r>
      <w:r>
        <w:t>[ilɛ̀kũ̀]</w:t>
      </w:r>
      <w:r>
        <w:tab/>
      </w:r>
      <w:r>
        <w:tab/>
      </w:r>
      <w:r>
        <w:tab/>
        <w:t>[ijɛ̀kũ̀</w:t>
      </w:r>
      <w:r w:rsidRPr="00BF5E22">
        <w:t>]</w:t>
      </w:r>
      <w:r w:rsidRPr="00BF5E22">
        <w:tab/>
      </w:r>
      <w:r w:rsidRPr="00BF5E22">
        <w:tab/>
      </w:r>
      <w:r w:rsidRPr="00BF5E22">
        <w:tab/>
        <w:t>door</w:t>
      </w:r>
    </w:p>
    <w:p w14:paraId="6300EE90" w14:textId="77777777" w:rsidR="00625C0B" w:rsidRPr="00BF5E22" w:rsidRDefault="00625C0B" w:rsidP="00FC2BD7">
      <w:pPr>
        <w:jc w:val="both"/>
        <w:rPr>
          <w:rFonts w:eastAsiaTheme="minorEastAsia"/>
        </w:rPr>
      </w:pPr>
      <w:r w:rsidRPr="00BF5E22">
        <w:rPr>
          <w:rFonts w:eastAsiaTheme="minorEastAsia"/>
        </w:rPr>
        <w:tab/>
        <w:t>[</w:t>
      </w:r>
      <w:r>
        <w:t>ò</w:t>
      </w:r>
      <w:r w:rsidRPr="00BF5E22">
        <w:t>kúta]</w:t>
      </w:r>
      <w:r w:rsidRPr="00BF5E22">
        <w:tab/>
      </w:r>
      <w:r w:rsidRPr="00BF5E22">
        <w:tab/>
      </w:r>
      <w:r w:rsidRPr="00BF5E22">
        <w:tab/>
        <w:t>[j̀okúta]</w:t>
      </w:r>
      <w:r w:rsidRPr="00BF5E22">
        <w:tab/>
      </w:r>
      <w:r w:rsidRPr="00BF5E22">
        <w:tab/>
        <w:t>stone</w:t>
      </w:r>
    </w:p>
    <w:p w14:paraId="35CCF6E2" w14:textId="77777777" w:rsidR="00625C0B" w:rsidRPr="00BF5E22" w:rsidRDefault="00625C0B" w:rsidP="00FC2BD7">
      <w:pPr>
        <w:jc w:val="both"/>
      </w:pPr>
      <w:r w:rsidRPr="00BF5E22">
        <w:rPr>
          <w:rFonts w:eastAsiaTheme="minorEastAsia"/>
        </w:rPr>
        <w:tab/>
        <w:t>[</w:t>
      </w:r>
      <w:r>
        <w:t xml:space="preserve">jorùbá] </w:t>
      </w:r>
      <w:r>
        <w:tab/>
      </w:r>
      <w:r>
        <w:tab/>
        <w:t>[jojòbá], [jolù</w:t>
      </w:r>
      <w:r w:rsidRPr="00BF5E22">
        <w:t>bá]</w:t>
      </w:r>
      <w:r w:rsidRPr="00BF5E22">
        <w:tab/>
        <w:t>Yorùbá</w:t>
      </w:r>
    </w:p>
    <w:p w14:paraId="13281D83" w14:textId="77777777" w:rsidR="00811ADD" w:rsidRDefault="00625C0B" w:rsidP="00616DBB">
      <w:pPr>
        <w:jc w:val="both"/>
      </w:pPr>
      <w:r>
        <w:tab/>
        <w:t>[òjòjó]</w:t>
      </w:r>
      <w:r>
        <w:tab/>
      </w:r>
      <w:r>
        <w:tab/>
      </w:r>
      <w:r>
        <w:tab/>
        <w:t>[jòjò</w:t>
      </w:r>
      <w:r w:rsidRPr="00BF5E22">
        <w:t>jó]</w:t>
      </w:r>
      <w:r w:rsidRPr="00BF5E22">
        <w:tab/>
      </w:r>
      <w:r w:rsidRPr="00BF5E22">
        <w:tab/>
      </w:r>
      <w:r w:rsidRPr="00BF5E22">
        <w:tab/>
        <w:t xml:space="preserve">a phrase from a nursery rhyme </w:t>
      </w:r>
    </w:p>
    <w:p w14:paraId="0500E32A" w14:textId="77777777" w:rsidR="00D942D4" w:rsidRPr="00081C26" w:rsidRDefault="00D942D4" w:rsidP="00B4330B">
      <w:pPr>
        <w:spacing w:before="240"/>
        <w:jc w:val="both"/>
      </w:pPr>
      <w:r>
        <w:lastRenderedPageBreak/>
        <w:t>The first example</w:t>
      </w:r>
      <w:r w:rsidRPr="00081C26">
        <w:t xml:space="preserve"> </w:t>
      </w:r>
      <w:r w:rsidR="009906F1">
        <w:t>under (8</w:t>
      </w:r>
      <w:r>
        <w:t xml:space="preserve">) </w:t>
      </w:r>
      <w:r w:rsidRPr="00081C26">
        <w:t xml:space="preserve">is [j] </w:t>
      </w:r>
      <w:r w:rsidR="00980703">
        <w:t xml:space="preserve">as a </w:t>
      </w:r>
      <w:r w:rsidRPr="00081C26">
        <w:t xml:space="preserve">substitute for [l] </w:t>
      </w:r>
      <w:r w:rsidR="00980703">
        <w:t>which was</w:t>
      </w:r>
      <w:r w:rsidRPr="00081C26">
        <w:t xml:space="preserve"> yet to b</w:t>
      </w:r>
      <w:r w:rsidR="006E4CDF">
        <w:t>e acquired. The rest of the example</w:t>
      </w:r>
      <w:r w:rsidRPr="00081C26">
        <w:t>s are either cases where [j] is epenthesized</w:t>
      </w:r>
      <w:r w:rsidR="00A85B70">
        <w:t xml:space="preserve"> or correctly articulated</w:t>
      </w:r>
      <w:r w:rsidR="006E4CDF">
        <w:t>.</w:t>
      </w:r>
      <w:r w:rsidRPr="00081C26">
        <w:t xml:space="preserve"> </w:t>
      </w:r>
    </w:p>
    <w:p w14:paraId="0E177B0F" w14:textId="77777777" w:rsidR="00C42786" w:rsidRPr="002F6C64" w:rsidRDefault="006E4CDF" w:rsidP="00EA254F">
      <w:pPr>
        <w:jc w:val="both"/>
      </w:pPr>
      <w:r w:rsidRPr="006E4CDF">
        <w:rPr>
          <w:rFonts w:eastAsiaTheme="minorEastAsia"/>
        </w:rPr>
        <w:t>3</w:t>
      </w:r>
      <w:r w:rsidRPr="006E4CDF">
        <w:rPr>
          <w:rFonts w:eastAsiaTheme="minorEastAsia"/>
          <w:i/>
        </w:rPr>
        <w:t xml:space="preserve">. Laryngeal glide </w:t>
      </w:r>
      <w:r w:rsidRPr="006E4CDF">
        <w:rPr>
          <w:rFonts w:eastAsiaTheme="minorEastAsia"/>
        </w:rPr>
        <w:t>/h/</w:t>
      </w:r>
      <w:r>
        <w:rPr>
          <w:rFonts w:eastAsiaTheme="minorEastAsia"/>
        </w:rPr>
        <w:t>.</w:t>
      </w:r>
      <w:r w:rsidR="00683438" w:rsidRPr="00683438">
        <w:t xml:space="preserve"> </w:t>
      </w:r>
      <w:r w:rsidR="00683438" w:rsidRPr="002F6C64">
        <w:t xml:space="preserve">Based on our assumption, the placelessness of /h/ in the oral cavity amongst other sounds in the sonorant group is </w:t>
      </w:r>
      <w:r w:rsidR="00253049" w:rsidRPr="002F6C64">
        <w:t>strong evidence</w:t>
      </w:r>
      <w:r w:rsidR="00683438" w:rsidRPr="002F6C64">
        <w:t xml:space="preserve"> for why its acquisition is later than other glides</w:t>
      </w:r>
      <w:r w:rsidR="00852529">
        <w:t xml:space="preserve"> as shown in T</w:t>
      </w:r>
      <w:r w:rsidR="00683438">
        <w:t>ables 2 to 6</w:t>
      </w:r>
      <w:r w:rsidR="00683438" w:rsidRPr="002F6C64">
        <w:t>.</w:t>
      </w:r>
      <w:r w:rsidR="00167358" w:rsidRPr="00167358">
        <w:t xml:space="preserve"> </w:t>
      </w:r>
      <w:r w:rsidR="00167358" w:rsidRPr="002F6C64">
        <w:t>Since perceptibility also gives credence to h</w:t>
      </w:r>
      <w:r w:rsidR="00167358">
        <w:t>ow children acquire sounds as this study</w:t>
      </w:r>
      <w:r w:rsidR="00167358" w:rsidRPr="002F6C64">
        <w:t xml:space="preserve"> claim</w:t>
      </w:r>
      <w:r w:rsidR="00167358">
        <w:t>s</w:t>
      </w:r>
      <w:r w:rsidR="00167358" w:rsidRPr="002F6C64">
        <w:t xml:space="preserve"> that they do</w:t>
      </w:r>
      <w:r w:rsidR="00167358">
        <w:t xml:space="preserve"> in this study</w:t>
      </w:r>
      <w:r w:rsidR="00167358" w:rsidRPr="002F6C64">
        <w:t>, then /h/ which has no place at all is con</w:t>
      </w:r>
      <w:r w:rsidR="00167358">
        <w:t>sidered the most marked glide such that children substitute /h/ with</w:t>
      </w:r>
      <w:r w:rsidR="00167358" w:rsidRPr="002F6C64">
        <w:t xml:space="preserve"> [w] </w:t>
      </w:r>
      <w:r w:rsidR="00167358">
        <w:t>for the same reason: /w/ is t</w:t>
      </w:r>
      <w:r w:rsidR="00167358" w:rsidRPr="002F6C64">
        <w:t>he most perceptible glide is</w:t>
      </w:r>
      <w:r w:rsidR="00167358">
        <w:t xml:space="preserve"> the labial glide. They could make</w:t>
      </w:r>
      <w:r w:rsidR="00167358" w:rsidRPr="002F6C64">
        <w:t xml:space="preserve"> this </w:t>
      </w:r>
      <w:r w:rsidR="00167358">
        <w:t xml:space="preserve">substitute </w:t>
      </w:r>
      <w:r w:rsidR="00167358" w:rsidRPr="002F6C64">
        <w:t>because they do not need to make any judgement</w:t>
      </w:r>
      <w:r w:rsidR="00167358">
        <w:t xml:space="preserve"> about the place features for an</w:t>
      </w:r>
      <w:r w:rsidR="00167358" w:rsidRPr="002F6C64">
        <w:t xml:space="preserve"> input /h/.</w:t>
      </w:r>
      <w:r w:rsidR="00C42786">
        <w:t xml:space="preserve"> At the early developmental ages, /h/ is a</w:t>
      </w:r>
      <w:r w:rsidR="00C42786" w:rsidRPr="002F6C64">
        <w:t xml:space="preserve"> target of substitution</w:t>
      </w:r>
      <w:r w:rsidR="00253049" w:rsidRPr="002F6C64">
        <w:t xml:space="preserve">. </w:t>
      </w:r>
      <w:r w:rsidR="00C42786" w:rsidRPr="002F6C64">
        <w:t xml:space="preserve">The data in </w:t>
      </w:r>
      <w:r w:rsidR="009906F1">
        <w:t>(9</w:t>
      </w:r>
      <w:r w:rsidR="00C42786" w:rsidRPr="002B0F36">
        <w:t>)</w:t>
      </w:r>
      <w:r w:rsidR="00C42786" w:rsidRPr="002F6C64">
        <w:t xml:space="preserve"> is given as illustration.</w:t>
      </w:r>
    </w:p>
    <w:p w14:paraId="35D895CA" w14:textId="77777777" w:rsidR="00C42786" w:rsidRPr="003543ED" w:rsidRDefault="009906F1" w:rsidP="00EA254F">
      <w:pPr>
        <w:jc w:val="both"/>
      </w:pPr>
      <w:r>
        <w:t>(9</w:t>
      </w:r>
      <w:r w:rsidR="00C42786" w:rsidRPr="002B0F36">
        <w:t>)</w:t>
      </w:r>
      <w:r w:rsidR="00C42786">
        <w:tab/>
        <w:t>/h/ is substituted with</w:t>
      </w:r>
      <w:r w:rsidR="00C42786" w:rsidRPr="003543ED">
        <w:t xml:space="preserve"> [w]</w:t>
      </w:r>
    </w:p>
    <w:p w14:paraId="50F727B8" w14:textId="77777777" w:rsidR="00C42786" w:rsidRDefault="00C42786" w:rsidP="00EA254F">
      <w:pPr>
        <w:spacing w:line="360" w:lineRule="auto"/>
        <w:ind w:left="720"/>
        <w:jc w:val="both"/>
      </w:pPr>
      <w:r w:rsidRPr="00BF5E22">
        <w:t>Adult</w:t>
      </w:r>
      <w:r w:rsidRPr="00BF5E22">
        <w:tab/>
      </w:r>
      <w:r w:rsidRPr="00BF5E22">
        <w:tab/>
      </w:r>
      <w:r w:rsidRPr="00BF5E22">
        <w:tab/>
      </w:r>
      <w:r>
        <w:t xml:space="preserve"> </w:t>
      </w:r>
      <w:r w:rsidRPr="00BF5E22">
        <w:t>Child</w:t>
      </w:r>
      <w:r w:rsidRPr="00BF5E22">
        <w:tab/>
      </w:r>
      <w:r w:rsidRPr="00BF5E22">
        <w:tab/>
      </w:r>
      <w:r w:rsidRPr="00BF5E22">
        <w:tab/>
        <w:t>Gloss</w:t>
      </w:r>
      <w:r w:rsidRPr="002F6C64">
        <w:t xml:space="preserve"> </w:t>
      </w:r>
    </w:p>
    <w:p w14:paraId="6A6B1D1A" w14:textId="77777777" w:rsidR="00AE2F1E" w:rsidRDefault="00C42786" w:rsidP="00D01CB0">
      <w:pPr>
        <w:ind w:left="720"/>
        <w:jc w:val="both"/>
      </w:pPr>
      <w:r w:rsidRPr="002F6C64">
        <w:t>[ehoro]</w:t>
      </w:r>
      <w:r w:rsidRPr="002F6C64">
        <w:tab/>
      </w:r>
      <w:r w:rsidRPr="002F6C64">
        <w:tab/>
      </w:r>
      <w:r>
        <w:tab/>
      </w:r>
      <w:r w:rsidRPr="002F6C64">
        <w:t>[ewojo]</w:t>
      </w:r>
      <w:r w:rsidRPr="002F6C64">
        <w:tab/>
      </w:r>
      <w:r w:rsidRPr="002F6C64">
        <w:tab/>
        <w:t>rabbit</w:t>
      </w:r>
      <w:r w:rsidRPr="002F6C64">
        <w:tab/>
      </w:r>
    </w:p>
    <w:p w14:paraId="2750D44D" w14:textId="72918118" w:rsidR="00AE2F1E" w:rsidRPr="003B14D6" w:rsidRDefault="00AE2F1E" w:rsidP="003B14D6">
      <w:pPr>
        <w:ind w:firstLine="720"/>
        <w:rPr>
          <w:lang w:val="en-US"/>
        </w:rPr>
      </w:pPr>
      <w:r>
        <w:t>[</w:t>
      </w:r>
      <w:r w:rsidR="003B14D6" w:rsidRPr="003B14D6">
        <w:rPr>
          <w:color w:val="000000"/>
        </w:rPr>
        <w:t>hã</w:t>
      </w:r>
      <w:r w:rsidR="003B14D6">
        <w:rPr>
          <w:color w:val="000000"/>
          <w:lang w:val="en-US"/>
        </w:rPr>
        <w:t>]</w:t>
      </w:r>
      <w:r>
        <w:tab/>
      </w:r>
      <w:r>
        <w:tab/>
      </w:r>
      <w:r>
        <w:tab/>
        <w:t>[w</w:t>
      </w:r>
      <w:r w:rsidR="003B14D6" w:rsidRPr="003B14D6">
        <w:rPr>
          <w:color w:val="000000"/>
        </w:rPr>
        <w:t>ã</w:t>
      </w:r>
      <w:r>
        <w:t>]</w:t>
      </w:r>
      <w:r>
        <w:tab/>
      </w:r>
      <w:r>
        <w:tab/>
      </w:r>
      <w:r>
        <w:tab/>
        <w:t>catch</w:t>
      </w:r>
    </w:p>
    <w:p w14:paraId="34BBA6AB" w14:textId="6A7AC9B0" w:rsidR="00C42786" w:rsidRPr="002F6C64" w:rsidRDefault="00AE2F1E" w:rsidP="00D01CB0">
      <w:pPr>
        <w:ind w:left="720"/>
        <w:jc w:val="both"/>
      </w:pPr>
      <w:r>
        <w:t>[oh</w:t>
      </w:r>
      <w:r w:rsidR="00166C90" w:rsidRPr="002F6C64">
        <w:t>ũ</w:t>
      </w:r>
      <w:r>
        <w:t>]</w:t>
      </w:r>
      <w:r>
        <w:tab/>
      </w:r>
      <w:r>
        <w:tab/>
      </w:r>
      <w:r>
        <w:tab/>
        <w:t>[ow</w:t>
      </w:r>
      <w:r w:rsidR="00166C90" w:rsidRPr="002F6C64">
        <w:t>ũ</w:t>
      </w:r>
      <w:r>
        <w:t>]</w:t>
      </w:r>
      <w:r>
        <w:tab/>
      </w:r>
      <w:r>
        <w:tab/>
      </w:r>
      <w:r>
        <w:tab/>
        <w:t>voice</w:t>
      </w:r>
      <w:r w:rsidR="00C42786" w:rsidRPr="002F6C64">
        <w:tab/>
      </w:r>
      <w:r w:rsidR="00C42786" w:rsidRPr="002F6C64">
        <w:tab/>
      </w:r>
    </w:p>
    <w:p w14:paraId="1DF5CC62" w14:textId="77777777" w:rsidR="00C42786" w:rsidRPr="002F6C64" w:rsidRDefault="00C42786" w:rsidP="00D01CB0">
      <w:pPr>
        <w:ind w:left="720"/>
        <w:jc w:val="both"/>
      </w:pPr>
      <w:r w:rsidRPr="002F6C64">
        <w:t>[ó ti hó]</w:t>
      </w:r>
      <w:r w:rsidRPr="002F6C64">
        <w:tab/>
      </w:r>
      <w:r w:rsidRPr="002F6C64">
        <w:tab/>
        <w:t>[ó ti</w:t>
      </w:r>
      <w:r>
        <w:t xml:space="preserve"> </w:t>
      </w:r>
      <w:r w:rsidRPr="002F6C64">
        <w:t>wó]</w:t>
      </w:r>
      <w:r w:rsidRPr="002F6C64">
        <w:tab/>
      </w:r>
      <w:r w:rsidRPr="002F6C64">
        <w:tab/>
        <w:t>it has come to a boil</w:t>
      </w:r>
      <w:r w:rsidRPr="002F6C64">
        <w:tab/>
        <w:t>(Oyebade, 1990)</w:t>
      </w:r>
    </w:p>
    <w:p w14:paraId="79AE9268" w14:textId="77777777" w:rsidR="00C42786" w:rsidRPr="002F6C64" w:rsidRDefault="00C42786" w:rsidP="00D01CB0">
      <w:pPr>
        <w:ind w:left="720"/>
        <w:jc w:val="both"/>
      </w:pPr>
      <w:r w:rsidRPr="002F6C64">
        <w:t>[mᴐ̃́mĩ̀ hó o]</w:t>
      </w:r>
      <w:r w:rsidRPr="002F6C64">
        <w:tab/>
      </w:r>
      <w:r w:rsidRPr="002F6C64">
        <w:tab/>
        <w:t>[m</w:t>
      </w:r>
      <w:r>
        <w:t>ᴐ̃́</w:t>
      </w:r>
      <w:r w:rsidRPr="002F6C64">
        <w:t>mĩ̀ wó o]</w:t>
      </w:r>
      <w:r w:rsidRPr="002F6C64">
        <w:tab/>
      </w:r>
      <w:r w:rsidRPr="002F6C64">
        <w:tab/>
        <w:t>mummy peel it</w:t>
      </w:r>
      <w:r w:rsidRPr="002F6C64">
        <w:tab/>
        <w:t>(Oyebade, 1990)</w:t>
      </w:r>
    </w:p>
    <w:p w14:paraId="39339292" w14:textId="77777777" w:rsidR="00C42786" w:rsidRPr="002F6C64" w:rsidRDefault="00C42786" w:rsidP="00D01CB0">
      <w:pPr>
        <w:ind w:left="720"/>
        <w:jc w:val="both"/>
      </w:pPr>
      <w:r w:rsidRPr="002F6C64">
        <w:t>[ahũ]</w:t>
      </w:r>
      <w:r w:rsidRPr="002F6C64">
        <w:tab/>
      </w:r>
      <w:r w:rsidRPr="002F6C64">
        <w:tab/>
      </w:r>
      <w:r w:rsidRPr="002F6C64">
        <w:tab/>
        <w:t>[awũ]</w:t>
      </w:r>
      <w:r w:rsidRPr="002F6C64">
        <w:tab/>
      </w:r>
      <w:r w:rsidRPr="002F6C64">
        <w:tab/>
      </w:r>
      <w:r w:rsidRPr="002F6C64">
        <w:tab/>
        <w:t>stingy person</w:t>
      </w:r>
      <w:r w:rsidRPr="002F6C64">
        <w:tab/>
      </w:r>
      <w:r w:rsidRPr="002F6C64">
        <w:tab/>
      </w:r>
    </w:p>
    <w:p w14:paraId="0A8ACF5F" w14:textId="77777777" w:rsidR="00D942D4" w:rsidRPr="00D01CB0" w:rsidRDefault="00C42786" w:rsidP="00211B8C">
      <w:pPr>
        <w:ind w:left="720"/>
        <w:jc w:val="both"/>
      </w:pPr>
      <w:r w:rsidRPr="002F6C64">
        <w:t>[</w:t>
      </w:r>
      <w:r>
        <w:rPr>
          <w:rFonts w:ascii="Yoruba SILCharis Family[6]" w:hAnsi="Yoruba SILCharis Family[6]"/>
        </w:rPr>
        <w:t>Ï</w:t>
      </w:r>
      <w:r w:rsidRPr="002F6C64">
        <w:t>hṹ]</w:t>
      </w:r>
      <w:r w:rsidRPr="002F6C64">
        <w:tab/>
      </w:r>
      <w:r w:rsidRPr="002F6C64">
        <w:tab/>
      </w:r>
      <w:r w:rsidRPr="002F6C64">
        <w:tab/>
        <w:t>[</w:t>
      </w:r>
      <w:r>
        <w:rPr>
          <w:rFonts w:ascii="Yoruba SILCharis Family[6]" w:hAnsi="Yoruba SILCharis Family[6]"/>
        </w:rPr>
        <w:t>Ï</w:t>
      </w:r>
      <w:r w:rsidR="00D01CB0">
        <w:t>wṹ]</w:t>
      </w:r>
      <w:r w:rsidR="00D01CB0">
        <w:tab/>
      </w:r>
      <w:r w:rsidR="00D01CB0">
        <w:tab/>
      </w:r>
      <w:r w:rsidR="00D01CB0">
        <w:tab/>
        <w:t>there</w:t>
      </w:r>
      <w:r w:rsidR="00D01CB0">
        <w:tab/>
      </w:r>
      <w:r w:rsidR="00D01CB0">
        <w:tab/>
      </w:r>
      <w:r w:rsidR="00D01CB0">
        <w:tab/>
        <w:t>(Oyebade, 1990)</w:t>
      </w:r>
    </w:p>
    <w:p w14:paraId="0A422B4F" w14:textId="76AC9867" w:rsidR="00CD0005" w:rsidRPr="002F6C64" w:rsidRDefault="00CE793B" w:rsidP="00D84F26">
      <w:pPr>
        <w:spacing w:after="100" w:afterAutospacing="1"/>
        <w:jc w:val="both"/>
      </w:pPr>
      <w:r>
        <w:t>There is nothing in the category</w:t>
      </w:r>
      <w:r w:rsidRPr="00BF5E22">
        <w:t xml:space="preserve"> </w:t>
      </w:r>
      <w:r>
        <w:t xml:space="preserve">of glides that gets substituted with liquids. </w:t>
      </w:r>
      <w:r w:rsidR="00253049">
        <w:t>Therefore,</w:t>
      </w:r>
      <w:r w:rsidR="00CD0005">
        <w:t xml:space="preserve"> summary here is that oral place dominates laryngeal. The </w:t>
      </w:r>
      <w:r w:rsidR="001961C2">
        <w:rPr>
          <w:lang w:val="en-US"/>
        </w:rPr>
        <w:t xml:space="preserve">OT </w:t>
      </w:r>
      <w:r w:rsidR="00CD0005" w:rsidRPr="002F6C64">
        <w:t xml:space="preserve">ranking </w:t>
      </w:r>
      <w:r w:rsidR="00CD0005">
        <w:t xml:space="preserve">for glides acquisition in </w:t>
      </w:r>
      <w:r w:rsidR="00051F64">
        <w:t>Yorùbá</w:t>
      </w:r>
      <w:r w:rsidR="00CD0005">
        <w:t xml:space="preserve"> is thus:</w:t>
      </w:r>
    </w:p>
    <w:p w14:paraId="482857C4" w14:textId="6698DD9F" w:rsidR="009A6D23" w:rsidRPr="0072759A" w:rsidRDefault="00CD0005" w:rsidP="009A6D23">
      <w:pPr>
        <w:jc w:val="both"/>
        <w:rPr>
          <w:lang w:val="en-US"/>
        </w:rPr>
      </w:pPr>
      <w:r w:rsidRPr="002B0F36">
        <w:t>(</w:t>
      </w:r>
      <w:r w:rsidR="009906F1">
        <w:t>10</w:t>
      </w:r>
      <w:r w:rsidRPr="002F6C64">
        <w:t xml:space="preserve">)   /h/ &gt;&gt; /w/, /j/ </w:t>
      </w:r>
      <w:r w:rsidR="0072759A">
        <w:rPr>
          <w:lang w:val="en-US"/>
        </w:rPr>
        <w:t>(</w:t>
      </w:r>
      <w:r w:rsidRPr="002F6C64">
        <w:t>or m: *GLIDE</w:t>
      </w:r>
      <w:r w:rsidRPr="002F6C64">
        <w:rPr>
          <w:vertAlign w:val="subscript"/>
        </w:rPr>
        <w:t xml:space="preserve"> [GLOTTAL]</w:t>
      </w:r>
      <w:r w:rsidRPr="002F6C64">
        <w:t xml:space="preserve"> &gt;&gt; m: *GLIDE</w:t>
      </w:r>
      <w:r w:rsidRPr="002F6C64">
        <w:rPr>
          <w:vertAlign w:val="subscript"/>
        </w:rPr>
        <w:t xml:space="preserve"> [ORAL]</w:t>
      </w:r>
      <w:r w:rsidR="0072759A" w:rsidRPr="0072759A">
        <w:rPr>
          <w:lang w:val="en-US"/>
        </w:rPr>
        <w:t>)</w:t>
      </w:r>
    </w:p>
    <w:p w14:paraId="13E1B863" w14:textId="0061EF5C" w:rsidR="008F0F28" w:rsidRDefault="00EC595A" w:rsidP="00E30A96">
      <w:pPr>
        <w:spacing w:before="240"/>
        <w:jc w:val="both"/>
        <w:rPr>
          <w:b/>
          <w:i/>
        </w:rPr>
      </w:pPr>
      <w:r w:rsidRPr="00EC595A">
        <w:rPr>
          <w:b/>
          <w:i/>
        </w:rPr>
        <w:t>L</w:t>
      </w:r>
      <w:r w:rsidR="008F0F28" w:rsidRPr="00EC595A">
        <w:rPr>
          <w:b/>
          <w:i/>
        </w:rPr>
        <w:t xml:space="preserve">iquids </w:t>
      </w:r>
      <w:r w:rsidRPr="00EC595A">
        <w:rPr>
          <w:b/>
          <w:i/>
        </w:rPr>
        <w:t>phonemes</w:t>
      </w:r>
      <w:r w:rsidR="008F0F28" w:rsidRPr="00EC595A">
        <w:rPr>
          <w:b/>
          <w:i/>
        </w:rPr>
        <w:t xml:space="preserve"> </w:t>
      </w:r>
    </w:p>
    <w:p w14:paraId="556B590C" w14:textId="0FF57FF3" w:rsidR="00E30A96" w:rsidRPr="00786AF6" w:rsidRDefault="00E30A96" w:rsidP="00E30A96">
      <w:pPr>
        <w:jc w:val="both"/>
      </w:pPr>
      <w:r w:rsidRPr="00522957">
        <w:t xml:space="preserve">In the </w:t>
      </w:r>
      <w:r w:rsidRPr="00786AF6">
        <w:t xml:space="preserve">acquisition of the sonorants of </w:t>
      </w:r>
      <w:r w:rsidR="00051F64">
        <w:t>Yorùbá</w:t>
      </w:r>
      <w:r w:rsidRPr="00786AF6">
        <w:t>, liquids st</w:t>
      </w:r>
      <w:r>
        <w:t>oo</w:t>
      </w:r>
      <w:r w:rsidR="00201F17">
        <w:t>d out as the set that had</w:t>
      </w:r>
      <w:r w:rsidRPr="00786AF6">
        <w:t xml:space="preserve"> different surface</w:t>
      </w:r>
      <w:r>
        <w:t xml:space="preserve"> mappings which change</w:t>
      </w:r>
      <w:r w:rsidR="00201F17">
        <w:t>d</w:t>
      </w:r>
      <w:r w:rsidRPr="00786AF6">
        <w:t xml:space="preserve"> as the child develop</w:t>
      </w:r>
      <w:r w:rsidR="00201F17">
        <w:t>s in age</w:t>
      </w:r>
      <w:r w:rsidRPr="00786AF6">
        <w:t>. In other word</w:t>
      </w:r>
      <w:r w:rsidR="00201F17">
        <w:t>s, there were different simplific</w:t>
      </w:r>
      <w:r w:rsidRPr="00786AF6">
        <w:t>ations of liquids according to the age of the developing chi</w:t>
      </w:r>
      <w:r w:rsidR="00201F17">
        <w:t>ld. Such simplific</w:t>
      </w:r>
      <w:r w:rsidRPr="00786AF6">
        <w:t>ations are given in (</w:t>
      </w:r>
      <w:r w:rsidR="009906F1">
        <w:t>11</w:t>
      </w:r>
      <w:r>
        <w:t xml:space="preserve">a and </w:t>
      </w:r>
      <w:r w:rsidR="00B152FF">
        <w:t>b)</w:t>
      </w:r>
      <w:r w:rsidR="00954878">
        <w:t>.</w:t>
      </w:r>
    </w:p>
    <w:p w14:paraId="12440C36" w14:textId="77777777" w:rsidR="008C2551" w:rsidRDefault="009906F1" w:rsidP="008C2551">
      <w:pPr>
        <w:jc w:val="both"/>
      </w:pPr>
      <w:r>
        <w:t>(11</w:t>
      </w:r>
      <w:r w:rsidR="00E30A96" w:rsidRPr="002428F5">
        <w:t>) a. Liquids simplification</w:t>
      </w:r>
      <w:r w:rsidR="008C2551">
        <w:t xml:space="preserve">      </w:t>
      </w:r>
    </w:p>
    <w:p w14:paraId="579527D7" w14:textId="77777777" w:rsidR="00E30A96" w:rsidRPr="008C2551" w:rsidRDefault="00014AA8" w:rsidP="008C2551">
      <w:pPr>
        <w:ind w:left="2160" w:firstLine="720"/>
        <w:jc w:val="both"/>
      </w:pPr>
      <w:r>
        <w:t xml:space="preserve"> </w:t>
      </w:r>
      <w:r w:rsidR="008C2551">
        <w:t>Adult</w:t>
      </w:r>
      <w:r w:rsidR="008C2551">
        <w:tab/>
        <w:t xml:space="preserve"> </w:t>
      </w:r>
      <w:r>
        <w:tab/>
      </w:r>
      <w:r w:rsidR="008C2551">
        <w:t>Child</w:t>
      </w:r>
      <w:r w:rsidR="008C2551">
        <w:tab/>
      </w:r>
      <w:r w:rsidR="008C2551">
        <w:tab/>
        <w:t>Gloss</w:t>
      </w:r>
    </w:p>
    <w:p w14:paraId="1026541A" w14:textId="77777777" w:rsidR="00E30A96" w:rsidRPr="008C2551" w:rsidRDefault="00E30A96" w:rsidP="00014AA8">
      <w:pPr>
        <w:ind w:firstLine="720"/>
        <w:jc w:val="both"/>
      </w:pPr>
      <w:r w:rsidRPr="00786AF6">
        <w:t xml:space="preserve">/r/ </w:t>
      </w:r>
      <m:oMath>
        <m:r>
          <w:rPr>
            <w:rFonts w:ascii="Cambria Math" w:hAnsi="Cambria Math"/>
          </w:rPr>
          <m:t>⟶</m:t>
        </m:r>
      </m:oMath>
      <w:r w:rsidRPr="00786AF6">
        <w:rPr>
          <w:rFonts w:eastAsiaTheme="minorEastAsia"/>
        </w:rPr>
        <w:t xml:space="preserve"> [j]</w:t>
      </w:r>
      <w:r w:rsidR="008C2551">
        <w:rPr>
          <w:rFonts w:eastAsiaTheme="minorEastAsia"/>
        </w:rPr>
        <w:tab/>
      </w:r>
      <w:r w:rsidR="008C2551">
        <w:rPr>
          <w:rFonts w:eastAsiaTheme="minorEastAsia"/>
        </w:rPr>
        <w:tab/>
      </w:r>
      <w:r w:rsidR="008C2551">
        <w:t>[olórí]</w:t>
      </w:r>
      <w:r w:rsidR="008C2551">
        <w:tab/>
      </w:r>
      <w:r w:rsidR="008C2551">
        <w:tab/>
        <w:t>[olójí]</w:t>
      </w:r>
      <w:r w:rsidR="008C2551">
        <w:tab/>
      </w:r>
      <w:r w:rsidR="008C2551">
        <w:tab/>
        <w:t>leader</w:t>
      </w:r>
    </w:p>
    <w:p w14:paraId="297519A0" w14:textId="77777777" w:rsidR="00E30A96" w:rsidRPr="00786AF6" w:rsidRDefault="00E30A96" w:rsidP="00014AA8">
      <w:pPr>
        <w:ind w:firstLine="720"/>
        <w:jc w:val="both"/>
        <w:rPr>
          <w:rFonts w:eastAsiaTheme="minorEastAsia"/>
        </w:rPr>
      </w:pPr>
      <w:r w:rsidRPr="00786AF6">
        <w:rPr>
          <w:rFonts w:eastAsiaTheme="minorEastAsia"/>
        </w:rPr>
        <w:t>/r/</w:t>
      </w:r>
      <w:r w:rsidRPr="00786AF6">
        <w:t xml:space="preserve"> </w:t>
      </w:r>
      <m:oMath>
        <m:r>
          <w:rPr>
            <w:rFonts w:ascii="Cambria Math" w:hAnsi="Cambria Math"/>
          </w:rPr>
          <m:t>⟶</m:t>
        </m:r>
      </m:oMath>
      <w:r w:rsidRPr="00786AF6">
        <w:rPr>
          <w:rFonts w:eastAsiaTheme="minorEastAsia"/>
        </w:rPr>
        <w:t xml:space="preserve"> [w]</w:t>
      </w:r>
      <w:r w:rsidR="008C2551">
        <w:rPr>
          <w:rFonts w:eastAsiaTheme="minorEastAsia"/>
        </w:rPr>
        <w:tab/>
      </w:r>
      <w:r w:rsidR="008C2551">
        <w:rPr>
          <w:rFonts w:eastAsiaTheme="minorEastAsia"/>
        </w:rPr>
        <w:tab/>
      </w:r>
      <w:r w:rsidR="008C2551" w:rsidRPr="00786AF6">
        <w:rPr>
          <w:rFonts w:eastAsiaTheme="minorEastAsia"/>
        </w:rPr>
        <w:t>[akpὲrὲ]</w:t>
      </w:r>
      <w:r w:rsidR="008C2551" w:rsidRPr="00786AF6">
        <w:rPr>
          <w:rFonts w:eastAsiaTheme="minorEastAsia"/>
        </w:rPr>
        <w:tab/>
        <w:t>[apὲwὲ</w:t>
      </w:r>
      <w:r w:rsidR="008C2551">
        <w:rPr>
          <w:rFonts w:eastAsiaTheme="minorEastAsia"/>
        </w:rPr>
        <w:t>]</w:t>
      </w:r>
      <w:r w:rsidR="008C2551">
        <w:rPr>
          <w:rFonts w:eastAsiaTheme="minorEastAsia"/>
        </w:rPr>
        <w:tab/>
        <w:t>basket</w:t>
      </w:r>
      <w:r w:rsidR="008C2551">
        <w:rPr>
          <w:rFonts w:eastAsiaTheme="minorEastAsia"/>
        </w:rPr>
        <w:tab/>
      </w:r>
      <w:r w:rsidR="008C2551">
        <w:rPr>
          <w:rFonts w:eastAsiaTheme="minorEastAsia"/>
        </w:rPr>
        <w:tab/>
      </w:r>
      <w:r w:rsidR="008C2551">
        <w:rPr>
          <w:rFonts w:eastAsiaTheme="minorEastAsia"/>
        </w:rPr>
        <w:tab/>
      </w:r>
    </w:p>
    <w:p w14:paraId="0C64E11A" w14:textId="77777777" w:rsidR="00B55FCC" w:rsidRPr="00786AF6" w:rsidRDefault="00E30A96" w:rsidP="00B55FCC">
      <w:pPr>
        <w:ind w:firstLine="720"/>
        <w:jc w:val="both"/>
        <w:rPr>
          <w:rFonts w:eastAsiaTheme="minorEastAsia"/>
        </w:rPr>
      </w:pPr>
      <w:r w:rsidRPr="00786AF6">
        <w:rPr>
          <w:rFonts w:eastAsiaTheme="minorEastAsia"/>
        </w:rPr>
        <w:t>/r/</w:t>
      </w:r>
      <w:r w:rsidRPr="00786AF6">
        <w:t xml:space="preserve"> </w:t>
      </w:r>
      <m:oMath>
        <m:r>
          <w:rPr>
            <w:rFonts w:ascii="Cambria Math" w:hAnsi="Cambria Math"/>
          </w:rPr>
          <m:t>⟶</m:t>
        </m:r>
      </m:oMath>
      <w:r w:rsidRPr="00786AF6">
        <w:rPr>
          <w:rFonts w:eastAsiaTheme="minorEastAsia"/>
        </w:rPr>
        <w:t xml:space="preserve"> [</w:t>
      </w:r>
      <w:r w:rsidRPr="0070505F">
        <w:rPr>
          <w:sz w:val="28"/>
          <w:szCs w:val="28"/>
          <w:lang w:val="en"/>
        </w:rPr>
        <w:t>ø</w:t>
      </w:r>
      <w:r w:rsidRPr="00786AF6">
        <w:rPr>
          <w:rFonts w:eastAsiaTheme="minorEastAsia"/>
        </w:rPr>
        <w:t>]</w:t>
      </w:r>
      <w:r w:rsidR="008C2551">
        <w:rPr>
          <w:rFonts w:eastAsiaTheme="minorEastAsia"/>
        </w:rPr>
        <w:tab/>
      </w:r>
      <w:r w:rsidR="008C2551">
        <w:rPr>
          <w:rFonts w:eastAsiaTheme="minorEastAsia"/>
        </w:rPr>
        <w:tab/>
      </w:r>
      <w:r w:rsidR="00B55FCC">
        <w:rPr>
          <w:rFonts w:eastAsiaTheme="minorEastAsia"/>
        </w:rPr>
        <w:t>[</w:t>
      </w:r>
      <w:r w:rsidR="0092290C" w:rsidRPr="00786AF6">
        <w:rPr>
          <w:rFonts w:eastAsiaTheme="minorEastAsia"/>
        </w:rPr>
        <w:t>reti</w:t>
      </w:r>
      <w:r w:rsidR="0092290C">
        <w:rPr>
          <w:rFonts w:eastAsiaTheme="minorEastAsia"/>
        </w:rPr>
        <w:t>́</w:t>
      </w:r>
      <w:r w:rsidR="00B55FCC">
        <w:rPr>
          <w:rFonts w:eastAsiaTheme="minorEastAsia"/>
        </w:rPr>
        <w:t>]</w:t>
      </w:r>
      <w:r w:rsidR="00B55FCC">
        <w:rPr>
          <w:rFonts w:eastAsiaTheme="minorEastAsia"/>
        </w:rPr>
        <w:tab/>
      </w:r>
      <w:r w:rsidR="00B55FCC">
        <w:rPr>
          <w:rFonts w:eastAsiaTheme="minorEastAsia"/>
        </w:rPr>
        <w:tab/>
      </w:r>
      <w:r w:rsidR="00B55FCC" w:rsidRPr="00786AF6">
        <w:rPr>
          <w:rFonts w:eastAsiaTheme="minorEastAsia"/>
        </w:rPr>
        <w:t>[</w:t>
      </w:r>
      <w:r w:rsidR="0092290C" w:rsidRPr="00786AF6">
        <w:rPr>
          <w:rFonts w:eastAsiaTheme="minorEastAsia"/>
        </w:rPr>
        <w:t>eti</w:t>
      </w:r>
      <w:r w:rsidR="0092290C">
        <w:rPr>
          <w:rFonts w:eastAsiaTheme="minorEastAsia"/>
        </w:rPr>
        <w:t>́</w:t>
      </w:r>
      <w:r w:rsidR="00B55FCC" w:rsidRPr="00786AF6">
        <w:rPr>
          <w:rFonts w:eastAsiaTheme="minorEastAsia"/>
        </w:rPr>
        <w:t>]</w:t>
      </w:r>
      <w:r w:rsidR="00B55FCC" w:rsidRPr="00786AF6">
        <w:rPr>
          <w:rFonts w:eastAsiaTheme="minorEastAsia"/>
        </w:rPr>
        <w:tab/>
      </w:r>
      <w:r w:rsidR="00B55FCC" w:rsidRPr="00786AF6">
        <w:rPr>
          <w:rFonts w:eastAsiaTheme="minorEastAsia"/>
        </w:rPr>
        <w:tab/>
        <w:t>await</w:t>
      </w:r>
    </w:p>
    <w:p w14:paraId="151C4AFC" w14:textId="77777777" w:rsidR="00E30A96" w:rsidRPr="008C2551" w:rsidRDefault="00E30A96" w:rsidP="003E79B6">
      <w:pPr>
        <w:ind w:firstLine="720"/>
        <w:jc w:val="both"/>
      </w:pPr>
      <w:r w:rsidRPr="00786AF6">
        <w:t xml:space="preserve">/l/ </w:t>
      </w:r>
      <m:oMath>
        <m:r>
          <w:rPr>
            <w:rFonts w:ascii="Cambria Math" w:hAnsi="Cambria Math"/>
          </w:rPr>
          <m:t>⟶</m:t>
        </m:r>
      </m:oMath>
      <w:r w:rsidRPr="00786AF6">
        <w:rPr>
          <w:rFonts w:eastAsiaTheme="minorEastAsia"/>
        </w:rPr>
        <w:t xml:space="preserve"> [j]</w:t>
      </w:r>
      <w:r w:rsidR="008C2551">
        <w:rPr>
          <w:rFonts w:eastAsiaTheme="minorEastAsia"/>
        </w:rPr>
        <w:tab/>
      </w:r>
      <w:r w:rsidR="008C2551">
        <w:rPr>
          <w:rFonts w:eastAsiaTheme="minorEastAsia"/>
        </w:rPr>
        <w:tab/>
      </w:r>
      <w:r w:rsidR="008C2551">
        <w:t>[ariwo]</w:t>
      </w:r>
      <w:r w:rsidR="008C2551">
        <w:tab/>
      </w:r>
      <w:r w:rsidR="008C2551">
        <w:tab/>
        <w:t>[aliwo]</w:t>
      </w:r>
      <w:r w:rsidR="008C2551">
        <w:tab/>
      </w:r>
      <w:r w:rsidR="008C2551">
        <w:tab/>
        <w:t>noise</w:t>
      </w:r>
    </w:p>
    <w:p w14:paraId="79756349" w14:textId="77777777" w:rsidR="00E30A96" w:rsidRPr="002428F5" w:rsidRDefault="001F0C00" w:rsidP="001F0C00">
      <w:pPr>
        <w:jc w:val="both"/>
        <w:rPr>
          <w:rFonts w:eastAsiaTheme="minorEastAsia"/>
        </w:rPr>
      </w:pPr>
      <w:r>
        <w:rPr>
          <w:rFonts w:eastAsiaTheme="minorEastAsia"/>
        </w:rPr>
        <w:t xml:space="preserve">     b. R</w:t>
      </w:r>
      <w:r w:rsidR="00E30A96">
        <w:rPr>
          <w:rFonts w:eastAsiaTheme="minorEastAsia"/>
        </w:rPr>
        <w:t xml:space="preserve">hotic liquid </w:t>
      </w:r>
      <w:r w:rsidR="00E30A96" w:rsidRPr="002428F5">
        <w:rPr>
          <w:rFonts w:eastAsiaTheme="minorEastAsia"/>
        </w:rPr>
        <w:t xml:space="preserve">to </w:t>
      </w:r>
      <w:r w:rsidR="00E30A96">
        <w:rPr>
          <w:rFonts w:eastAsiaTheme="minorEastAsia"/>
        </w:rPr>
        <w:t xml:space="preserve">lateral </w:t>
      </w:r>
      <w:r w:rsidR="00E30A96" w:rsidRPr="002428F5">
        <w:rPr>
          <w:rFonts w:eastAsiaTheme="minorEastAsia"/>
        </w:rPr>
        <w:t>liquid simplification</w:t>
      </w:r>
    </w:p>
    <w:p w14:paraId="276EDB23" w14:textId="77777777" w:rsidR="00211B8C" w:rsidRPr="00EF37B2" w:rsidRDefault="00E30A96" w:rsidP="005E619F">
      <w:pPr>
        <w:ind w:firstLine="720"/>
        <w:jc w:val="both"/>
      </w:pPr>
      <w:r w:rsidRPr="00786AF6">
        <w:t xml:space="preserve">/r/ </w:t>
      </w:r>
      <m:oMath>
        <m:r>
          <w:rPr>
            <w:rFonts w:ascii="Cambria Math" w:hAnsi="Cambria Math"/>
          </w:rPr>
          <m:t>⟶</m:t>
        </m:r>
      </m:oMath>
      <w:r w:rsidR="00B152FF">
        <w:rPr>
          <w:rFonts w:eastAsiaTheme="minorEastAsia"/>
        </w:rPr>
        <w:t xml:space="preserve"> [l]</w:t>
      </w:r>
      <w:r w:rsidR="00B55FCC">
        <w:rPr>
          <w:rFonts w:eastAsiaTheme="minorEastAsia"/>
        </w:rPr>
        <w:tab/>
      </w:r>
      <w:r w:rsidR="00B55FCC">
        <w:rPr>
          <w:rFonts w:eastAsiaTheme="minorEastAsia"/>
        </w:rPr>
        <w:tab/>
      </w:r>
      <w:r w:rsidR="00EF37B2">
        <w:t>[ara]</w:t>
      </w:r>
      <w:r w:rsidR="00EF37B2">
        <w:tab/>
      </w:r>
      <w:r w:rsidR="00EF37B2">
        <w:tab/>
      </w:r>
      <w:r w:rsidR="00EF37B2" w:rsidRPr="00786AF6">
        <w:t>[ala]</w:t>
      </w:r>
      <w:r w:rsidR="00EF37B2" w:rsidRPr="00786AF6">
        <w:tab/>
      </w:r>
      <w:r w:rsidR="00EF37B2" w:rsidRPr="00786AF6">
        <w:tab/>
      </w:r>
      <w:r w:rsidR="00EF37B2">
        <w:t>body</w:t>
      </w:r>
    </w:p>
    <w:p w14:paraId="62D98BAE" w14:textId="23FD274E" w:rsidR="0011257D" w:rsidRDefault="0011257D" w:rsidP="00D155F7">
      <w:pPr>
        <w:spacing w:before="240"/>
        <w:jc w:val="both"/>
      </w:pPr>
      <w:r>
        <w:t>A</w:t>
      </w:r>
      <w:r w:rsidRPr="00786AF6">
        <w:t xml:space="preserve">t the initial stage of </w:t>
      </w:r>
      <w:r w:rsidR="006062F9">
        <w:t>Yorùbá</w:t>
      </w:r>
      <w:r w:rsidRPr="00786AF6">
        <w:t xml:space="preserve"> phonological acquisition in most cases, the lateral</w:t>
      </w:r>
      <w:r w:rsidR="006664FA">
        <w:t xml:space="preserve"> approximant /l/ surfaced</w:t>
      </w:r>
      <w:r>
        <w:t xml:space="preserve"> as [j]. Such simplifica</w:t>
      </w:r>
      <w:r w:rsidRPr="00786AF6">
        <w:t xml:space="preserve">tion according to Dickey </w:t>
      </w:r>
      <w:r>
        <w:t>(1997) is the demotion of the primary c</w:t>
      </w:r>
      <w:r w:rsidRPr="00786AF6">
        <w:t>oronal node in laterals.</w:t>
      </w:r>
      <w:r w:rsidRPr="0011257D">
        <w:t xml:space="preserve"> </w:t>
      </w:r>
      <w:r>
        <w:t xml:space="preserve">The </w:t>
      </w:r>
      <w:r w:rsidR="00F33706">
        <w:t>analyse</w:t>
      </w:r>
      <w:r>
        <w:t>s in the present study follow</w:t>
      </w:r>
      <w:r w:rsidR="00F33706" w:rsidRPr="00F33706">
        <w:t xml:space="preserve"> </w:t>
      </w:r>
      <w:r w:rsidR="00F33706" w:rsidRPr="00786AF6">
        <w:t xml:space="preserve">Dickey </w:t>
      </w:r>
      <w:r w:rsidR="00F33706">
        <w:t>(1997)</w:t>
      </w:r>
      <w:r>
        <w:t xml:space="preserve"> in</w:t>
      </w:r>
      <w:r w:rsidRPr="00786AF6">
        <w:t xml:space="preserve"> </w:t>
      </w:r>
      <w:r>
        <w:t>explicating the acquisition data on lateral.</w:t>
      </w:r>
      <w:r w:rsidRPr="00786AF6">
        <w:t xml:space="preserve"> Rather than delete the entire lateral</w:t>
      </w:r>
      <w:r w:rsidR="00A91040">
        <w:t>, the data shows that children we</w:t>
      </w:r>
      <w:r w:rsidRPr="00786AF6">
        <w:t xml:space="preserve">re faithful to </w:t>
      </w:r>
      <w:r w:rsidR="00A91040">
        <w:t>the articulator node so that</w:t>
      </w:r>
      <w:r>
        <w:t xml:space="preserve"> </w:t>
      </w:r>
      <w:r w:rsidR="006664FA">
        <w:t>the lateral bec</w:t>
      </w:r>
      <w:r w:rsidR="00A91040">
        <w:t>ame</w:t>
      </w:r>
      <w:r w:rsidRPr="00786AF6">
        <w:t xml:space="preserve"> a glide as </w:t>
      </w:r>
      <w:r w:rsidR="00A91040">
        <w:t xml:space="preserve">a </w:t>
      </w:r>
      <w:r w:rsidRPr="00786AF6">
        <w:t>place simplification with retention of sonority.</w:t>
      </w:r>
    </w:p>
    <w:p w14:paraId="4ED0745E" w14:textId="66B83835" w:rsidR="00A91040" w:rsidRDefault="00253049" w:rsidP="00A91040">
      <w:pPr>
        <w:jc w:val="both"/>
      </w:pPr>
      <w:r w:rsidRPr="008B2ECC">
        <w:lastRenderedPageBreak/>
        <w:t>According to</w:t>
      </w:r>
      <w:r w:rsidR="00A91040" w:rsidRPr="008B2ECC">
        <w:t xml:space="preserve"> Tables 1 and 2, the acquisition of stops preceded the acquisition of liquids. We would expect that children acquiring a language would substitute in a manner that /l/ would map out to [d] before the acquisition of /l/ ([l] and [d] are similar in place of articulation but different in manner of articulation). This was not the case as the data showed that children do not substitute a sonorant with an obstruent. </w:t>
      </w:r>
      <w:r w:rsidR="002F345B" w:rsidRPr="008B2ECC">
        <w:t>Therefore, the simplifications of sonorants do not involve a simplification based upon the similarity between places</w:t>
      </w:r>
      <w:r w:rsidR="005F5515">
        <w:t xml:space="preserve"> especially if it would change</w:t>
      </w:r>
      <w:r w:rsidR="002F345B" w:rsidRPr="008B2ECC">
        <w:t xml:space="preserve"> a sonorant into</w:t>
      </w:r>
      <w:r w:rsidR="008B2ECC" w:rsidRPr="008B2ECC">
        <w:t xml:space="preserve"> an obstruent</w:t>
      </w:r>
      <w:r w:rsidR="008B2ECC">
        <w:t xml:space="preserve"> (that is, *[+son] </w:t>
      </w:r>
      <m:oMath>
        <m:r>
          <m:rPr>
            <m:sty m:val="p"/>
          </m:rPr>
          <w:rPr>
            <w:rFonts w:ascii="Cambria Math" w:hAnsi="Cambria Math"/>
          </w:rPr>
          <m:t>→</m:t>
        </m:r>
      </m:oMath>
      <w:r w:rsidR="008B2ECC">
        <w:rPr>
          <w:rFonts w:eastAsiaTheme="minorEastAsia"/>
        </w:rPr>
        <w:t xml:space="preserve"> [-son])</w:t>
      </w:r>
      <w:r w:rsidR="008B2ECC" w:rsidRPr="008B2ECC">
        <w:t>.</w:t>
      </w:r>
    </w:p>
    <w:p w14:paraId="2E0D120A" w14:textId="77777777" w:rsidR="002E3936" w:rsidRDefault="00253049" w:rsidP="003E05AD">
      <w:pPr>
        <w:jc w:val="both"/>
      </w:pPr>
      <w:r>
        <w:t xml:space="preserve">The </w:t>
      </w:r>
      <w:r w:rsidRPr="003426E1">
        <w:t>children showed the similarity</w:t>
      </w:r>
      <w:r w:rsidR="002E3936">
        <w:t xml:space="preserve"> because</w:t>
      </w:r>
      <w:r w:rsidR="002E3936" w:rsidRPr="003426E1">
        <w:t xml:space="preserve"> once </w:t>
      </w:r>
      <w:r w:rsidR="002E3936">
        <w:t xml:space="preserve">they acquire /l/ </w:t>
      </w:r>
      <w:r w:rsidR="002E3936" w:rsidRPr="003426E1">
        <w:t>they often use</w:t>
      </w:r>
      <w:r w:rsidR="002E3936">
        <w:t>d</w:t>
      </w:r>
      <w:r w:rsidR="002E3936" w:rsidRPr="003426E1">
        <w:t xml:space="preserve"> it in place of /j/ which </w:t>
      </w:r>
      <w:r w:rsidR="002E3936">
        <w:t>wa</w:t>
      </w:r>
      <w:r w:rsidR="002E3936" w:rsidRPr="003426E1">
        <w:t xml:space="preserve">s absolutely used as the </w:t>
      </w:r>
      <w:r w:rsidR="002E3936">
        <w:t>substitute for</w:t>
      </w:r>
      <w:r w:rsidR="002E3936" w:rsidRPr="003426E1">
        <w:t xml:space="preserve"> /l/ and /r/ prior to the acquisition of [l]</w:t>
      </w:r>
      <w:r w:rsidR="002E3936">
        <w:t>.</w:t>
      </w:r>
    </w:p>
    <w:p w14:paraId="4679E5F2" w14:textId="77777777" w:rsidR="00333ACF" w:rsidRDefault="00075390" w:rsidP="003E05AD">
      <w:pPr>
        <w:jc w:val="both"/>
      </w:pPr>
      <w:r w:rsidRPr="00471222">
        <w:t>In the sonorants’ group in Yoruba, /h/ and /r/ are the most unstable across the different dialects</w:t>
      </w:r>
      <w:r w:rsidRPr="00471222">
        <w:rPr>
          <w:rStyle w:val="FootnoteReference"/>
        </w:rPr>
        <w:footnoteReference w:id="6"/>
      </w:r>
      <w:r w:rsidRPr="00471222">
        <w:t xml:space="preserve"> of the language (Akinlabi, 1992)</w:t>
      </w:r>
      <w:r w:rsidR="00333ACF">
        <w:t>. They are not uniformly found in all the dialects of the language</w:t>
      </w:r>
      <w:r w:rsidRPr="00471222">
        <w:t>. The instability of these t</w:t>
      </w:r>
      <w:r w:rsidRPr="00466327">
        <w:t>wo sonorants is also sho</w:t>
      </w:r>
      <w:r>
        <w:t>wn in the data obtained from</w:t>
      </w:r>
      <w:r w:rsidRPr="00466327">
        <w:t xml:space="preserve"> children acquiring the</w:t>
      </w:r>
      <w:r>
        <w:t xml:space="preserve"> language. </w:t>
      </w:r>
      <w:r w:rsidR="003E05AD">
        <w:t>There are</w:t>
      </w:r>
      <w:r w:rsidRPr="00466327">
        <w:t xml:space="preserve"> symmetries and asymmetries that the data on the acquisitio</w:t>
      </w:r>
      <w:r>
        <w:t>n of the sonorants of Yoruba have</w:t>
      </w:r>
      <w:r w:rsidRPr="00466327">
        <w:t xml:space="preserve"> with the target adult languag</w:t>
      </w:r>
      <w:r>
        <w:t>e. The symmetries of the data are</w:t>
      </w:r>
      <w:r w:rsidRPr="00466327">
        <w:t xml:space="preserve"> that some of the adult dialects of the language have in their forms the patterns of the simplification that are being used for these soun</w:t>
      </w:r>
      <w:r>
        <w:t>d</w:t>
      </w:r>
      <w:r w:rsidRPr="00466327">
        <w:t xml:space="preserve"> segments by the children acquiring Yoruba language</w:t>
      </w:r>
      <w:r w:rsidR="00652D36">
        <w:t>, or historically have mergers</w:t>
      </w:r>
      <w:r w:rsidRPr="00466327">
        <w:t xml:space="preserve">. </w:t>
      </w:r>
      <w:r w:rsidR="003E05AD">
        <w:t xml:space="preserve">For instance, </w:t>
      </w:r>
      <w:r w:rsidR="00C171CD">
        <w:t xml:space="preserve">the </w:t>
      </w:r>
      <w:r w:rsidR="00C171CD" w:rsidRPr="00BB0EF5">
        <w:t>Ondo dialect does not have [r]. According to Orie (2012), [r] has been lost in the Ondo dialect</w:t>
      </w:r>
      <w:r w:rsidR="00C171CD">
        <w:t>.</w:t>
      </w:r>
      <w:r w:rsidR="00C171CD" w:rsidRPr="00C171CD">
        <w:t xml:space="preserve"> </w:t>
      </w:r>
      <w:r w:rsidR="00C171CD" w:rsidRPr="00BB0EF5">
        <w:t>In S</w:t>
      </w:r>
      <w:r w:rsidR="00C171CD">
        <w:t>tandard Yoruba</w:t>
      </w:r>
      <w:r w:rsidR="00C171CD" w:rsidRPr="00BB0EF5">
        <w:t xml:space="preserve"> and Oyo dialects, /h/ functions phonologically as a glide.</w:t>
      </w:r>
      <w:r w:rsidR="00333ACF">
        <w:t xml:space="preserve"> </w:t>
      </w:r>
    </w:p>
    <w:p w14:paraId="4D77465C" w14:textId="77777777" w:rsidR="00C171CD" w:rsidRDefault="00C171CD" w:rsidP="00C171CD">
      <w:pPr>
        <w:jc w:val="both"/>
      </w:pPr>
      <w:r>
        <w:t>According to Oyelaran (1971:36-37), “/w/ not only alternate with /h/ in SY, but it is also elided in certain words through syncopation”. Examples</w:t>
      </w:r>
      <w:r w:rsidR="009906F1">
        <w:t xml:space="preserve"> of these instances are in (12</w:t>
      </w:r>
      <w:r>
        <w:t xml:space="preserve">). </w:t>
      </w:r>
    </w:p>
    <w:p w14:paraId="73D32244" w14:textId="77777777" w:rsidR="00C171CD" w:rsidRPr="006D01DB" w:rsidRDefault="009906F1" w:rsidP="006D01DB">
      <w:pPr>
        <w:contextualSpacing/>
      </w:pPr>
      <w:r>
        <w:t>(12</w:t>
      </w:r>
      <w:r w:rsidR="00C171CD">
        <w:t>)</w:t>
      </w:r>
      <w:r w:rsidR="00C171CD">
        <w:tab/>
      </w:r>
      <w:r w:rsidR="00C171CD">
        <w:tab/>
        <w:t>aw</w:t>
      </w:r>
      <w:r w:rsidR="00C171CD" w:rsidRPr="00EF7A0C">
        <w:t>ọ</w:t>
      </w:r>
      <w:r w:rsidR="00C171CD">
        <w:t>́n</w:t>
      </w:r>
      <w:r w:rsidR="00C171CD">
        <w:tab/>
        <w:t>/aw</w:t>
      </w:r>
      <w:r w:rsidR="006D01DB" w:rsidRPr="006D01DB">
        <w:rPr>
          <w:color w:val="000000"/>
        </w:rPr>
        <w:t>ɔ̃</w:t>
      </w:r>
      <w:r w:rsidR="00C171CD" w:rsidRPr="004E083F">
        <w:rPr>
          <w:rFonts w:ascii="Yoruba SILCharis Family[6]" w:hAnsi="Yoruba SILCharis Family[6]"/>
        </w:rPr>
        <w:t>/</w:t>
      </w:r>
      <w:r w:rsidR="00C171CD">
        <w:rPr>
          <w:rFonts w:ascii="Yoruba SILCharis Family[6]" w:hAnsi="Yoruba SILCharis Family[6]"/>
        </w:rPr>
        <w:t xml:space="preserve">      </w:t>
      </w:r>
      <w:r w:rsidR="00C171CD">
        <w:t>̴</w:t>
      </w:r>
      <w:r w:rsidR="00C171CD">
        <w:tab/>
      </w:r>
      <w:r w:rsidR="00C171CD" w:rsidRPr="00241B14">
        <w:t>ahọ́n   /ah</w:t>
      </w:r>
      <w:r w:rsidR="006D01DB" w:rsidRPr="006D01DB">
        <w:rPr>
          <w:color w:val="000000"/>
        </w:rPr>
        <w:t>ɔ̃</w:t>
      </w:r>
      <w:r w:rsidR="00C171CD" w:rsidRPr="00241B14">
        <w:t>/</w:t>
      </w:r>
      <w:r w:rsidR="00C171CD" w:rsidRPr="00241B14">
        <w:tab/>
      </w:r>
      <w:r w:rsidR="00C171CD" w:rsidRPr="00241B14">
        <w:tab/>
        <w:t>‘tongue’</w:t>
      </w:r>
    </w:p>
    <w:p w14:paraId="05D68BA9" w14:textId="77777777" w:rsidR="00C171CD" w:rsidRDefault="00C171CD" w:rsidP="00C171CD">
      <w:pPr>
        <w:jc w:val="both"/>
      </w:pPr>
      <w:r>
        <w:tab/>
      </w:r>
      <w:r>
        <w:tab/>
        <w:t xml:space="preserve">awun   /awũ/       ̴     </w:t>
      </w:r>
      <w:r w:rsidR="00A2671E">
        <w:t xml:space="preserve">   </w:t>
      </w:r>
      <w:r>
        <w:t>ahun   /ah</w:t>
      </w:r>
      <w:r w:rsidRPr="00241B14">
        <w:t>ũ</w:t>
      </w:r>
      <w:r>
        <w:t>/</w:t>
      </w:r>
      <w:r>
        <w:tab/>
      </w:r>
      <w:r>
        <w:tab/>
        <w:t>‘tortoise’</w:t>
      </w:r>
    </w:p>
    <w:p w14:paraId="12B876BD" w14:textId="77777777" w:rsidR="00C171CD" w:rsidRPr="006D01DB" w:rsidRDefault="00C171CD" w:rsidP="006D01DB">
      <w:r>
        <w:tab/>
      </w:r>
      <w:r>
        <w:tab/>
      </w:r>
      <w:r w:rsidRPr="00FD3011">
        <w:t>jọ̀wọ́   /</w:t>
      </w:r>
      <w:r w:rsidRPr="00FD3011">
        <w:rPr>
          <w:color w:val="000000" w:themeColor="text1"/>
        </w:rPr>
        <w:t>ʤ</w:t>
      </w:r>
      <w:r w:rsidR="006D01DB" w:rsidRPr="006D01DB">
        <w:rPr>
          <w:color w:val="000000"/>
        </w:rPr>
        <w:t>ɔ</w:t>
      </w:r>
      <w:r w:rsidRPr="00FD3011">
        <w:rPr>
          <w:color w:val="000000" w:themeColor="text1"/>
        </w:rPr>
        <w:t>w</w:t>
      </w:r>
      <w:r w:rsidR="006D01DB" w:rsidRPr="006D01DB">
        <w:rPr>
          <w:color w:val="000000"/>
        </w:rPr>
        <w:t>ɔ</w:t>
      </w:r>
      <w:r w:rsidRPr="00FD3011">
        <w:rPr>
          <w:color w:val="000000" w:themeColor="text1"/>
        </w:rPr>
        <w:t xml:space="preserve">/    </w:t>
      </w:r>
      <w:r w:rsidRPr="00FD3011">
        <w:t xml:space="preserve"> ̴ </w:t>
      </w:r>
      <w:r w:rsidRPr="00FD3011">
        <w:tab/>
        <w:t>jọ̀ọ́</w:t>
      </w:r>
      <w:r w:rsidRPr="00FD3011">
        <w:rPr>
          <w:color w:val="000000" w:themeColor="text1"/>
        </w:rPr>
        <w:t xml:space="preserve">     </w:t>
      </w:r>
      <w:r w:rsidRPr="00FD3011">
        <w:t>/</w:t>
      </w:r>
      <w:r w:rsidRPr="00FD3011">
        <w:rPr>
          <w:color w:val="000000" w:themeColor="text1"/>
        </w:rPr>
        <w:t>ʤ</w:t>
      </w:r>
      <w:r w:rsidR="006D01DB" w:rsidRPr="006D01DB">
        <w:rPr>
          <w:color w:val="000000"/>
        </w:rPr>
        <w:t>ɔɔ</w:t>
      </w:r>
      <w:r w:rsidRPr="00FD3011">
        <w:rPr>
          <w:color w:val="000000" w:themeColor="text1"/>
        </w:rPr>
        <w:t>/</w:t>
      </w:r>
      <w:r w:rsidRPr="00FD3011">
        <w:rPr>
          <w:color w:val="000000" w:themeColor="text1"/>
        </w:rPr>
        <w:tab/>
      </w:r>
      <w:r w:rsidRPr="00FD3011">
        <w:rPr>
          <w:color w:val="000000" w:themeColor="text1"/>
        </w:rPr>
        <w:tab/>
        <w:t>‘please’</w:t>
      </w:r>
    </w:p>
    <w:p w14:paraId="49AFE7CF" w14:textId="77777777" w:rsidR="003E05AD" w:rsidRDefault="00755BDB" w:rsidP="00755BDB">
      <w:pPr>
        <w:jc w:val="both"/>
      </w:pPr>
      <w:r>
        <w:t xml:space="preserve">These examples showed that </w:t>
      </w:r>
      <w:r w:rsidR="00C171CD" w:rsidRPr="00DE19A9">
        <w:t xml:space="preserve">the unstable </w:t>
      </w:r>
      <w:r>
        <w:t xml:space="preserve">sonorants </w:t>
      </w:r>
      <w:r w:rsidR="00C171CD" w:rsidRPr="00DE19A9">
        <w:t>of the Yoruba language are the ones that are suspects in the acquisition patterns.</w:t>
      </w:r>
    </w:p>
    <w:p w14:paraId="7C5CBE0C" w14:textId="77777777" w:rsidR="007674A9" w:rsidRPr="000F113E" w:rsidRDefault="007674A9" w:rsidP="00160954">
      <w:pPr>
        <w:jc w:val="both"/>
        <w:rPr>
          <w:b/>
          <w:bCs/>
          <w:iCs/>
        </w:rPr>
      </w:pPr>
      <w:r w:rsidRPr="000F113E">
        <w:rPr>
          <w:b/>
          <w:bCs/>
          <w:iCs/>
        </w:rPr>
        <w:t>General substitution patterns and articulatory consideration</w:t>
      </w:r>
    </w:p>
    <w:p w14:paraId="0CF3C800" w14:textId="77777777" w:rsidR="0014203C" w:rsidRPr="0083159C" w:rsidRDefault="0014203C" w:rsidP="001256BA">
      <w:pPr>
        <w:jc w:val="both"/>
      </w:pPr>
      <w:r>
        <w:t>At</w:t>
      </w:r>
      <w:r w:rsidRPr="0083159C">
        <w:t xml:space="preserve"> the initial stage of a</w:t>
      </w:r>
      <w:r>
        <w:t>cquisition, there was</w:t>
      </w:r>
      <w:r w:rsidRPr="0083159C">
        <w:t xml:space="preserve"> the absence of some sonorants such as /l/ and /r/ in the su</w:t>
      </w:r>
      <w:r>
        <w:t>rface inventory of the Yoruba-speaking child.</w:t>
      </w:r>
      <w:r w:rsidR="00253049">
        <w:t xml:space="preserve"> </w:t>
      </w:r>
      <w:r>
        <w:t>But as children develop,</w:t>
      </w:r>
      <w:r w:rsidRPr="0083159C">
        <w:t xml:space="preserve"> there come</w:t>
      </w:r>
      <w:r>
        <w:t>s</w:t>
      </w:r>
      <w:r w:rsidRPr="0083159C">
        <w:t xml:space="preserve"> some changes to their grammar</w:t>
      </w:r>
      <w:r>
        <w:t xml:space="preserve"> as shown in the developmental </w:t>
      </w:r>
      <w:r w:rsidR="001256BA">
        <w:t xml:space="preserve">inventory </w:t>
      </w:r>
      <w:r>
        <w:t>tables</w:t>
      </w:r>
      <w:r w:rsidRPr="0083159C">
        <w:t>. Such changes</w:t>
      </w:r>
      <w:r w:rsidR="001256BA">
        <w:t xml:space="preserve"> showed that a </w:t>
      </w:r>
      <w:r w:rsidRPr="0083159C">
        <w:t xml:space="preserve">typically developing </w:t>
      </w:r>
      <w:r w:rsidR="001256BA">
        <w:t>Yoruba child who started</w:t>
      </w:r>
      <w:r>
        <w:t>,</w:t>
      </w:r>
      <w:r w:rsidRPr="0083159C">
        <w:t xml:space="preserve"> for instance, by mapping all the liqu</w:t>
      </w:r>
      <w:r w:rsidR="001256BA">
        <w:t>ids in the language as glide(s) would a</w:t>
      </w:r>
      <w:r w:rsidRPr="0083159C">
        <w:t xml:space="preserve">fter some time, rather than </w:t>
      </w:r>
      <w:r w:rsidR="000F3AE4">
        <w:t>make an</w:t>
      </w:r>
      <w:r w:rsidRPr="0083159C">
        <w:t xml:space="preserve"> absolute </w:t>
      </w:r>
      <w:r w:rsidR="000F3AE4">
        <w:t>simplificatio</w:t>
      </w:r>
      <w:r w:rsidRPr="0083159C">
        <w:t xml:space="preserve">n of liquids to glides, </w:t>
      </w:r>
      <w:r w:rsidR="000F3AE4">
        <w:t xml:space="preserve">would </w:t>
      </w:r>
      <w:r w:rsidRPr="0083159C">
        <w:t>show some evidence of perceptual recognition of the differences between liquids and glides by his mapping liquid /r/ as another liquid, [l]. Such attested changes are considered as the continuity in the acquisition of language.</w:t>
      </w:r>
    </w:p>
    <w:p w14:paraId="7F4C625E" w14:textId="2D548362" w:rsidR="00ED63CD" w:rsidRPr="003426E1" w:rsidRDefault="00ED63CD" w:rsidP="00ED63CD">
      <w:pPr>
        <w:jc w:val="both"/>
      </w:pPr>
      <w:r>
        <w:rPr>
          <w:lang w:val="en"/>
        </w:rPr>
        <w:t xml:space="preserve">Children substitute </w:t>
      </w:r>
      <w:r w:rsidR="00FA23CC">
        <w:rPr>
          <w:lang w:val="en"/>
        </w:rPr>
        <w:t xml:space="preserve">with </w:t>
      </w:r>
      <w:r>
        <w:rPr>
          <w:lang w:val="en"/>
        </w:rPr>
        <w:t xml:space="preserve">the nearest equivalent sounds available in their phonemic inventory and as a result we have </w:t>
      </w:r>
      <w:r w:rsidR="00AF673C">
        <w:rPr>
          <w:lang w:val="en"/>
        </w:rPr>
        <w:t>their surface realizations</w:t>
      </w:r>
      <w:r>
        <w:rPr>
          <w:lang w:val="en"/>
        </w:rPr>
        <w:t xml:space="preserve">. This sound substitution is a process whereby sounds that already exist in their grammar are used to replace sounds that do not exist in the inventory when trying to pronounce the target adult form. For example, </w:t>
      </w:r>
      <w:r w:rsidR="00546498">
        <w:t xml:space="preserve">/h/ </w:t>
      </w:r>
      <m:oMath>
        <m:r>
          <m:rPr>
            <m:sty m:val="p"/>
          </m:rPr>
          <w:rPr>
            <w:rFonts w:ascii="Cambria Math" w:hAnsi="Cambria Math"/>
          </w:rPr>
          <m:t>→</m:t>
        </m:r>
      </m:oMath>
      <w:r w:rsidRPr="003426E1">
        <w:t xml:space="preserve"> [w] because the most perceptible glide is the labial glide</w:t>
      </w:r>
      <w:r w:rsidR="00546498">
        <w:t>.</w:t>
      </w:r>
    </w:p>
    <w:p w14:paraId="30669D18" w14:textId="77777777" w:rsidR="00532B3D" w:rsidRPr="00B55193" w:rsidRDefault="007674A9" w:rsidP="00D44BE5">
      <w:pPr>
        <w:jc w:val="both"/>
        <w:rPr>
          <w:lang w:val="en"/>
        </w:rPr>
      </w:pPr>
      <w:r w:rsidRPr="00BF5E22">
        <w:lastRenderedPageBreak/>
        <w:t xml:space="preserve">The late acquisition of </w:t>
      </w:r>
      <w:r w:rsidR="00160954">
        <w:t>/h/</w:t>
      </w:r>
      <w:r w:rsidRPr="00BF5E22">
        <w:t xml:space="preserve"> </w:t>
      </w:r>
      <w:r>
        <w:t xml:space="preserve">(section 3) </w:t>
      </w:r>
      <w:r w:rsidR="00160954">
        <w:t>could</w:t>
      </w:r>
      <w:r w:rsidRPr="00BF5E22">
        <w:t xml:space="preserve"> be attributed to t</w:t>
      </w:r>
      <w:r>
        <w:t xml:space="preserve">wo </w:t>
      </w:r>
      <w:r w:rsidR="006E78EB">
        <w:t>phonet</w:t>
      </w:r>
      <w:r>
        <w:t>ic facts of the sound; (1)</w:t>
      </w:r>
      <w:r w:rsidRPr="00BF5E22">
        <w:t xml:space="preserve"> </w:t>
      </w:r>
      <w:r w:rsidR="0075799D">
        <w:t xml:space="preserve">phonetically, [h] is </w:t>
      </w:r>
      <w:r w:rsidRPr="00BF5E22">
        <w:t xml:space="preserve">referred to as a sudden burst of noise, a gesture that has been likened to a gesture made in coughing (Roca &amp; Johnson, 2002), and (2) its place of articulation is not perceptible. </w:t>
      </w:r>
      <w:r w:rsidR="005E50FE">
        <w:t>Also, t</w:t>
      </w:r>
      <w:r w:rsidR="00CC5C2B" w:rsidRPr="003426E1">
        <w:t>hey d</w:t>
      </w:r>
      <w:r w:rsidR="00CC5C2B">
        <w:t>id</w:t>
      </w:r>
      <w:r w:rsidR="00CC5C2B" w:rsidRPr="003426E1">
        <w:t xml:space="preserve"> </w:t>
      </w:r>
      <w:r w:rsidR="00CC5C2B">
        <w:t>not need to make any judgement</w:t>
      </w:r>
      <w:r w:rsidR="00CC5C2B" w:rsidRPr="003426E1">
        <w:t xml:space="preserve"> about the place features of the input /h/</w:t>
      </w:r>
      <w:r w:rsidR="005E50FE">
        <w:t xml:space="preserve"> because it has no oral closure.</w:t>
      </w:r>
    </w:p>
    <w:p w14:paraId="6BA57FC0" w14:textId="77777777" w:rsidR="0054080B" w:rsidRDefault="002578F0" w:rsidP="00D44BE5">
      <w:pPr>
        <w:jc w:val="both"/>
        <w:rPr>
          <w:b/>
          <w:sz w:val="28"/>
          <w:szCs w:val="28"/>
        </w:rPr>
      </w:pPr>
      <w:r>
        <w:rPr>
          <w:b/>
          <w:sz w:val="28"/>
          <w:szCs w:val="28"/>
        </w:rPr>
        <w:t xml:space="preserve">5 </w:t>
      </w:r>
      <w:r w:rsidR="00B75C21">
        <w:rPr>
          <w:b/>
          <w:sz w:val="28"/>
          <w:szCs w:val="28"/>
        </w:rPr>
        <w:t xml:space="preserve">  </w:t>
      </w:r>
      <w:r w:rsidR="00014AF7">
        <w:rPr>
          <w:b/>
          <w:sz w:val="28"/>
          <w:szCs w:val="28"/>
        </w:rPr>
        <w:t>C</w:t>
      </w:r>
      <w:r w:rsidR="0012207A">
        <w:rPr>
          <w:b/>
          <w:sz w:val="28"/>
          <w:szCs w:val="28"/>
        </w:rPr>
        <w:t>onclusions</w:t>
      </w:r>
      <w:r w:rsidR="0054080B" w:rsidRPr="006200B7">
        <w:rPr>
          <w:b/>
          <w:sz w:val="28"/>
          <w:szCs w:val="28"/>
        </w:rPr>
        <w:t xml:space="preserve"> </w:t>
      </w:r>
    </w:p>
    <w:p w14:paraId="4722E761" w14:textId="77777777" w:rsidR="00532B3D" w:rsidRDefault="00532B3D" w:rsidP="00532B3D">
      <w:pPr>
        <w:jc w:val="both"/>
      </w:pPr>
      <w:r>
        <w:t>The following conclusions can be drawn from the data presented on sonorant acquisition of Yoruba:</w:t>
      </w:r>
    </w:p>
    <w:p w14:paraId="21134D2E" w14:textId="79DEBFB2" w:rsidR="00C458B3" w:rsidRPr="00C458B3" w:rsidRDefault="00C458B3" w:rsidP="00C458B3">
      <w:pPr>
        <w:pStyle w:val="ListParagraph"/>
        <w:numPr>
          <w:ilvl w:val="0"/>
          <w:numId w:val="4"/>
        </w:numPr>
        <w:jc w:val="both"/>
        <w:rPr>
          <w:rFonts w:ascii="Times New Roman" w:hAnsi="Times New Roman" w:cs="Times New Roman"/>
          <w:sz w:val="24"/>
          <w:szCs w:val="24"/>
        </w:rPr>
      </w:pPr>
      <w:r w:rsidRPr="00C458B3">
        <w:rPr>
          <w:rFonts w:ascii="Times New Roman" w:hAnsi="Times New Roman" w:cs="Times New Roman"/>
          <w:sz w:val="24"/>
          <w:szCs w:val="24"/>
        </w:rPr>
        <w:t>Yoruba children did</w:t>
      </w:r>
      <w:r>
        <w:rPr>
          <w:rFonts w:ascii="Times New Roman" w:hAnsi="Times New Roman" w:cs="Times New Roman"/>
          <w:sz w:val="24"/>
          <w:szCs w:val="24"/>
        </w:rPr>
        <w:t xml:space="preserve"> not substitute </w:t>
      </w:r>
      <w:r w:rsidRPr="00C458B3">
        <w:rPr>
          <w:rFonts w:ascii="Times New Roman" w:hAnsi="Times New Roman" w:cs="Times New Roman"/>
          <w:sz w:val="24"/>
          <w:szCs w:val="24"/>
        </w:rPr>
        <w:t xml:space="preserve">sonorants with </w:t>
      </w:r>
      <w:proofErr w:type="spellStart"/>
      <w:r w:rsidRPr="00C458B3">
        <w:rPr>
          <w:rFonts w:ascii="Times New Roman" w:hAnsi="Times New Roman" w:cs="Times New Roman"/>
          <w:sz w:val="24"/>
          <w:szCs w:val="24"/>
        </w:rPr>
        <w:t>obstruents</w:t>
      </w:r>
      <w:proofErr w:type="spellEnd"/>
      <w:r w:rsidR="0034472E">
        <w:rPr>
          <w:rFonts w:ascii="Times New Roman" w:hAnsi="Times New Roman" w:cs="Times New Roman"/>
          <w:sz w:val="24"/>
          <w:szCs w:val="24"/>
        </w:rPr>
        <w:t xml:space="preserve"> (sonorants are more open sounds and require less efforts than </w:t>
      </w:r>
      <w:proofErr w:type="spellStart"/>
      <w:r w:rsidR="0034472E">
        <w:rPr>
          <w:rFonts w:ascii="Times New Roman" w:hAnsi="Times New Roman" w:cs="Times New Roman"/>
          <w:sz w:val="24"/>
          <w:szCs w:val="24"/>
        </w:rPr>
        <w:t>obstruents</w:t>
      </w:r>
      <w:proofErr w:type="spellEnd"/>
      <w:r w:rsidR="0034472E">
        <w:rPr>
          <w:rFonts w:ascii="Times New Roman" w:hAnsi="Times New Roman" w:cs="Times New Roman"/>
          <w:sz w:val="24"/>
          <w:szCs w:val="24"/>
        </w:rPr>
        <w:t>)</w:t>
      </w:r>
      <w:r w:rsidRPr="00C458B3">
        <w:rPr>
          <w:rFonts w:ascii="Times New Roman" w:hAnsi="Times New Roman" w:cs="Times New Roman"/>
          <w:sz w:val="24"/>
          <w:szCs w:val="24"/>
        </w:rPr>
        <w:t>.</w:t>
      </w:r>
    </w:p>
    <w:p w14:paraId="7C84A87C" w14:textId="77777777" w:rsidR="00532B3D" w:rsidRPr="00C458B3" w:rsidRDefault="00532B3D" w:rsidP="00C458B3">
      <w:pPr>
        <w:numPr>
          <w:ilvl w:val="0"/>
          <w:numId w:val="4"/>
        </w:numPr>
        <w:jc w:val="both"/>
      </w:pPr>
      <w:r w:rsidRPr="00C458B3">
        <w:t xml:space="preserve">Yoruba-speaking children used systemic alternations where sounds alternate with like sounds such as the </w:t>
      </w:r>
      <w:r w:rsidR="0050105F">
        <w:t xml:space="preserve">substitution </w:t>
      </w:r>
      <w:r w:rsidRPr="00C458B3">
        <w:t xml:space="preserve">/r/ </w:t>
      </w:r>
      <w:r w:rsidR="0050105F">
        <w:t>wa</w:t>
      </w:r>
      <w:r w:rsidRPr="00C458B3">
        <w:t>s restricted to [j], [l] and sometimes [w].</w:t>
      </w:r>
    </w:p>
    <w:p w14:paraId="0840A7E5" w14:textId="77777777" w:rsidR="00532B3D" w:rsidRPr="00C458B3" w:rsidRDefault="00532B3D" w:rsidP="00C458B3">
      <w:pPr>
        <w:numPr>
          <w:ilvl w:val="0"/>
          <w:numId w:val="4"/>
        </w:numPr>
        <w:jc w:val="both"/>
      </w:pPr>
      <w:r w:rsidRPr="00C458B3">
        <w:t xml:space="preserve">The phonetic basis and phonological classes of sounds are important factors of acquisition as /h/ which is phonetically not distinguishable as a fricative in Yoruba patterned as an approximant by children as it is the case in the target adult grammar. </w:t>
      </w:r>
    </w:p>
    <w:p w14:paraId="33759FA2" w14:textId="77777777" w:rsidR="00B55193" w:rsidRPr="003426E1" w:rsidRDefault="00B55193" w:rsidP="00B55193">
      <w:pPr>
        <w:numPr>
          <w:ilvl w:val="0"/>
          <w:numId w:val="4"/>
        </w:numPr>
        <w:spacing w:line="360" w:lineRule="auto"/>
        <w:jc w:val="both"/>
      </w:pPr>
      <w:r w:rsidRPr="003426E1">
        <w:t>Yoruba children d</w:t>
      </w:r>
      <w:r>
        <w:t>id</w:t>
      </w:r>
      <w:r w:rsidRPr="003426E1">
        <w:t xml:space="preserve"> not replace the labial-</w:t>
      </w:r>
      <w:r>
        <w:t>velar</w:t>
      </w:r>
      <w:r w:rsidRPr="003426E1">
        <w:t xml:space="preserve"> glide with any other sound; they </w:t>
      </w:r>
      <w:r>
        <w:t>we</w:t>
      </w:r>
      <w:r w:rsidRPr="003426E1">
        <w:t>re faithful to the features of this glide.</w:t>
      </w:r>
    </w:p>
    <w:p w14:paraId="4279E078" w14:textId="77777777" w:rsidR="00532B3D" w:rsidRPr="00C458B3" w:rsidRDefault="00532B3D" w:rsidP="00C458B3">
      <w:pPr>
        <w:numPr>
          <w:ilvl w:val="0"/>
          <w:numId w:val="4"/>
        </w:numPr>
        <w:jc w:val="both"/>
      </w:pPr>
      <w:r w:rsidRPr="00C458B3">
        <w:t xml:space="preserve">Based on our assumption, the lack of oral place for /h/ in the oral cavity amongst other segments in the sonorant group is </w:t>
      </w:r>
      <w:r w:rsidR="00253049" w:rsidRPr="00C458B3">
        <w:t>strong evidence</w:t>
      </w:r>
      <w:r w:rsidRPr="00C458B3">
        <w:t xml:space="preserve"> for why its acquisition is latest. </w:t>
      </w:r>
    </w:p>
    <w:p w14:paraId="58A53488" w14:textId="77777777" w:rsidR="003426E1" w:rsidRPr="003426E1" w:rsidRDefault="00532B3D" w:rsidP="003426E1">
      <w:pPr>
        <w:jc w:val="both"/>
      </w:pPr>
      <w:r w:rsidRPr="00C458B3">
        <w:t>If the c</w:t>
      </w:r>
      <w:r w:rsidRPr="00B86561">
        <w:t xml:space="preserve">hild form gives any information about the adult language (as we assume that they do in this study), the assumptions in Oyelaran (1971) and Akinlabi (1992 &amp; 1993) were supported by the child’s phonology. In the adult grammar /r/ is considered weak because it deletes easily in intervocalic position; it is the only consonant that allows cross-vowel assimilation in loan words; and /h/ is weak because it is easily replaced by other glides and it is the epenthetic consonant in loan incorporation (Ola, 1995 </w:t>
      </w:r>
      <w:r w:rsidRPr="00B86561">
        <w:rPr>
          <w:i/>
          <w:iCs/>
        </w:rPr>
        <w:t>cf.</w:t>
      </w:r>
      <w:r w:rsidRPr="00B86561">
        <w:t xml:space="preserve"> Orie, 2012). </w:t>
      </w:r>
      <w:r w:rsidR="00C458B3">
        <w:t>Indeed, one</w:t>
      </w:r>
      <w:r w:rsidR="003426E1" w:rsidRPr="003426E1">
        <w:t xml:space="preserve"> characteristic of unstable feature is that they are often the target of substi</w:t>
      </w:r>
      <w:r w:rsidR="00257F80">
        <w:t>tution or used as substitution. For example, /h/ is a</w:t>
      </w:r>
      <w:r w:rsidR="004819CE">
        <w:t xml:space="preserve"> target of substitution.</w:t>
      </w:r>
    </w:p>
    <w:p w14:paraId="54DD368C" w14:textId="77777777" w:rsidR="00D409FD" w:rsidRDefault="00B46FC8" w:rsidP="00D44BE5">
      <w:pPr>
        <w:jc w:val="both"/>
      </w:pPr>
      <w:r>
        <w:t xml:space="preserve">Substitution and deletion of sonorants were the primary considerations in this paper. </w:t>
      </w:r>
      <w:r w:rsidR="001F75D7">
        <w:t>C</w:t>
      </w:r>
      <w:r>
        <w:t>hildren either replace</w:t>
      </w:r>
      <w:r w:rsidR="001F75D7">
        <w:t>d</w:t>
      </w:r>
      <w:r>
        <w:t xml:space="preserve"> a sonorant phoneme not yet in their pr</w:t>
      </w:r>
      <w:r w:rsidR="00D9476F">
        <w:t xml:space="preserve">oduction inventory with a </w:t>
      </w:r>
      <w:r w:rsidR="001F75D7">
        <w:t xml:space="preserve">sonorant </w:t>
      </w:r>
      <w:r>
        <w:t>that has already been acquired, or where possible delete the C phoneme.</w:t>
      </w:r>
    </w:p>
    <w:p w14:paraId="45827D57" w14:textId="77777777" w:rsidR="004C0AE3" w:rsidRDefault="004C0AE3" w:rsidP="004C0AE3">
      <w:pPr>
        <w:tabs>
          <w:tab w:val="left" w:pos="7665"/>
        </w:tabs>
        <w:jc w:val="both"/>
        <w:rPr>
          <w:b/>
          <w:bCs/>
          <w:sz w:val="28"/>
          <w:szCs w:val="28"/>
        </w:rPr>
      </w:pPr>
      <w:r w:rsidRPr="00B7237B">
        <w:rPr>
          <w:b/>
          <w:bCs/>
          <w:sz w:val="28"/>
          <w:szCs w:val="28"/>
        </w:rPr>
        <w:t>Appendix</w:t>
      </w:r>
    </w:p>
    <w:p w14:paraId="3A0F3C56" w14:textId="1FCA8571" w:rsidR="004C0AE3" w:rsidRDefault="004C0AE3" w:rsidP="004C0AE3">
      <w:pPr>
        <w:tabs>
          <w:tab w:val="left" w:pos="7665"/>
        </w:tabs>
        <w:jc w:val="both"/>
      </w:pPr>
      <w:r>
        <w:t>A sample</w:t>
      </w:r>
      <w:r w:rsidRPr="00333A26">
        <w:t xml:space="preserve"> </w:t>
      </w:r>
      <w:r w:rsidR="000D63F3">
        <w:rPr>
          <w:lang w:val="en-US"/>
        </w:rPr>
        <w:t>data</w:t>
      </w:r>
      <w:r>
        <w:t xml:space="preserve"> (IPA)</w:t>
      </w:r>
    </w:p>
    <w:p w14:paraId="13E74865" w14:textId="4C9877CD" w:rsidR="000D63F3" w:rsidRDefault="00EE63B4" w:rsidP="000D63F3">
      <w:pPr>
        <w:jc w:val="both"/>
        <w:rPr>
          <w:lang w:val="en-US"/>
        </w:rPr>
      </w:pPr>
      <w:r>
        <w:t>/</w:t>
      </w:r>
      <w:r w:rsidR="000D63F3">
        <w:rPr>
          <w:lang w:val="en-US"/>
        </w:rPr>
        <w:t>Adult</w:t>
      </w:r>
      <w:r w:rsidR="000D63F3">
        <w:rPr>
          <w:lang w:val="en-US"/>
        </w:rPr>
        <w:tab/>
      </w:r>
      <w:r w:rsidR="000D63F3">
        <w:rPr>
          <w:lang w:val="en-US"/>
        </w:rPr>
        <w:tab/>
        <w:t>Child</w:t>
      </w:r>
      <w:r w:rsidR="000D63F3">
        <w:rPr>
          <w:lang w:val="en-US"/>
        </w:rPr>
        <w:tab/>
      </w:r>
      <w:r w:rsidR="000D63F3">
        <w:rPr>
          <w:lang w:val="en-US"/>
        </w:rPr>
        <w:tab/>
        <w:t>Gloss</w:t>
      </w:r>
    </w:p>
    <w:p w14:paraId="2AD0FE3E" w14:textId="77777777" w:rsidR="000D63F3" w:rsidRPr="005E79EF" w:rsidRDefault="000D63F3" w:rsidP="000D63F3">
      <w:pPr>
        <w:rPr>
          <w:lang w:val="en-US"/>
        </w:rPr>
      </w:pPr>
      <w:r w:rsidRPr="00123128">
        <w:rPr>
          <w:color w:val="000000"/>
        </w:rPr>
        <w:t xml:space="preserve">/jétṹdé/   </w:t>
      </w:r>
      <w:r>
        <w:rPr>
          <w:color w:val="000000"/>
        </w:rPr>
        <w:tab/>
      </w:r>
      <w:r w:rsidRPr="00123128">
        <w:rPr>
          <w:color w:val="000000"/>
        </w:rPr>
        <w:t>[étṹdé]</w:t>
      </w:r>
      <w:r>
        <w:rPr>
          <w:color w:val="000000"/>
        </w:rPr>
        <w:tab/>
      </w:r>
      <w:r>
        <w:rPr>
          <w:color w:val="000000"/>
        </w:rPr>
        <w:tab/>
      </w:r>
      <w:r>
        <w:rPr>
          <w:color w:val="000000"/>
          <w:lang w:val="en-US"/>
        </w:rPr>
        <w:t>a personal name</w:t>
      </w:r>
    </w:p>
    <w:p w14:paraId="2EB6692A" w14:textId="77777777" w:rsidR="000D63F3" w:rsidRPr="00123128" w:rsidRDefault="000D63F3" w:rsidP="000D63F3">
      <w:pPr>
        <w:rPr>
          <w:color w:val="000000"/>
          <w:lang w:val="en-US"/>
        </w:rPr>
      </w:pPr>
      <w:r w:rsidRPr="00123128">
        <w:rPr>
          <w:color w:val="000000"/>
        </w:rPr>
        <w:t xml:space="preserve">/ìjá/         </w:t>
      </w:r>
      <w:r>
        <w:rPr>
          <w:color w:val="000000"/>
        </w:rPr>
        <w:tab/>
      </w:r>
      <w:r w:rsidRPr="00123128">
        <w:rPr>
          <w:color w:val="000000"/>
        </w:rPr>
        <w:t>[ìjá]</w:t>
      </w:r>
      <w:r>
        <w:rPr>
          <w:color w:val="000000"/>
        </w:rPr>
        <w:tab/>
      </w:r>
      <w:r>
        <w:rPr>
          <w:color w:val="000000"/>
        </w:rPr>
        <w:tab/>
      </w:r>
      <w:r>
        <w:rPr>
          <w:color w:val="000000"/>
          <w:lang w:val="en-US"/>
        </w:rPr>
        <w:t>mother</w:t>
      </w:r>
    </w:p>
    <w:p w14:paraId="26ED4587" w14:textId="465FA4D6" w:rsidR="000D63F3" w:rsidRDefault="000D63F3" w:rsidP="000D63F3">
      <w:pPr>
        <w:rPr>
          <w:color w:val="000000"/>
          <w:lang w:val="en-US"/>
        </w:rPr>
      </w:pPr>
      <w:r w:rsidRPr="00123128">
        <w:rPr>
          <w:color w:val="000000"/>
        </w:rPr>
        <w:t>/ɛ̀wà/      </w:t>
      </w:r>
      <w:r>
        <w:rPr>
          <w:color w:val="000000"/>
        </w:rPr>
        <w:tab/>
      </w:r>
      <w:r w:rsidRPr="00123128">
        <w:rPr>
          <w:color w:val="000000"/>
        </w:rPr>
        <w:t>[ɛ̀wà]</w:t>
      </w:r>
      <w:r>
        <w:rPr>
          <w:color w:val="000000"/>
        </w:rPr>
        <w:tab/>
      </w:r>
      <w:r>
        <w:rPr>
          <w:color w:val="000000"/>
        </w:rPr>
        <w:tab/>
      </w:r>
      <w:r>
        <w:rPr>
          <w:color w:val="000000"/>
          <w:lang w:val="en-US"/>
        </w:rPr>
        <w:t>beans</w:t>
      </w:r>
    </w:p>
    <w:p w14:paraId="3AFE6992" w14:textId="4A8DA55A" w:rsidR="001729C3" w:rsidRPr="001729C3" w:rsidRDefault="001729C3" w:rsidP="001729C3">
      <w:pPr>
        <w:rPr>
          <w:lang w:val="en-US"/>
        </w:rPr>
      </w:pPr>
      <w:r w:rsidRPr="001729C3">
        <w:rPr>
          <w:color w:val="000000"/>
        </w:rPr>
        <w:t xml:space="preserve">/wàrà/     </w:t>
      </w:r>
      <w:r>
        <w:rPr>
          <w:color w:val="000000"/>
        </w:rPr>
        <w:tab/>
      </w:r>
      <w:r w:rsidRPr="001729C3">
        <w:rPr>
          <w:color w:val="000000"/>
        </w:rPr>
        <w:t>[wàlà]</w:t>
      </w:r>
      <w:r w:rsidR="00D800FE">
        <w:rPr>
          <w:color w:val="000000"/>
        </w:rPr>
        <w:tab/>
      </w:r>
      <w:r w:rsidR="00D800FE">
        <w:rPr>
          <w:color w:val="000000"/>
        </w:rPr>
        <w:tab/>
      </w:r>
      <w:r w:rsidR="00D800FE">
        <w:rPr>
          <w:color w:val="000000"/>
          <w:lang w:val="en-US"/>
        </w:rPr>
        <w:t>cheese</w:t>
      </w:r>
    </w:p>
    <w:p w14:paraId="4D24E379" w14:textId="532D2F93" w:rsidR="001729C3" w:rsidRPr="001729C3" w:rsidRDefault="001729C3" w:rsidP="001729C3">
      <w:pPr>
        <w:rPr>
          <w:color w:val="000000"/>
          <w:lang w:val="en-US"/>
        </w:rPr>
      </w:pPr>
      <w:r w:rsidRPr="001729C3">
        <w:rPr>
          <w:color w:val="000000"/>
        </w:rPr>
        <w:t xml:space="preserve">/olórí/     </w:t>
      </w:r>
      <w:r>
        <w:rPr>
          <w:color w:val="000000"/>
        </w:rPr>
        <w:tab/>
      </w:r>
      <w:r w:rsidRPr="001729C3">
        <w:rPr>
          <w:color w:val="000000"/>
        </w:rPr>
        <w:t>[olójí]</w:t>
      </w:r>
      <w:r w:rsidR="00D800FE">
        <w:rPr>
          <w:color w:val="000000"/>
        </w:rPr>
        <w:tab/>
      </w:r>
      <w:r w:rsidR="00D800FE">
        <w:rPr>
          <w:color w:val="000000"/>
        </w:rPr>
        <w:tab/>
      </w:r>
      <w:r w:rsidR="00D800FE">
        <w:rPr>
          <w:color w:val="000000"/>
          <w:lang w:val="en-US"/>
        </w:rPr>
        <w:t>leader</w:t>
      </w:r>
    </w:p>
    <w:p w14:paraId="1B378634" w14:textId="5F226283" w:rsidR="001729C3" w:rsidRPr="001729C3" w:rsidRDefault="001729C3" w:rsidP="001729C3">
      <w:pPr>
        <w:rPr>
          <w:color w:val="000000"/>
          <w:lang w:val="en-US"/>
        </w:rPr>
      </w:pPr>
      <w:r w:rsidRPr="001729C3">
        <w:rPr>
          <w:color w:val="000000"/>
        </w:rPr>
        <w:t>agolo/    </w:t>
      </w:r>
      <w:r>
        <w:rPr>
          <w:color w:val="000000"/>
        </w:rPr>
        <w:tab/>
      </w:r>
      <w:r w:rsidRPr="001729C3">
        <w:rPr>
          <w:color w:val="000000"/>
        </w:rPr>
        <w:t>[agojo]</w:t>
      </w:r>
      <w:r w:rsidR="00D800FE">
        <w:rPr>
          <w:color w:val="000000"/>
        </w:rPr>
        <w:tab/>
      </w:r>
      <w:r w:rsidR="00D800FE">
        <w:rPr>
          <w:color w:val="000000"/>
        </w:rPr>
        <w:tab/>
      </w:r>
      <w:r w:rsidR="00D800FE">
        <w:rPr>
          <w:color w:val="000000"/>
          <w:lang w:val="en-US"/>
        </w:rPr>
        <w:t>tin</w:t>
      </w:r>
    </w:p>
    <w:p w14:paraId="3C244C49" w14:textId="61BE9318" w:rsidR="001729C3" w:rsidRPr="001729C3" w:rsidRDefault="001729C3" w:rsidP="001729C3">
      <w:pPr>
        <w:rPr>
          <w:color w:val="000000"/>
          <w:lang w:val="en-US"/>
        </w:rPr>
      </w:pPr>
      <w:r w:rsidRPr="001729C3">
        <w:rPr>
          <w:color w:val="000000"/>
        </w:rPr>
        <w:t>/kúlí/      </w:t>
      </w:r>
      <w:r>
        <w:rPr>
          <w:color w:val="000000"/>
        </w:rPr>
        <w:tab/>
      </w:r>
      <w:r w:rsidRPr="001729C3">
        <w:rPr>
          <w:color w:val="000000"/>
        </w:rPr>
        <w:t>[kújí]</w:t>
      </w:r>
      <w:r w:rsidR="00D800FE">
        <w:rPr>
          <w:color w:val="000000"/>
        </w:rPr>
        <w:tab/>
      </w:r>
      <w:r w:rsidR="00D800FE">
        <w:rPr>
          <w:color w:val="000000"/>
        </w:rPr>
        <w:tab/>
      </w:r>
      <w:r w:rsidR="00D800FE">
        <w:rPr>
          <w:color w:val="000000"/>
          <w:lang w:val="en-US"/>
        </w:rPr>
        <w:t>groundnut candy</w:t>
      </w:r>
    </w:p>
    <w:p w14:paraId="578F6CBA" w14:textId="1463927D" w:rsidR="001729C3" w:rsidRPr="001729C3" w:rsidRDefault="001729C3" w:rsidP="001729C3">
      <w:pPr>
        <w:rPr>
          <w:color w:val="000000"/>
          <w:lang w:val="en-US"/>
        </w:rPr>
      </w:pPr>
      <w:r w:rsidRPr="001729C3">
        <w:rPr>
          <w:color w:val="000000"/>
        </w:rPr>
        <w:t xml:space="preserve">/ihò/       </w:t>
      </w:r>
      <w:r>
        <w:rPr>
          <w:color w:val="000000"/>
        </w:rPr>
        <w:tab/>
      </w:r>
      <w:r w:rsidRPr="001729C3">
        <w:rPr>
          <w:color w:val="000000"/>
        </w:rPr>
        <w:t>[ijò]</w:t>
      </w:r>
      <w:r w:rsidR="00D800FE">
        <w:rPr>
          <w:color w:val="000000"/>
        </w:rPr>
        <w:tab/>
      </w:r>
      <w:r w:rsidR="00D800FE">
        <w:rPr>
          <w:color w:val="000000"/>
        </w:rPr>
        <w:tab/>
      </w:r>
      <w:r w:rsidR="00D800FE">
        <w:rPr>
          <w:color w:val="000000"/>
          <w:lang w:val="en-US"/>
        </w:rPr>
        <w:t>hole</w:t>
      </w:r>
    </w:p>
    <w:p w14:paraId="344AFE1A" w14:textId="6414245C" w:rsidR="001729C3" w:rsidRPr="001729C3" w:rsidRDefault="001729C3" w:rsidP="001729C3">
      <w:pPr>
        <w:rPr>
          <w:color w:val="000000"/>
          <w:lang w:val="en-US"/>
        </w:rPr>
      </w:pPr>
      <w:r w:rsidRPr="001729C3">
        <w:rPr>
          <w:color w:val="000000"/>
        </w:rPr>
        <w:t xml:space="preserve">/hó/       </w:t>
      </w:r>
      <w:r>
        <w:rPr>
          <w:color w:val="000000"/>
        </w:rPr>
        <w:tab/>
      </w:r>
      <w:r w:rsidRPr="001729C3">
        <w:rPr>
          <w:color w:val="000000"/>
        </w:rPr>
        <w:t>[wó]</w:t>
      </w:r>
      <w:r w:rsidR="00D800FE">
        <w:rPr>
          <w:color w:val="000000"/>
        </w:rPr>
        <w:tab/>
      </w:r>
      <w:r w:rsidR="00D800FE">
        <w:rPr>
          <w:color w:val="000000"/>
        </w:rPr>
        <w:tab/>
      </w:r>
      <w:r w:rsidR="00D800FE">
        <w:rPr>
          <w:color w:val="000000"/>
          <w:lang w:val="en-US"/>
        </w:rPr>
        <w:t>peel</w:t>
      </w:r>
    </w:p>
    <w:p w14:paraId="3C02FFD1" w14:textId="4817E643" w:rsidR="001729C3" w:rsidRDefault="001729C3" w:rsidP="001729C3">
      <w:pPr>
        <w:rPr>
          <w:color w:val="000000"/>
          <w:lang w:val="en-US"/>
        </w:rPr>
      </w:pPr>
      <w:r w:rsidRPr="001729C3">
        <w:rPr>
          <w:color w:val="000000"/>
        </w:rPr>
        <w:t>/kòkòrò/  </w:t>
      </w:r>
      <w:r>
        <w:rPr>
          <w:color w:val="000000"/>
        </w:rPr>
        <w:tab/>
      </w:r>
      <w:r w:rsidRPr="001729C3">
        <w:rPr>
          <w:color w:val="000000"/>
        </w:rPr>
        <w:t>[kòkòjò]</w:t>
      </w:r>
      <w:r w:rsidR="00D800FE">
        <w:rPr>
          <w:color w:val="000000"/>
        </w:rPr>
        <w:tab/>
      </w:r>
      <w:r w:rsidR="00D800FE">
        <w:rPr>
          <w:color w:val="000000"/>
          <w:lang w:val="en-US"/>
        </w:rPr>
        <w:t>insect</w:t>
      </w:r>
    </w:p>
    <w:p w14:paraId="226E0102" w14:textId="1BE8F461" w:rsidR="008C2426" w:rsidRPr="008C2426" w:rsidRDefault="008C2426" w:rsidP="008C2426">
      <w:r w:rsidRPr="008C2426">
        <w:rPr>
          <w:color w:val="000000"/>
        </w:rPr>
        <w:t>/</w:t>
      </w:r>
      <w:r w:rsidR="00524339" w:rsidRPr="00524339">
        <w:rPr>
          <w:color w:val="000000"/>
        </w:rPr>
        <w:t>kɔ́kɔ́rɔ́</w:t>
      </w:r>
      <w:r w:rsidRPr="008C2426">
        <w:rPr>
          <w:color w:val="000000"/>
        </w:rPr>
        <w:t xml:space="preserve">/   </w:t>
      </w:r>
      <w:r>
        <w:rPr>
          <w:color w:val="000000"/>
        </w:rPr>
        <w:tab/>
      </w:r>
      <w:r w:rsidRPr="008C2426">
        <w:rPr>
          <w:color w:val="000000"/>
        </w:rPr>
        <w:t>[</w:t>
      </w:r>
      <w:r w:rsidR="00524339" w:rsidRPr="00524339">
        <w:rPr>
          <w:color w:val="000000"/>
        </w:rPr>
        <w:t>kɔ́kɔ́</w:t>
      </w:r>
      <w:r w:rsidR="00524339">
        <w:rPr>
          <w:color w:val="000000"/>
          <w:lang w:val="en-US"/>
        </w:rPr>
        <w:t>l</w:t>
      </w:r>
      <w:r w:rsidR="00524339" w:rsidRPr="00524339">
        <w:rPr>
          <w:color w:val="000000"/>
        </w:rPr>
        <w:t>ɔ́</w:t>
      </w:r>
      <w:r w:rsidRPr="008C2426">
        <w:rPr>
          <w:color w:val="000000"/>
        </w:rPr>
        <w:t>]</w:t>
      </w:r>
      <w:r>
        <w:rPr>
          <w:color w:val="000000"/>
        </w:rPr>
        <w:tab/>
      </w:r>
      <w:r>
        <w:rPr>
          <w:color w:val="000000"/>
          <w:lang w:val="en-US"/>
        </w:rPr>
        <w:t>key</w:t>
      </w:r>
    </w:p>
    <w:p w14:paraId="5D32CDE3" w14:textId="74A7F8D5" w:rsidR="004C0AE3" w:rsidRPr="008206F0" w:rsidRDefault="008C2426" w:rsidP="000D63F3">
      <w:pPr>
        <w:rPr>
          <w:color w:val="000000"/>
          <w:lang w:val="en-US"/>
        </w:rPr>
      </w:pPr>
      <w:r w:rsidRPr="008C2426">
        <w:rPr>
          <w:color w:val="000000"/>
        </w:rPr>
        <w:lastRenderedPageBreak/>
        <w:t>/rà/            </w:t>
      </w:r>
      <w:r>
        <w:rPr>
          <w:color w:val="000000"/>
        </w:rPr>
        <w:tab/>
      </w:r>
      <w:r w:rsidRPr="008C2426">
        <w:rPr>
          <w:color w:val="000000"/>
        </w:rPr>
        <w:t>[jà]</w:t>
      </w:r>
      <w:r>
        <w:rPr>
          <w:color w:val="000000"/>
        </w:rPr>
        <w:tab/>
      </w:r>
      <w:r>
        <w:rPr>
          <w:color w:val="000000"/>
        </w:rPr>
        <w:tab/>
      </w:r>
      <w:r>
        <w:rPr>
          <w:color w:val="000000"/>
          <w:lang w:val="en-US"/>
        </w:rPr>
        <w:t>buy</w:t>
      </w:r>
    </w:p>
    <w:p w14:paraId="01116E63" w14:textId="77777777" w:rsidR="004C0AE3" w:rsidRPr="00B46FC8" w:rsidRDefault="004C0AE3" w:rsidP="00D44BE5">
      <w:pPr>
        <w:jc w:val="both"/>
      </w:pPr>
    </w:p>
    <w:p w14:paraId="14C4752E" w14:textId="77777777" w:rsidR="0054080B" w:rsidRDefault="0054080B" w:rsidP="00447B33">
      <w:pPr>
        <w:spacing w:line="360" w:lineRule="auto"/>
        <w:jc w:val="both"/>
        <w:rPr>
          <w:b/>
          <w:sz w:val="28"/>
          <w:szCs w:val="28"/>
        </w:rPr>
      </w:pPr>
      <w:r w:rsidRPr="006200B7">
        <w:rPr>
          <w:b/>
          <w:sz w:val="28"/>
          <w:szCs w:val="28"/>
        </w:rPr>
        <w:t>References</w:t>
      </w:r>
    </w:p>
    <w:p w14:paraId="4FD01571" w14:textId="688FD2E3" w:rsidR="003B33BC" w:rsidRDefault="003B33BC" w:rsidP="002C7469">
      <w:pPr>
        <w:tabs>
          <w:tab w:val="left" w:pos="7665"/>
        </w:tabs>
        <w:jc w:val="both"/>
      </w:pPr>
      <w:r>
        <w:t>Aitch</w:t>
      </w:r>
      <w:proofErr w:type="spellStart"/>
      <w:r w:rsidR="00212EFC">
        <w:rPr>
          <w:lang w:val="en-US"/>
        </w:rPr>
        <w:t>i</w:t>
      </w:r>
      <w:proofErr w:type="spellEnd"/>
      <w:r>
        <w:t xml:space="preserve">son, J. 1989. </w:t>
      </w:r>
      <w:r w:rsidRPr="0089236D">
        <w:rPr>
          <w:i/>
        </w:rPr>
        <w:t>The articulate mammal: an introduction t</w:t>
      </w:r>
      <w:r w:rsidR="009345CC">
        <w:rPr>
          <w:i/>
          <w:lang w:val="en-US"/>
        </w:rPr>
        <w:t>o</w:t>
      </w:r>
      <w:r w:rsidRPr="0089236D">
        <w:rPr>
          <w:i/>
        </w:rPr>
        <w:t xml:space="preserve"> psycholinguistics</w:t>
      </w:r>
      <w:r>
        <w:t xml:space="preserve"> (3</w:t>
      </w:r>
      <w:r w:rsidRPr="0089236D">
        <w:rPr>
          <w:vertAlign w:val="superscript"/>
        </w:rPr>
        <w:t>rd</w:t>
      </w:r>
      <w:r>
        <w:t xml:space="preserve"> Ed). London:  </w:t>
      </w:r>
    </w:p>
    <w:p w14:paraId="7CD36A13" w14:textId="77777777" w:rsidR="003B33BC" w:rsidRDefault="003B33BC" w:rsidP="002C7469">
      <w:pPr>
        <w:tabs>
          <w:tab w:val="left" w:pos="7665"/>
        </w:tabs>
        <w:jc w:val="both"/>
      </w:pPr>
      <w:r>
        <w:t xml:space="preserve">           Unwin Hyman Ltd.</w:t>
      </w:r>
    </w:p>
    <w:p w14:paraId="55995123" w14:textId="77777777" w:rsidR="003B33BC" w:rsidRDefault="003B33BC" w:rsidP="002C7469">
      <w:pPr>
        <w:tabs>
          <w:tab w:val="left" w:pos="7665"/>
        </w:tabs>
        <w:jc w:val="both"/>
      </w:pPr>
      <w:r>
        <w:t>Ajolore, O</w:t>
      </w:r>
      <w:r w:rsidRPr="00615B1C">
        <w:t xml:space="preserve">. 1974. </w:t>
      </w:r>
      <w:r w:rsidRPr="00C350A6">
        <w:t xml:space="preserve">Learning to use Yoruba focus sentences in a multilingual setting. </w:t>
      </w:r>
      <w:r>
        <w:t xml:space="preserve">Ph. D. </w:t>
      </w:r>
    </w:p>
    <w:p w14:paraId="75CA9DD4" w14:textId="77777777" w:rsidR="003B33BC" w:rsidRDefault="003B33BC" w:rsidP="002C7469">
      <w:pPr>
        <w:tabs>
          <w:tab w:val="left" w:pos="7665"/>
        </w:tabs>
        <w:jc w:val="both"/>
      </w:pPr>
      <w:r>
        <w:t xml:space="preserve">           Dissertation, Department of Linguistics.</w:t>
      </w:r>
      <w:r w:rsidRPr="00615B1C">
        <w:t xml:space="preserve"> University of Illinios.</w:t>
      </w:r>
      <w:r>
        <w:t xml:space="preserve"> Urbana, Illinios, xxi +   </w:t>
      </w:r>
    </w:p>
    <w:p w14:paraId="7915C05A" w14:textId="77777777" w:rsidR="003B33BC" w:rsidRDefault="003B33BC" w:rsidP="002C7469">
      <w:pPr>
        <w:tabs>
          <w:tab w:val="left" w:pos="7665"/>
        </w:tabs>
        <w:jc w:val="both"/>
      </w:pPr>
      <w:r>
        <w:t xml:space="preserve">           392pp.</w:t>
      </w:r>
      <w:r w:rsidRPr="00615B1C">
        <w:t xml:space="preserve"> </w:t>
      </w:r>
    </w:p>
    <w:p w14:paraId="52814417" w14:textId="77777777" w:rsidR="001F63EF" w:rsidRPr="002C7469" w:rsidRDefault="001F63EF" w:rsidP="0053597A">
      <w:pPr>
        <w:jc w:val="both"/>
      </w:pPr>
      <w:r w:rsidRPr="002C7469">
        <w:t xml:space="preserve">Akinkugbe, </w:t>
      </w:r>
      <w:r w:rsidR="002B64E1" w:rsidRPr="002C7469">
        <w:t xml:space="preserve">O.O. 1978. A comparative phonology of Yoruba dialects, Itsekiri and Igala. </w:t>
      </w:r>
      <w:r w:rsidR="002C7469">
        <w:tab/>
      </w:r>
      <w:r w:rsidR="002C7469" w:rsidRPr="002C7469">
        <w:t xml:space="preserve">Unpublished </w:t>
      </w:r>
      <w:r w:rsidR="002C7469" w:rsidRPr="002C7469">
        <w:tab/>
        <w:t>Ph.D. Dissertation. Department of Linguistics, University of Ibadan.</w:t>
      </w:r>
      <w:r w:rsidRPr="002C7469">
        <w:t xml:space="preserve"> </w:t>
      </w:r>
    </w:p>
    <w:p w14:paraId="441E08E3" w14:textId="77777777" w:rsidR="003B33BC" w:rsidRDefault="003B33BC" w:rsidP="002C7469">
      <w:pPr>
        <w:tabs>
          <w:tab w:val="left" w:pos="7665"/>
        </w:tabs>
        <w:jc w:val="both"/>
      </w:pPr>
      <w:r w:rsidRPr="00615B1C">
        <w:t>Akinlabi, A. 199</w:t>
      </w:r>
      <w:r>
        <w:t>2</w:t>
      </w:r>
      <w:r w:rsidRPr="00615B1C">
        <w:t xml:space="preserve">. Supraglottal deletion in Yoruba glides. </w:t>
      </w:r>
      <w:r w:rsidRPr="00007B6B">
        <w:rPr>
          <w:i/>
        </w:rPr>
        <w:t>Proceedings of WCCFL X</w:t>
      </w:r>
      <w:r>
        <w:t>. 1991.</w:t>
      </w:r>
      <w:r w:rsidRPr="00615B1C">
        <w:t xml:space="preserve"> </w:t>
      </w:r>
    </w:p>
    <w:p w14:paraId="4F47C0D5" w14:textId="77777777" w:rsidR="003B33BC" w:rsidRDefault="003B33BC" w:rsidP="002C7469">
      <w:pPr>
        <w:tabs>
          <w:tab w:val="left" w:pos="7665"/>
        </w:tabs>
        <w:jc w:val="both"/>
      </w:pPr>
      <w:r w:rsidRPr="00615B1C">
        <w:t>Akinlabi, A</w:t>
      </w:r>
      <w:r>
        <w:t xml:space="preserve">. 1993. Underspecification and the phonology of Yoruba /r/. </w:t>
      </w:r>
      <w:r w:rsidRPr="007E5B63">
        <w:rPr>
          <w:i/>
        </w:rPr>
        <w:t>Linguistic Inquiry</w:t>
      </w:r>
      <w:r>
        <w:t xml:space="preserve">. Vol.  </w:t>
      </w:r>
    </w:p>
    <w:p w14:paraId="0EBD9974" w14:textId="77777777" w:rsidR="003B33BC" w:rsidRDefault="003B33BC" w:rsidP="002C7469">
      <w:pPr>
        <w:tabs>
          <w:tab w:val="left" w:pos="7665"/>
        </w:tabs>
        <w:jc w:val="both"/>
      </w:pPr>
      <w:r>
        <w:t xml:space="preserve">           24 no. 1. 139 – 160.</w:t>
      </w:r>
    </w:p>
    <w:p w14:paraId="1AB4A41A" w14:textId="00FC62CB" w:rsidR="003B33BC" w:rsidRDefault="003B33BC" w:rsidP="002C7469">
      <w:pPr>
        <w:tabs>
          <w:tab w:val="left" w:pos="7665"/>
        </w:tabs>
        <w:spacing w:before="240"/>
        <w:jc w:val="both"/>
      </w:pPr>
      <w:r w:rsidRPr="006F1D43">
        <w:t>Akinlabi, A. and Adeniyi,</w:t>
      </w:r>
      <w:r>
        <w:t xml:space="preserve"> H. 2017</w:t>
      </w:r>
      <w:r w:rsidRPr="006F1D43">
        <w:t>. The language and its dialects. In</w:t>
      </w:r>
      <w:r>
        <w:t>:</w:t>
      </w:r>
      <w:r w:rsidRPr="006F1D43">
        <w:t xml:space="preserve">  Falola and </w:t>
      </w:r>
      <w:r>
        <w:t xml:space="preserve"> </w:t>
      </w:r>
    </w:p>
    <w:p w14:paraId="1F082C53" w14:textId="7AFE3D52" w:rsidR="003B33BC" w:rsidRDefault="003B33BC" w:rsidP="002C7469">
      <w:pPr>
        <w:tabs>
          <w:tab w:val="left" w:pos="7665"/>
        </w:tabs>
        <w:jc w:val="both"/>
      </w:pPr>
      <w:r>
        <w:t xml:space="preserve">           </w:t>
      </w:r>
      <w:r w:rsidRPr="006F1D43">
        <w:t>Akinyemi (Eds). C</w:t>
      </w:r>
      <w:r w:rsidRPr="006F1D43">
        <w:rPr>
          <w:i/>
        </w:rPr>
        <w:t xml:space="preserve">ulture and Customs of the </w:t>
      </w:r>
      <w:r w:rsidR="0040683F">
        <w:rPr>
          <w:i/>
        </w:rPr>
        <w:t>Yorùbá</w:t>
      </w:r>
      <w:r w:rsidRPr="006F1D43">
        <w:t xml:space="preserve">. </w:t>
      </w:r>
      <w:r>
        <w:t xml:space="preserve">Austin: Pan-African University  </w:t>
      </w:r>
    </w:p>
    <w:p w14:paraId="17992C72" w14:textId="03C094EB" w:rsidR="003B33BC" w:rsidRDefault="003B33BC" w:rsidP="002C7469">
      <w:pPr>
        <w:tabs>
          <w:tab w:val="left" w:pos="7665"/>
        </w:tabs>
        <w:jc w:val="both"/>
      </w:pPr>
      <w:r>
        <w:t xml:space="preserve">           Press</w:t>
      </w:r>
      <w:r w:rsidR="003A2624">
        <w:rPr>
          <w:lang w:val="en-US"/>
        </w:rPr>
        <w:t>.</w:t>
      </w:r>
      <w:r>
        <w:t xml:space="preserve"> </w:t>
      </w:r>
      <w:r w:rsidR="0027368D">
        <w:rPr>
          <w:lang w:val="en-US"/>
        </w:rPr>
        <w:t>29</w:t>
      </w:r>
      <w:r w:rsidRPr="006F1D43">
        <w:t xml:space="preserve"> – 4</w:t>
      </w:r>
      <w:r w:rsidR="0027368D">
        <w:rPr>
          <w:lang w:val="en-US"/>
        </w:rPr>
        <w:t>1</w:t>
      </w:r>
      <w:r w:rsidRPr="006F1D43">
        <w:t>.</w:t>
      </w:r>
    </w:p>
    <w:p w14:paraId="6A4ABF0B" w14:textId="1B484D46" w:rsidR="00AD29AF" w:rsidRDefault="00AD29AF" w:rsidP="002C7469">
      <w:pPr>
        <w:tabs>
          <w:tab w:val="left" w:pos="7665"/>
        </w:tabs>
        <w:jc w:val="both"/>
      </w:pPr>
      <w:r>
        <w:t>Arokoyo, B. E. 2010. Acquisition of Yoruba argument structure by pr</w:t>
      </w:r>
      <w:r w:rsidR="00212EFC">
        <w:rPr>
          <w:lang w:val="en-US"/>
        </w:rPr>
        <w:t>e</w:t>
      </w:r>
      <w:r>
        <w:t xml:space="preserve">-school children in </w:t>
      </w:r>
    </w:p>
    <w:p w14:paraId="508FFA96" w14:textId="77777777" w:rsidR="00AD29AF" w:rsidRDefault="00AD29AF" w:rsidP="002C7469">
      <w:pPr>
        <w:tabs>
          <w:tab w:val="left" w:pos="7665"/>
        </w:tabs>
        <w:jc w:val="both"/>
      </w:pPr>
      <w:r>
        <w:t xml:space="preserve">          Nigeria.</w:t>
      </w:r>
      <w:r w:rsidRPr="00CC2F5B">
        <w:t xml:space="preserve"> </w:t>
      </w:r>
      <w:r>
        <w:t xml:space="preserve">Ph. D. Dissertation, Department of Linguistics and Nigerian languages  </w:t>
      </w:r>
    </w:p>
    <w:p w14:paraId="3E8D346B" w14:textId="77777777" w:rsidR="00AD29AF" w:rsidRPr="002F7119" w:rsidRDefault="00AD29AF" w:rsidP="002C7469">
      <w:pPr>
        <w:tabs>
          <w:tab w:val="left" w:pos="7665"/>
        </w:tabs>
        <w:jc w:val="both"/>
      </w:pPr>
      <w:r>
        <w:t xml:space="preserve">          University of Ilorin, Nigeria, xix+369pp.</w:t>
      </w:r>
    </w:p>
    <w:p w14:paraId="4A20C43D" w14:textId="77777777" w:rsidR="003B33BC" w:rsidRDefault="003B33BC" w:rsidP="002C7469">
      <w:pPr>
        <w:tabs>
          <w:tab w:val="left" w:pos="7665"/>
        </w:tabs>
        <w:jc w:val="both"/>
      </w:pPr>
      <w:r>
        <w:t xml:space="preserve">Bamgbose, A. 1990. </w:t>
      </w:r>
      <w:r w:rsidRPr="008B519F">
        <w:rPr>
          <w:i/>
        </w:rPr>
        <w:t>Fonoloji ati girama Yoruba</w:t>
      </w:r>
      <w:r>
        <w:t>. Ibadan: University Press Limited.</w:t>
      </w:r>
    </w:p>
    <w:p w14:paraId="66152A0E" w14:textId="77777777" w:rsidR="00AD29AF" w:rsidRDefault="00AD29AF" w:rsidP="002C7469">
      <w:pPr>
        <w:tabs>
          <w:tab w:val="left" w:pos="7665"/>
        </w:tabs>
        <w:jc w:val="both"/>
      </w:pPr>
      <w:r>
        <w:t>Chomsky, N.</w:t>
      </w:r>
      <w:r w:rsidRPr="00615B1C">
        <w:t xml:space="preserve"> and Halle</w:t>
      </w:r>
      <w:r>
        <w:t>, M</w:t>
      </w:r>
      <w:r w:rsidRPr="00615B1C">
        <w:t xml:space="preserve">. 1968. </w:t>
      </w:r>
      <w:r w:rsidRPr="00615B1C">
        <w:rPr>
          <w:i/>
        </w:rPr>
        <w:t>The sound pattern</w:t>
      </w:r>
      <w:r>
        <w:rPr>
          <w:i/>
        </w:rPr>
        <w:t>s</w:t>
      </w:r>
      <w:r w:rsidRPr="00615B1C">
        <w:rPr>
          <w:i/>
        </w:rPr>
        <w:t xml:space="preserve"> of English.</w:t>
      </w:r>
      <w:r w:rsidRPr="00615B1C">
        <w:t xml:space="preserve"> New York: Harper and Row.</w:t>
      </w:r>
    </w:p>
    <w:p w14:paraId="54FB4961" w14:textId="03950D31" w:rsidR="007860AF" w:rsidRDefault="007860AF" w:rsidP="002C7469">
      <w:pPr>
        <w:jc w:val="both"/>
      </w:pPr>
      <w:r>
        <w:t xml:space="preserve">Clements, G. N. and Hume, E. V. 1995. The internal organization of speech sounds. In: </w:t>
      </w:r>
      <w:r>
        <w:tab/>
        <w:t xml:space="preserve">Goldsmith, J., Riggle, J., and Yu A. C. L. (Eds). </w:t>
      </w:r>
      <w:r>
        <w:rPr>
          <w:i/>
        </w:rPr>
        <w:t>The H</w:t>
      </w:r>
      <w:r w:rsidRPr="004368B3">
        <w:rPr>
          <w:i/>
        </w:rPr>
        <w:t xml:space="preserve">andbook of </w:t>
      </w:r>
      <w:r>
        <w:rPr>
          <w:i/>
        </w:rPr>
        <w:t>P</w:t>
      </w:r>
      <w:r w:rsidRPr="004368B3">
        <w:rPr>
          <w:i/>
        </w:rPr>
        <w:t xml:space="preserve">honological </w:t>
      </w:r>
      <w:r>
        <w:rPr>
          <w:i/>
        </w:rPr>
        <w:t>Theory.</w:t>
      </w:r>
      <w:r>
        <w:t xml:space="preserve"> </w:t>
      </w:r>
      <w:r>
        <w:tab/>
        <w:t>Blackwell Publishing.</w:t>
      </w:r>
    </w:p>
    <w:p w14:paraId="473AF677" w14:textId="07302776" w:rsidR="00D66EF8" w:rsidRPr="00B75E60" w:rsidRDefault="00D66EF8" w:rsidP="00D44BE5">
      <w:pPr>
        <w:jc w:val="both"/>
      </w:pPr>
      <w:r w:rsidRPr="00B75E60">
        <w:t>Clements</w:t>
      </w:r>
      <w:r w:rsidR="00B75E60" w:rsidRPr="00B75E60">
        <w:t>, G. N.</w:t>
      </w:r>
      <w:r w:rsidRPr="00B75E60">
        <w:t xml:space="preserve"> and Sonaiya, </w:t>
      </w:r>
      <w:r w:rsidR="00B75E60" w:rsidRPr="00B75E60">
        <w:t xml:space="preserve">R. </w:t>
      </w:r>
      <w:r w:rsidRPr="00B75E60">
        <w:t>1989</w:t>
      </w:r>
      <w:r w:rsidR="00B75E60" w:rsidRPr="00B75E60">
        <w:t>. Underlying feature specification in Yoruba. Ms.</w:t>
      </w:r>
      <w:r w:rsidR="00B75E60" w:rsidRPr="00B75E60">
        <w:tab/>
        <w:t xml:space="preserve">Cornell </w:t>
      </w:r>
      <w:r w:rsidR="00B75E60">
        <w:tab/>
      </w:r>
      <w:r w:rsidR="00B75E60" w:rsidRPr="00B75E60">
        <w:t>University, Ithaca, N.Y. and Obafemi Awolowo University, Ile Ife.</w:t>
      </w:r>
    </w:p>
    <w:p w14:paraId="3C0E001C" w14:textId="77777777" w:rsidR="007860AF" w:rsidRDefault="007860AF" w:rsidP="007860AF">
      <w:pPr>
        <w:tabs>
          <w:tab w:val="left" w:pos="7665"/>
        </w:tabs>
        <w:jc w:val="both"/>
      </w:pPr>
      <w:r>
        <w:t xml:space="preserve">Courtenay, K. 1968. A Generative phonology of Yoruba Ph.D. Dissertation. University of </w:t>
      </w:r>
    </w:p>
    <w:p w14:paraId="0026F397" w14:textId="77777777" w:rsidR="007860AF" w:rsidRPr="00615B1C" w:rsidRDefault="007860AF" w:rsidP="007860AF">
      <w:pPr>
        <w:tabs>
          <w:tab w:val="left" w:pos="7665"/>
        </w:tabs>
        <w:jc w:val="both"/>
      </w:pPr>
      <w:r>
        <w:t xml:space="preserve">          California, Los Angeles.</w:t>
      </w:r>
      <w:r w:rsidRPr="00615B1C">
        <w:t xml:space="preserve"> </w:t>
      </w:r>
    </w:p>
    <w:p w14:paraId="715B8AEB" w14:textId="77777777" w:rsidR="007860AF" w:rsidRDefault="007860AF" w:rsidP="007860AF">
      <w:pPr>
        <w:tabs>
          <w:tab w:val="left" w:pos="7665"/>
        </w:tabs>
        <w:jc w:val="both"/>
      </w:pPr>
      <w:r w:rsidRPr="00615B1C">
        <w:t>Gierut, Judith A. 1996. Categorization and feature specification in phonological acquisition.</w:t>
      </w:r>
    </w:p>
    <w:p w14:paraId="5FED59DF" w14:textId="77777777" w:rsidR="007860AF" w:rsidRPr="00996CEF" w:rsidRDefault="007860AF" w:rsidP="007860AF">
      <w:pPr>
        <w:tabs>
          <w:tab w:val="left" w:pos="7665"/>
        </w:tabs>
        <w:jc w:val="both"/>
      </w:pPr>
      <w:r>
        <w:t xml:space="preserve">          </w:t>
      </w:r>
      <w:r w:rsidRPr="00615B1C">
        <w:rPr>
          <w:i/>
        </w:rPr>
        <w:t>Journal of child language</w:t>
      </w:r>
      <w:r w:rsidRPr="00615B1C">
        <w:t xml:space="preserve"> 23. 397-415. Cambridge: Cambridge University Press.</w:t>
      </w:r>
    </w:p>
    <w:p w14:paraId="2F9DBC05" w14:textId="77777777" w:rsidR="007860AF" w:rsidRPr="00615B1C" w:rsidRDefault="007860AF" w:rsidP="007860AF">
      <w:pPr>
        <w:tabs>
          <w:tab w:val="left" w:pos="7665"/>
        </w:tabs>
        <w:jc w:val="both"/>
      </w:pPr>
      <w:r w:rsidRPr="00615B1C">
        <w:t xml:space="preserve">Gnanadesikan, A. E. 1995. Markedness and faithfulness constraints in child phonology. Rutgers </w:t>
      </w:r>
    </w:p>
    <w:p w14:paraId="5142D6E5" w14:textId="77777777" w:rsidR="007860AF" w:rsidRPr="00615B1C" w:rsidRDefault="007860AF" w:rsidP="007860AF">
      <w:pPr>
        <w:tabs>
          <w:tab w:val="left" w:pos="7665"/>
        </w:tabs>
        <w:jc w:val="both"/>
      </w:pPr>
      <w:r w:rsidRPr="00615B1C">
        <w:t xml:space="preserve">         </w:t>
      </w:r>
      <w:r>
        <w:t xml:space="preserve"> Optimality A</w:t>
      </w:r>
      <w:r w:rsidRPr="00615B1C">
        <w:t xml:space="preserve">rchive. ROA. 67. Ms. </w:t>
      </w:r>
    </w:p>
    <w:p w14:paraId="0C3AE92F" w14:textId="77777777" w:rsidR="007860AF" w:rsidRDefault="007860AF" w:rsidP="007860AF">
      <w:pPr>
        <w:tabs>
          <w:tab w:val="left" w:pos="7665"/>
        </w:tabs>
        <w:jc w:val="both"/>
      </w:pPr>
      <w:r>
        <w:t>Gnanadesikan, A.</w:t>
      </w:r>
      <w:r w:rsidRPr="00615B1C">
        <w:t xml:space="preserve"> 2004. </w:t>
      </w:r>
      <w:r w:rsidRPr="00126F28">
        <w:t>Markedness and faithfulness constraints in child phonology</w:t>
      </w:r>
      <w:r w:rsidRPr="00615B1C">
        <w:t>.</w:t>
      </w:r>
      <w:r>
        <w:t xml:space="preserve"> In </w:t>
      </w:r>
    </w:p>
    <w:p w14:paraId="4B106952" w14:textId="77777777" w:rsidR="007860AF" w:rsidRDefault="007860AF" w:rsidP="007860AF">
      <w:pPr>
        <w:tabs>
          <w:tab w:val="left" w:pos="7665"/>
        </w:tabs>
        <w:jc w:val="both"/>
      </w:pPr>
      <w:r>
        <w:t xml:space="preserve">          Kager, R., J. Pater, and W. Zonneveld (Eds) </w:t>
      </w:r>
      <w:r w:rsidRPr="00445D3F">
        <w:rPr>
          <w:i/>
        </w:rPr>
        <w:t>Constraints in phonological acquisition</w:t>
      </w:r>
      <w:r>
        <w:t>.</w:t>
      </w:r>
      <w:r w:rsidRPr="00445D3F">
        <w:t xml:space="preserve"> </w:t>
      </w:r>
    </w:p>
    <w:p w14:paraId="4FA53FF0" w14:textId="77777777" w:rsidR="007860AF" w:rsidRDefault="007860AF" w:rsidP="007860AF">
      <w:pPr>
        <w:tabs>
          <w:tab w:val="left" w:pos="7665"/>
        </w:tabs>
        <w:jc w:val="both"/>
      </w:pPr>
      <w:r>
        <w:t xml:space="preserve">          New York: Cambridge University Press: 73 – 108.</w:t>
      </w:r>
    </w:p>
    <w:p w14:paraId="1192A92A" w14:textId="77777777" w:rsidR="007860AF" w:rsidRDefault="007860AF" w:rsidP="007860AF">
      <w:pPr>
        <w:tabs>
          <w:tab w:val="left" w:pos="7665"/>
        </w:tabs>
        <w:jc w:val="both"/>
      </w:pPr>
      <w:r>
        <w:t xml:space="preserve">Goad, H. 1997. Consonant harmony in child language: an optimality-theoretic account. In  </w:t>
      </w:r>
    </w:p>
    <w:p w14:paraId="427074F8" w14:textId="77777777" w:rsidR="007860AF" w:rsidRDefault="007860AF" w:rsidP="007860AF">
      <w:pPr>
        <w:tabs>
          <w:tab w:val="left" w:pos="7665"/>
        </w:tabs>
        <w:jc w:val="both"/>
      </w:pPr>
      <w:r>
        <w:t xml:space="preserve">          Hannahs S. J. and M. Young-Sholten (Eds) </w:t>
      </w:r>
      <w:r w:rsidRPr="0060615D">
        <w:rPr>
          <w:i/>
        </w:rPr>
        <w:t>Focus on phonological acquisition</w:t>
      </w:r>
      <w:r>
        <w:t>.</w:t>
      </w:r>
    </w:p>
    <w:p w14:paraId="6F441739" w14:textId="77777777" w:rsidR="007860AF" w:rsidRDefault="007860AF" w:rsidP="007860AF">
      <w:pPr>
        <w:tabs>
          <w:tab w:val="left" w:pos="7665"/>
        </w:tabs>
        <w:jc w:val="both"/>
      </w:pPr>
      <w:r>
        <w:t xml:space="preserve">          Amsterdam: John Benjamins. 113 – 142.</w:t>
      </w:r>
    </w:p>
    <w:p w14:paraId="223BCA56" w14:textId="77777777" w:rsidR="007860AF" w:rsidRDefault="007860AF" w:rsidP="007860AF">
      <w:pPr>
        <w:ind w:left="720" w:hanging="720"/>
        <w:jc w:val="both"/>
        <w:rPr>
          <w:lang w:val="en-GB"/>
        </w:rPr>
      </w:pPr>
      <w:r>
        <w:rPr>
          <w:lang w:val="en-GB"/>
        </w:rPr>
        <w:t xml:space="preserve">Goodluck, H. 1993. </w:t>
      </w:r>
      <w:r w:rsidRPr="000F18C2">
        <w:rPr>
          <w:i/>
          <w:lang w:val="en-GB"/>
        </w:rPr>
        <w:t>Language acquisition: a linguistic introduction</w:t>
      </w:r>
      <w:r>
        <w:rPr>
          <w:lang w:val="en-GB"/>
        </w:rPr>
        <w:t xml:space="preserve">. Cambridge: Blackwell. </w:t>
      </w:r>
    </w:p>
    <w:p w14:paraId="6ACE1CFB" w14:textId="77777777" w:rsidR="007860AF" w:rsidRDefault="007860AF" w:rsidP="007860AF">
      <w:pPr>
        <w:ind w:left="720" w:hanging="720"/>
        <w:jc w:val="both"/>
        <w:rPr>
          <w:lang w:val="en-GB"/>
        </w:rPr>
      </w:pPr>
      <w:r>
        <w:rPr>
          <w:lang w:val="en-GB"/>
        </w:rPr>
        <w:t xml:space="preserve">Hall, T. A. 2007. Segmental features. In de Lacy, P. (Ed), </w:t>
      </w:r>
      <w:r w:rsidRPr="004A6F5F">
        <w:rPr>
          <w:i/>
          <w:lang w:val="en-GB"/>
        </w:rPr>
        <w:t>The Cambridge Handbook of Phonology</w:t>
      </w:r>
      <w:r>
        <w:rPr>
          <w:lang w:val="en-GB"/>
        </w:rPr>
        <w:t>. Cambridge University Press, 311 – 333.</w:t>
      </w:r>
    </w:p>
    <w:p w14:paraId="003ABDED" w14:textId="77777777" w:rsidR="002B64E1" w:rsidRDefault="002B64E1" w:rsidP="002B64E1">
      <w:pPr>
        <w:tabs>
          <w:tab w:val="left" w:pos="7665"/>
        </w:tabs>
        <w:jc w:val="both"/>
      </w:pPr>
      <w:r>
        <w:t>Hayes, B. 2004. Phonological acquisition in Optimality Theory: the early stages.</w:t>
      </w:r>
      <w:r w:rsidRPr="00847292">
        <w:t xml:space="preserve"> </w:t>
      </w:r>
      <w:r>
        <w:t xml:space="preserve">In: Kager, </w:t>
      </w:r>
    </w:p>
    <w:p w14:paraId="6894E092" w14:textId="77777777" w:rsidR="002B64E1" w:rsidRDefault="002B64E1" w:rsidP="002B64E1">
      <w:pPr>
        <w:tabs>
          <w:tab w:val="left" w:pos="7665"/>
        </w:tabs>
        <w:jc w:val="both"/>
      </w:pPr>
      <w:r>
        <w:t xml:space="preserve">           R., Pater, J. and Zonneveld, W. (Eds), </w:t>
      </w:r>
      <w:r w:rsidRPr="00445D3F">
        <w:rPr>
          <w:i/>
        </w:rPr>
        <w:t>Constraints in phonological acquisition</w:t>
      </w:r>
      <w:r>
        <w:t>.</w:t>
      </w:r>
      <w:r w:rsidRPr="00445D3F">
        <w:t xml:space="preserve"> </w:t>
      </w:r>
      <w:r>
        <w:t xml:space="preserve">New </w:t>
      </w:r>
    </w:p>
    <w:p w14:paraId="32783914" w14:textId="77777777" w:rsidR="002B64E1" w:rsidRDefault="002B64E1" w:rsidP="002B64E1">
      <w:pPr>
        <w:tabs>
          <w:tab w:val="left" w:pos="7665"/>
        </w:tabs>
        <w:jc w:val="both"/>
      </w:pPr>
      <w:r>
        <w:t xml:space="preserve">           York: Cambridge University Press: 158 – 203.</w:t>
      </w:r>
    </w:p>
    <w:p w14:paraId="493275AE" w14:textId="77777777" w:rsidR="007860AF" w:rsidRPr="00050610" w:rsidRDefault="007860AF" w:rsidP="007860AF">
      <w:pPr>
        <w:jc w:val="both"/>
        <w:rPr>
          <w:rFonts w:eastAsia="Calibri"/>
        </w:rPr>
      </w:pPr>
      <w:r>
        <w:lastRenderedPageBreak/>
        <w:t>Isaiah, A.A. 2017. A</w:t>
      </w:r>
      <w:r>
        <w:rPr>
          <w:rFonts w:eastAsia="Calibri"/>
        </w:rPr>
        <w:t>n O</w:t>
      </w:r>
      <w:r w:rsidRPr="00050610">
        <w:rPr>
          <w:rFonts w:eastAsia="Calibri"/>
        </w:rPr>
        <w:t>ptimality th</w:t>
      </w:r>
      <w:r>
        <w:rPr>
          <w:rFonts w:eastAsia="Calibri"/>
        </w:rPr>
        <w:t>eoretics of the acquisition of Y</w:t>
      </w:r>
      <w:r w:rsidRPr="00050610">
        <w:rPr>
          <w:rFonts w:eastAsia="Calibri"/>
        </w:rPr>
        <w:t>orùbá</w:t>
      </w:r>
      <w:r>
        <w:rPr>
          <w:rFonts w:eastAsia="Calibri"/>
        </w:rPr>
        <w:t xml:space="preserve"> and E</w:t>
      </w:r>
      <w:r w:rsidRPr="00050610">
        <w:rPr>
          <w:rFonts w:eastAsia="Calibri"/>
        </w:rPr>
        <w:t xml:space="preserve">nglish consonants </w:t>
      </w:r>
      <w:r>
        <w:rPr>
          <w:rFonts w:eastAsia="Calibri"/>
        </w:rPr>
        <w:tab/>
      </w:r>
      <w:r w:rsidRPr="00050610">
        <w:rPr>
          <w:rFonts w:eastAsia="Calibri"/>
        </w:rPr>
        <w:t>and vowels: a contrastive analysis</w:t>
      </w:r>
      <w:r>
        <w:rPr>
          <w:rFonts w:eastAsia="Calibri"/>
        </w:rPr>
        <w:t xml:space="preserve">. </w:t>
      </w:r>
      <w:r w:rsidRPr="00F75F5C">
        <w:rPr>
          <w:rFonts w:eastAsia="Calibri"/>
          <w:i/>
        </w:rPr>
        <w:t>Akungba Journal of Linguistics and Literatures</w:t>
      </w:r>
      <w:r>
        <w:rPr>
          <w:rFonts w:eastAsia="Calibri"/>
        </w:rPr>
        <w:t xml:space="preserve"> (8), </w:t>
      </w:r>
      <w:r>
        <w:rPr>
          <w:rFonts w:eastAsia="Calibri"/>
        </w:rPr>
        <w:tab/>
        <w:t xml:space="preserve"> </w:t>
      </w:r>
      <w:r>
        <w:rPr>
          <w:rFonts w:eastAsia="Calibri"/>
        </w:rPr>
        <w:tab/>
        <w:t>27 – 38.</w:t>
      </w:r>
    </w:p>
    <w:p w14:paraId="2FD95DA4" w14:textId="77777777" w:rsidR="007860AF" w:rsidRDefault="007860AF" w:rsidP="007860AF">
      <w:pPr>
        <w:tabs>
          <w:tab w:val="left" w:pos="7665"/>
        </w:tabs>
        <w:jc w:val="both"/>
      </w:pPr>
      <w:r>
        <w:t>Jakobson, R</w:t>
      </w:r>
      <w:r w:rsidRPr="00615B1C">
        <w:t xml:space="preserve">. 1941/1968: </w:t>
      </w:r>
      <w:r w:rsidRPr="00615B1C">
        <w:rPr>
          <w:i/>
        </w:rPr>
        <w:t>Child language, aphasia, and phonological universal</w:t>
      </w:r>
      <w:r w:rsidRPr="00615B1C">
        <w:t xml:space="preserve">. The Hague, </w:t>
      </w:r>
    </w:p>
    <w:p w14:paraId="40EA36B8" w14:textId="77777777" w:rsidR="007860AF" w:rsidRDefault="007860AF" w:rsidP="007860AF">
      <w:pPr>
        <w:tabs>
          <w:tab w:val="left" w:pos="7665"/>
        </w:tabs>
        <w:jc w:val="both"/>
      </w:pPr>
      <w:r>
        <w:t xml:space="preserve">           </w:t>
      </w:r>
      <w:r w:rsidRPr="00615B1C">
        <w:t xml:space="preserve">Paris: Mouton. </w:t>
      </w:r>
    </w:p>
    <w:p w14:paraId="7441F806" w14:textId="77777777" w:rsidR="002B64E1" w:rsidRDefault="002B64E1" w:rsidP="002B64E1">
      <w:pPr>
        <w:tabs>
          <w:tab w:val="left" w:pos="7665"/>
        </w:tabs>
        <w:jc w:val="both"/>
      </w:pPr>
      <w:r>
        <w:t xml:space="preserve">Kager, R., Pater, J. and Zonneveld, W. 2004. Introduction: constraints in acquisition. In: Kager, </w:t>
      </w:r>
    </w:p>
    <w:p w14:paraId="21D4ED73" w14:textId="77777777" w:rsidR="002B64E1" w:rsidRDefault="002B64E1" w:rsidP="002B64E1">
      <w:pPr>
        <w:tabs>
          <w:tab w:val="left" w:pos="7665"/>
        </w:tabs>
        <w:jc w:val="both"/>
      </w:pPr>
      <w:r>
        <w:t xml:space="preserve">           R., Pater, J. and Zonneveld, W. (Eds), </w:t>
      </w:r>
      <w:r w:rsidRPr="00445D3F">
        <w:rPr>
          <w:i/>
        </w:rPr>
        <w:t>Constraints in phonological acquisition</w:t>
      </w:r>
      <w:r>
        <w:t>.</w:t>
      </w:r>
      <w:r w:rsidRPr="00445D3F">
        <w:t xml:space="preserve"> </w:t>
      </w:r>
      <w:r>
        <w:t xml:space="preserve">New </w:t>
      </w:r>
    </w:p>
    <w:p w14:paraId="00A62495" w14:textId="77777777" w:rsidR="002B64E1" w:rsidRDefault="002B64E1" w:rsidP="002B64E1">
      <w:pPr>
        <w:tabs>
          <w:tab w:val="left" w:pos="7665"/>
        </w:tabs>
        <w:jc w:val="both"/>
      </w:pPr>
      <w:r>
        <w:t xml:space="preserve">           York: Cambridge University Press. 1 – 53.</w:t>
      </w:r>
    </w:p>
    <w:p w14:paraId="00D60667" w14:textId="77777777" w:rsidR="00595686" w:rsidRDefault="00595686" w:rsidP="00D171FE">
      <w:pPr>
        <w:tabs>
          <w:tab w:val="left" w:pos="7665"/>
        </w:tabs>
        <w:jc w:val="both"/>
      </w:pPr>
      <w:r>
        <w:t>Levelt, C. 199</w:t>
      </w:r>
      <w:r w:rsidR="00EE63D4">
        <w:t>4. On the acquisition of place. Ph.D. Dissertation. University of Amsterdam.</w:t>
      </w:r>
    </w:p>
    <w:p w14:paraId="2DC05F95" w14:textId="77777777" w:rsidR="003B33BC" w:rsidRDefault="003B33BC" w:rsidP="003B33BC">
      <w:pPr>
        <w:tabs>
          <w:tab w:val="left" w:pos="7665"/>
        </w:tabs>
        <w:jc w:val="both"/>
      </w:pPr>
      <w:r w:rsidRPr="00615B1C">
        <w:t xml:space="preserve">Macken, M. A. 1980. Aspects of the acquisition of stops systems: A cross-linguistic perspective. </w:t>
      </w:r>
    </w:p>
    <w:p w14:paraId="481FA504" w14:textId="77777777" w:rsidR="003B33BC" w:rsidRDefault="003B33BC" w:rsidP="003B33BC">
      <w:pPr>
        <w:tabs>
          <w:tab w:val="left" w:pos="7665"/>
        </w:tabs>
        <w:jc w:val="both"/>
      </w:pPr>
      <w:r>
        <w:t xml:space="preserve">           </w:t>
      </w:r>
      <w:r w:rsidR="00462008">
        <w:t>In Yeni-Komshan, G.</w:t>
      </w:r>
      <w:r w:rsidRPr="00C2031F">
        <w:rPr>
          <w:b/>
        </w:rPr>
        <w:t xml:space="preserve"> </w:t>
      </w:r>
      <w:r w:rsidR="00462008" w:rsidRPr="00462008">
        <w:t>E</w:t>
      </w:r>
      <w:r w:rsidRPr="00462008">
        <w:t>t al</w:t>
      </w:r>
      <w:r w:rsidRPr="00C2031F">
        <w:rPr>
          <w:b/>
        </w:rPr>
        <w:t xml:space="preserve">. </w:t>
      </w:r>
      <w:r w:rsidRPr="00615B1C">
        <w:t>(2</w:t>
      </w:r>
      <w:r w:rsidRPr="00615B1C">
        <w:rPr>
          <w:vertAlign w:val="superscript"/>
        </w:rPr>
        <w:t>nd</w:t>
      </w:r>
      <w:r>
        <w:t xml:space="preserve"> E</w:t>
      </w:r>
      <w:r w:rsidRPr="00615B1C">
        <w:t xml:space="preserve">d) </w:t>
      </w:r>
      <w:r w:rsidRPr="00615B1C">
        <w:rPr>
          <w:i/>
        </w:rPr>
        <w:t>Language Acqu</w:t>
      </w:r>
      <w:r>
        <w:rPr>
          <w:i/>
        </w:rPr>
        <w:t>isition.</w:t>
      </w:r>
      <w:r w:rsidRPr="00615B1C">
        <w:t xml:space="preserve"> Cambridge:</w:t>
      </w:r>
      <w:r>
        <w:t xml:space="preserve"> Cambridge  </w:t>
      </w:r>
    </w:p>
    <w:p w14:paraId="010A5965" w14:textId="77777777" w:rsidR="003B33BC" w:rsidRPr="00615B1C" w:rsidRDefault="003B33BC" w:rsidP="003B33BC">
      <w:pPr>
        <w:tabs>
          <w:tab w:val="left" w:pos="7665"/>
        </w:tabs>
        <w:jc w:val="both"/>
      </w:pPr>
      <w:r>
        <w:t xml:space="preserve">           University Press, </w:t>
      </w:r>
      <w:r w:rsidRPr="00615B1C">
        <w:t>253</w:t>
      </w:r>
      <w:r>
        <w:t xml:space="preserve"> – </w:t>
      </w:r>
      <w:r w:rsidRPr="00615B1C">
        <w:t>256.</w:t>
      </w:r>
    </w:p>
    <w:p w14:paraId="051425B4" w14:textId="77777777" w:rsidR="007860AF" w:rsidRDefault="007860AF" w:rsidP="007860AF">
      <w:pPr>
        <w:tabs>
          <w:tab w:val="left" w:pos="7665"/>
        </w:tabs>
        <w:jc w:val="both"/>
      </w:pPr>
      <w:r>
        <w:t>Nwokah, E</w:t>
      </w:r>
      <w:r w:rsidRPr="00615B1C">
        <w:t xml:space="preserve">. 1986. Consonantal substitution patterns in Igbo phonological acquisition. </w:t>
      </w:r>
    </w:p>
    <w:p w14:paraId="70F70BBB" w14:textId="77777777" w:rsidR="007860AF" w:rsidRPr="00615B1C" w:rsidRDefault="007860AF" w:rsidP="007860AF">
      <w:pPr>
        <w:tabs>
          <w:tab w:val="left" w:pos="7665"/>
        </w:tabs>
        <w:jc w:val="both"/>
      </w:pPr>
      <w:r>
        <w:t xml:space="preserve">          </w:t>
      </w:r>
      <w:r w:rsidRPr="00615B1C">
        <w:rPr>
          <w:i/>
        </w:rPr>
        <w:t xml:space="preserve">Language and Speech </w:t>
      </w:r>
      <w:r w:rsidRPr="00615B1C">
        <w:t>29. 159-176.</w:t>
      </w:r>
    </w:p>
    <w:p w14:paraId="508A0A1D" w14:textId="77777777" w:rsidR="003B33BC" w:rsidRPr="00FB360A" w:rsidRDefault="003B33BC" w:rsidP="003B33BC">
      <w:pPr>
        <w:ind w:left="720" w:hanging="720"/>
        <w:jc w:val="both"/>
        <w:rPr>
          <w:lang w:val="en-GB"/>
        </w:rPr>
      </w:pPr>
      <w:proofErr w:type="spellStart"/>
      <w:r w:rsidRPr="001F7E23">
        <w:rPr>
          <w:lang w:val="en-GB"/>
        </w:rPr>
        <w:t>Onidare</w:t>
      </w:r>
      <w:proofErr w:type="spellEnd"/>
      <w:r w:rsidRPr="001F7E23">
        <w:rPr>
          <w:lang w:val="en-GB"/>
        </w:rPr>
        <w:t>, A. 1983</w:t>
      </w:r>
      <w:r>
        <w:rPr>
          <w:b/>
          <w:lang w:val="en-GB"/>
        </w:rPr>
        <w:t>.</w:t>
      </w:r>
      <w:r w:rsidRPr="0016207C">
        <w:rPr>
          <w:lang w:val="en-GB"/>
        </w:rPr>
        <w:t xml:space="preserve"> Acquisition of the Mother Tongue in a Bilingual Society. A Paper presented at West Africa and Modern Languages Congress (WAMLAC) at the Univers</w:t>
      </w:r>
      <w:r>
        <w:rPr>
          <w:lang w:val="en-GB"/>
        </w:rPr>
        <w:t xml:space="preserve">ity of Ibadan. </w:t>
      </w:r>
      <w:r w:rsidR="00253049">
        <w:rPr>
          <w:lang w:val="en-GB"/>
        </w:rPr>
        <w:t>September</w:t>
      </w:r>
      <w:r>
        <w:rPr>
          <w:lang w:val="en-GB"/>
        </w:rPr>
        <w:t xml:space="preserve"> 1983.</w:t>
      </w:r>
    </w:p>
    <w:p w14:paraId="5AB2DAD1" w14:textId="77777777" w:rsidR="00D66EF8" w:rsidRPr="005F7A4A" w:rsidRDefault="00D66EF8" w:rsidP="00D44BE5">
      <w:pPr>
        <w:jc w:val="both"/>
      </w:pPr>
      <w:r w:rsidRPr="005F7A4A">
        <w:t>Ola</w:t>
      </w:r>
      <w:r w:rsidR="005364FC" w:rsidRPr="005F7A4A">
        <w:t>, O.</w:t>
      </w:r>
      <w:r w:rsidRPr="005F7A4A">
        <w:t xml:space="preserve"> 1995</w:t>
      </w:r>
      <w:r w:rsidR="005364FC" w:rsidRPr="005F7A4A">
        <w:t>.</w:t>
      </w:r>
      <w:r w:rsidR="005F7A4A" w:rsidRPr="005F7A4A">
        <w:t xml:space="preserve"> Optimality in Benue-Congo prosodic phonology and morphology. Pd.D </w:t>
      </w:r>
      <w:r w:rsidR="005F7A4A" w:rsidRPr="005F7A4A">
        <w:tab/>
        <w:t xml:space="preserve">Dissertation. University of British Columbia. </w:t>
      </w:r>
    </w:p>
    <w:p w14:paraId="1A816D6D" w14:textId="77777777" w:rsidR="00F85F36" w:rsidRDefault="00F85F36" w:rsidP="00D44BE5">
      <w:pPr>
        <w:jc w:val="both"/>
      </w:pPr>
      <w:r>
        <w:t>Orie, O</w:t>
      </w:r>
      <w:r w:rsidR="00410CC3">
        <w:t>lanike</w:t>
      </w:r>
      <w:r>
        <w:t xml:space="preserve">. 2002. Yoruba </w:t>
      </w:r>
      <w:r w:rsidR="00D7728B">
        <w:t>names and g</w:t>
      </w:r>
      <w:r>
        <w:t xml:space="preserve">ender marking. </w:t>
      </w:r>
      <w:r w:rsidRPr="00F85F36">
        <w:rPr>
          <w:i/>
        </w:rPr>
        <w:t>Anthropological Linguistics</w:t>
      </w:r>
      <w:r w:rsidR="00410CC3">
        <w:t xml:space="preserve"> 44(</w:t>
      </w:r>
      <w:r>
        <w:t>2</w:t>
      </w:r>
      <w:r w:rsidR="00410CC3">
        <w:t>)</w:t>
      </w:r>
      <w:r>
        <w:t xml:space="preserve">. </w:t>
      </w:r>
      <w:r w:rsidR="00410CC3">
        <w:tab/>
      </w:r>
      <w:r>
        <w:t xml:space="preserve">115-42. </w:t>
      </w:r>
    </w:p>
    <w:p w14:paraId="724FBED8" w14:textId="77777777" w:rsidR="003B33BC" w:rsidRDefault="003B33BC" w:rsidP="003B33BC">
      <w:pPr>
        <w:tabs>
          <w:tab w:val="left" w:pos="7665"/>
        </w:tabs>
        <w:jc w:val="both"/>
      </w:pPr>
      <w:r>
        <w:t>Orie, O. 2012</w:t>
      </w:r>
      <w:r w:rsidRPr="00615B1C">
        <w:t xml:space="preserve">. </w:t>
      </w:r>
      <w:r w:rsidRPr="00615B1C">
        <w:rPr>
          <w:i/>
        </w:rPr>
        <w:t>Acquisition reversal: The effects of postlingual deafness in Yoruba.</w:t>
      </w:r>
      <w:r w:rsidRPr="00615B1C">
        <w:t xml:space="preserve"> Boston: </w:t>
      </w:r>
      <w:r>
        <w:t xml:space="preserve">  </w:t>
      </w:r>
    </w:p>
    <w:p w14:paraId="785952E9" w14:textId="77777777" w:rsidR="003B33BC" w:rsidRDefault="003B33BC" w:rsidP="003B33BC">
      <w:pPr>
        <w:tabs>
          <w:tab w:val="left" w:pos="7665"/>
        </w:tabs>
        <w:jc w:val="both"/>
      </w:pPr>
      <w:r>
        <w:t xml:space="preserve">           </w:t>
      </w:r>
      <w:r w:rsidRPr="00615B1C">
        <w:t>de Gruyter Mouton.</w:t>
      </w:r>
    </w:p>
    <w:p w14:paraId="15CEAAF6" w14:textId="77777777" w:rsidR="007860AF" w:rsidRDefault="007860AF" w:rsidP="007860AF">
      <w:pPr>
        <w:tabs>
          <w:tab w:val="left" w:pos="7665"/>
        </w:tabs>
        <w:jc w:val="both"/>
        <w:rPr>
          <w:i/>
        </w:rPr>
      </w:pPr>
      <w:r>
        <w:t>Oyebade, F</w:t>
      </w:r>
      <w:r w:rsidRPr="00615B1C">
        <w:t xml:space="preserve">. 1990. Language acquisition: The phonology of a Yoruba child. </w:t>
      </w:r>
      <w:r w:rsidRPr="00615B1C">
        <w:rPr>
          <w:i/>
        </w:rPr>
        <w:t xml:space="preserve">Research in </w:t>
      </w:r>
    </w:p>
    <w:p w14:paraId="34814BA7" w14:textId="77777777" w:rsidR="007860AF" w:rsidRDefault="007860AF" w:rsidP="007860AF">
      <w:pPr>
        <w:tabs>
          <w:tab w:val="left" w:pos="7665"/>
        </w:tabs>
        <w:jc w:val="both"/>
      </w:pPr>
      <w:r>
        <w:rPr>
          <w:i/>
        </w:rPr>
        <w:t xml:space="preserve">          </w:t>
      </w:r>
      <w:r w:rsidRPr="00615B1C">
        <w:rPr>
          <w:i/>
        </w:rPr>
        <w:t>African Languages and Linguisitics</w:t>
      </w:r>
      <w:r w:rsidRPr="00615B1C">
        <w:t xml:space="preserve"> 1. 17</w:t>
      </w:r>
      <w:r>
        <w:t xml:space="preserve"> – </w:t>
      </w:r>
      <w:r w:rsidRPr="00615B1C">
        <w:t>34.</w:t>
      </w:r>
    </w:p>
    <w:p w14:paraId="5F40068E" w14:textId="77777777" w:rsidR="007860AF" w:rsidRDefault="007860AF" w:rsidP="007860AF">
      <w:pPr>
        <w:tabs>
          <w:tab w:val="left" w:pos="7665"/>
        </w:tabs>
        <w:jc w:val="both"/>
      </w:pPr>
      <w:r>
        <w:t>Oyelaran, O.</w:t>
      </w:r>
      <w:r w:rsidRPr="00615B1C">
        <w:t xml:space="preserve"> O. 1971. </w:t>
      </w:r>
      <w:r w:rsidRPr="004D7524">
        <w:t>Yoruba phonology</w:t>
      </w:r>
      <w:r w:rsidRPr="00615B1C">
        <w:t xml:space="preserve">. </w:t>
      </w:r>
      <w:r>
        <w:t>Ph. D. Dissertation, Stanford University,</w:t>
      </w:r>
      <w:r w:rsidRPr="004D7524">
        <w:t xml:space="preserve"> </w:t>
      </w:r>
      <w:r w:rsidRPr="00615B1C">
        <w:t xml:space="preserve">San </w:t>
      </w:r>
    </w:p>
    <w:p w14:paraId="36485AF7" w14:textId="77777777" w:rsidR="007860AF" w:rsidRDefault="007860AF" w:rsidP="007860AF">
      <w:pPr>
        <w:tabs>
          <w:tab w:val="left" w:pos="7665"/>
        </w:tabs>
        <w:jc w:val="both"/>
      </w:pPr>
      <w:r>
        <w:t xml:space="preserve">            </w:t>
      </w:r>
      <w:r w:rsidRPr="00615B1C">
        <w:t>F</w:t>
      </w:r>
      <w:r>
        <w:t xml:space="preserve">rancisco. </w:t>
      </w:r>
    </w:p>
    <w:p w14:paraId="10D6865B" w14:textId="77777777" w:rsidR="007860AF" w:rsidRPr="000618AA" w:rsidRDefault="007860AF" w:rsidP="007860AF">
      <w:pPr>
        <w:jc w:val="both"/>
        <w:rPr>
          <w:rFonts w:eastAsia="Calibri"/>
        </w:rPr>
      </w:pPr>
      <w:r w:rsidRPr="000618AA">
        <w:rPr>
          <w:rFonts w:eastAsia="Calibri"/>
        </w:rPr>
        <w:t xml:space="preserve">Peter, L. and Johnson, K. 2011. </w:t>
      </w:r>
      <w:r w:rsidRPr="000618AA">
        <w:rPr>
          <w:rFonts w:eastAsia="Calibri"/>
          <w:i/>
        </w:rPr>
        <w:t>A course in phonetics.</w:t>
      </w:r>
      <w:r w:rsidRPr="000618AA">
        <w:rPr>
          <w:rFonts w:eastAsia="Calibri"/>
        </w:rPr>
        <w:t xml:space="preserve"> Canada: Wadsworth.</w:t>
      </w:r>
    </w:p>
    <w:p w14:paraId="10ED159F" w14:textId="77777777" w:rsidR="00852529" w:rsidRPr="005F7A4A" w:rsidRDefault="005F7A4A" w:rsidP="00D44BE5">
      <w:pPr>
        <w:jc w:val="both"/>
      </w:pPr>
      <w:r w:rsidRPr="005F7A4A">
        <w:t xml:space="preserve">Pinker, S. </w:t>
      </w:r>
      <w:r w:rsidR="00852529" w:rsidRPr="005F7A4A">
        <w:t>1994</w:t>
      </w:r>
      <w:r w:rsidRPr="005F7A4A">
        <w:t xml:space="preserve">. </w:t>
      </w:r>
      <w:r w:rsidRPr="005F7A4A">
        <w:rPr>
          <w:i/>
        </w:rPr>
        <w:t>The language instinct: how the mind creates language</w:t>
      </w:r>
      <w:r w:rsidRPr="005F7A4A">
        <w:t xml:space="preserve">. New York: Harper </w:t>
      </w:r>
      <w:r w:rsidRPr="005F7A4A">
        <w:tab/>
        <w:t>Colins</w:t>
      </w:r>
    </w:p>
    <w:p w14:paraId="72632FF4" w14:textId="77777777" w:rsidR="007860AF" w:rsidRDefault="007860AF" w:rsidP="007860AF">
      <w:pPr>
        <w:tabs>
          <w:tab w:val="left" w:pos="7665"/>
        </w:tabs>
        <w:jc w:val="both"/>
        <w:rPr>
          <w:i/>
        </w:rPr>
      </w:pPr>
      <w:r w:rsidRPr="00615B1C">
        <w:t xml:space="preserve">Pulleyblank, Douglas. 1988. Vowel deletion in Yoruba. </w:t>
      </w:r>
      <w:r w:rsidRPr="00615B1C">
        <w:rPr>
          <w:i/>
        </w:rPr>
        <w:t xml:space="preserve">Journal of African languages and </w:t>
      </w:r>
    </w:p>
    <w:p w14:paraId="62339082" w14:textId="77777777" w:rsidR="007860AF" w:rsidRPr="00615B1C" w:rsidRDefault="007860AF" w:rsidP="007860AF">
      <w:pPr>
        <w:tabs>
          <w:tab w:val="left" w:pos="7665"/>
        </w:tabs>
        <w:jc w:val="both"/>
      </w:pPr>
      <w:r>
        <w:rPr>
          <w:i/>
        </w:rPr>
        <w:t xml:space="preserve">          </w:t>
      </w:r>
      <w:r w:rsidRPr="00615B1C">
        <w:rPr>
          <w:i/>
        </w:rPr>
        <w:t xml:space="preserve">linguistics </w:t>
      </w:r>
      <w:r w:rsidRPr="00615B1C">
        <w:t>10. 117-136 Holland: Foris Publications</w:t>
      </w:r>
    </w:p>
    <w:p w14:paraId="6F3BC894" w14:textId="77777777" w:rsidR="007860AF" w:rsidRDefault="007860AF" w:rsidP="007860AF">
      <w:pPr>
        <w:tabs>
          <w:tab w:val="left" w:pos="7665"/>
        </w:tabs>
        <w:jc w:val="both"/>
      </w:pPr>
      <w:r w:rsidRPr="00615B1C">
        <w:t xml:space="preserve">Pulleyblank, Douglas. 1988. Vocalic underspecification in Yoruba. </w:t>
      </w:r>
      <w:r w:rsidRPr="00615B1C">
        <w:rPr>
          <w:i/>
        </w:rPr>
        <w:t xml:space="preserve">Linguistic Inquiry </w:t>
      </w:r>
      <w:r w:rsidRPr="00615B1C">
        <w:t>19. 233-</w:t>
      </w:r>
      <w:r>
        <w:t xml:space="preserve">  </w:t>
      </w:r>
    </w:p>
    <w:p w14:paraId="638AD18C" w14:textId="77777777" w:rsidR="007860AF" w:rsidRPr="00615B1C" w:rsidRDefault="007860AF" w:rsidP="007860AF">
      <w:pPr>
        <w:tabs>
          <w:tab w:val="left" w:pos="7665"/>
        </w:tabs>
        <w:jc w:val="both"/>
      </w:pPr>
      <w:r>
        <w:t xml:space="preserve">          </w:t>
      </w:r>
      <w:r w:rsidRPr="00615B1C">
        <w:t>270.</w:t>
      </w:r>
    </w:p>
    <w:p w14:paraId="5F95C465" w14:textId="77777777" w:rsidR="00D66EF8" w:rsidRDefault="007860AF" w:rsidP="00B4330B">
      <w:pPr>
        <w:tabs>
          <w:tab w:val="left" w:pos="7665"/>
        </w:tabs>
        <w:jc w:val="both"/>
      </w:pPr>
      <w:r w:rsidRPr="00615B1C">
        <w:t>Ward, I.</w:t>
      </w:r>
      <w:r w:rsidR="00285053">
        <w:t xml:space="preserve"> </w:t>
      </w:r>
      <w:r w:rsidRPr="00615B1C">
        <w:t xml:space="preserve">C. 1952. </w:t>
      </w:r>
      <w:r w:rsidRPr="00932D0E">
        <w:rPr>
          <w:i/>
        </w:rPr>
        <w:t>An Introduction to the Yoruba Language</w:t>
      </w:r>
      <w:r>
        <w:t>. Cambridge: W. Heffer and</w:t>
      </w:r>
      <w:r w:rsidRPr="00615B1C">
        <w:t xml:space="preserve"> Sons</w:t>
      </w:r>
      <w:r>
        <w:t xml:space="preserve"> Ltd</w:t>
      </w:r>
      <w:r w:rsidRPr="00615B1C">
        <w:t xml:space="preserve">. </w:t>
      </w:r>
    </w:p>
    <w:p w14:paraId="0F9C3D0C" w14:textId="77777777" w:rsidR="00677F68" w:rsidRPr="00DE6690" w:rsidRDefault="00677F68" w:rsidP="00677F68">
      <w:pPr>
        <w:jc w:val="both"/>
      </w:pPr>
      <w:r w:rsidRPr="00DE6690">
        <w:t xml:space="preserve">Wells, J. 2009. Phonetic blog. UCL Phonetics and Linguistics. </w:t>
      </w:r>
      <w:hyperlink r:id="rId8" w:history="1">
        <w:r w:rsidRPr="00DE6690">
          <w:rPr>
            <w:rStyle w:val="Hyperlink"/>
          </w:rPr>
          <w:t>http://www.phonetic-</w:t>
        </w:r>
      </w:hyperlink>
      <w:r w:rsidRPr="00DE6690">
        <w:tab/>
        <w:t xml:space="preserve">blog.blogspot.com. </w:t>
      </w:r>
    </w:p>
    <w:sectPr w:rsidR="00677F68" w:rsidRPr="00DE6690">
      <w:footerReference w:type="even" r:id="rId9"/>
      <w:footerReference w:type="default" r:id="rId1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9BC4EB7" w14:textId="77777777" w:rsidR="006E3FB1" w:rsidRDefault="006E3FB1" w:rsidP="00CC0CD9">
      <w:r>
        <w:separator/>
      </w:r>
    </w:p>
  </w:endnote>
  <w:endnote w:type="continuationSeparator" w:id="0">
    <w:p w14:paraId="49B42AD7" w14:textId="77777777" w:rsidR="006E3FB1" w:rsidRDefault="006E3FB1" w:rsidP="00CC0CD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ACFF"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Yoruba SILCharis Family[6]">
    <w:altName w:val="Calibri"/>
    <w:panose1 w:val="020B0604020202020204"/>
    <w:charset w:val="00"/>
    <w:family w:val="auto"/>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278608623"/>
      <w:docPartObj>
        <w:docPartGallery w:val="Page Numbers (Bottom of Page)"/>
        <w:docPartUnique/>
      </w:docPartObj>
    </w:sdtPr>
    <w:sdtEndPr>
      <w:rPr>
        <w:rStyle w:val="PageNumber"/>
      </w:rPr>
    </w:sdtEndPr>
    <w:sdtContent>
      <w:p w14:paraId="7AB39F51" w14:textId="77777777" w:rsidR="0061698A" w:rsidRDefault="0061698A" w:rsidP="00F12063">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57F3EEB8" w14:textId="77777777" w:rsidR="0061698A" w:rsidRDefault="0061698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256434569"/>
      <w:docPartObj>
        <w:docPartGallery w:val="Page Numbers (Bottom of Page)"/>
        <w:docPartUnique/>
      </w:docPartObj>
    </w:sdtPr>
    <w:sdtEndPr>
      <w:rPr>
        <w:rStyle w:val="PageNumber"/>
      </w:rPr>
    </w:sdtEndPr>
    <w:sdtContent>
      <w:p w14:paraId="32700A59" w14:textId="77777777" w:rsidR="0061698A" w:rsidRDefault="0061698A" w:rsidP="00F12063">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0F49C48A" w14:textId="77777777" w:rsidR="0061698A" w:rsidRDefault="0061698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04B177C" w14:textId="77777777" w:rsidR="006E3FB1" w:rsidRDefault="006E3FB1" w:rsidP="00CC0CD9">
      <w:r>
        <w:separator/>
      </w:r>
    </w:p>
  </w:footnote>
  <w:footnote w:type="continuationSeparator" w:id="0">
    <w:p w14:paraId="21BE9395" w14:textId="77777777" w:rsidR="006E3FB1" w:rsidRDefault="006E3FB1" w:rsidP="00CC0CD9">
      <w:r>
        <w:continuationSeparator/>
      </w:r>
    </w:p>
  </w:footnote>
  <w:footnote w:id="1">
    <w:p w14:paraId="77DEAD7A" w14:textId="77777777" w:rsidR="00447B33" w:rsidRDefault="00447B33" w:rsidP="00345874">
      <w:pPr>
        <w:pStyle w:val="FootnoteText"/>
        <w:jc w:val="both"/>
      </w:pPr>
      <w:r w:rsidRPr="008961AE">
        <w:rPr>
          <w:rStyle w:val="FootnoteReference"/>
          <w:rFonts w:ascii="Times New Roman" w:hAnsi="Times New Roman" w:cs="Times New Roman"/>
        </w:rPr>
        <w:footnoteRef/>
      </w:r>
      <w:r w:rsidRPr="008961AE">
        <w:rPr>
          <w:rFonts w:ascii="Times New Roman" w:hAnsi="Times New Roman" w:cs="Times New Roman"/>
        </w:rPr>
        <w:t xml:space="preserve"> According to Wells (2009), t</w:t>
      </w:r>
      <w:r>
        <w:rPr>
          <w:rFonts w:ascii="Times New Roman" w:hAnsi="Times New Roman" w:cs="Times New Roman"/>
        </w:rPr>
        <w:t>hat is fine phonologically</w:t>
      </w:r>
      <w:r w:rsidRPr="008961AE">
        <w:rPr>
          <w:rFonts w:ascii="Times New Roman" w:hAnsi="Times New Roman" w:cs="Times New Roman"/>
        </w:rPr>
        <w:t xml:space="preserve"> but not very helpful phonetically</w:t>
      </w:r>
      <w:r w:rsidRPr="00471222">
        <w:rPr>
          <w:rFonts w:ascii="Times New Roman" w:hAnsi="Times New Roman" w:cs="Times New Roman"/>
          <w:sz w:val="24"/>
          <w:szCs w:val="24"/>
        </w:rPr>
        <w:t>.</w:t>
      </w:r>
    </w:p>
  </w:footnote>
  <w:footnote w:id="2">
    <w:p w14:paraId="34B22366" w14:textId="7D2D0791" w:rsidR="00447B33" w:rsidRPr="006D7848" w:rsidRDefault="00447B33" w:rsidP="00CC0CD9">
      <w:pPr>
        <w:pStyle w:val="FootnoteText"/>
        <w:jc w:val="both"/>
        <w:rPr>
          <w:rFonts w:ascii="Times New Roman" w:hAnsi="Times New Roman" w:cs="Times New Roman"/>
        </w:rPr>
      </w:pPr>
      <w:r w:rsidRPr="0065158F">
        <w:rPr>
          <w:rStyle w:val="FootnoteReference"/>
          <w:rFonts w:ascii="Times New Roman" w:hAnsi="Times New Roman" w:cs="Times New Roman"/>
        </w:rPr>
        <w:footnoteRef/>
      </w:r>
      <w:r w:rsidRPr="0065158F">
        <w:rPr>
          <w:rFonts w:ascii="Times New Roman" w:hAnsi="Times New Roman" w:cs="Times New Roman"/>
        </w:rPr>
        <w:t xml:space="preserve"> The use of square brackets is to indicate that as noted in </w:t>
      </w:r>
      <w:proofErr w:type="spellStart"/>
      <w:r w:rsidRPr="0065158F">
        <w:rPr>
          <w:rFonts w:ascii="Times New Roman" w:hAnsi="Times New Roman" w:cs="Times New Roman"/>
        </w:rPr>
        <w:t>Akinlabi</w:t>
      </w:r>
      <w:proofErr w:type="spellEnd"/>
      <w:r w:rsidRPr="0065158F">
        <w:rPr>
          <w:rFonts w:ascii="Times New Roman" w:hAnsi="Times New Roman" w:cs="Times New Roman"/>
        </w:rPr>
        <w:t xml:space="preserve"> (1992), we acknowledge the controversies on the phonemic status of the sounds /m/, /n/, and /l/ in </w:t>
      </w:r>
      <w:r>
        <w:rPr>
          <w:rFonts w:ascii="Times New Roman" w:hAnsi="Times New Roman" w:cs="Times New Roman"/>
        </w:rPr>
        <w:t xml:space="preserve">Yoruba </w:t>
      </w:r>
      <w:r w:rsidRPr="006D7848">
        <w:rPr>
          <w:rFonts w:ascii="Times New Roman" w:hAnsi="Times New Roman" w:cs="Times New Roman"/>
        </w:rPr>
        <w:t xml:space="preserve">(Ward, 1952; Courtenay, 1968; Oyelaran, 1971; </w:t>
      </w:r>
      <w:proofErr w:type="spellStart"/>
      <w:r w:rsidRPr="006D7848">
        <w:rPr>
          <w:rFonts w:ascii="Times New Roman" w:hAnsi="Times New Roman" w:cs="Times New Roman"/>
        </w:rPr>
        <w:t>Pulleyblank</w:t>
      </w:r>
      <w:proofErr w:type="spellEnd"/>
      <w:r w:rsidRPr="006D7848">
        <w:rPr>
          <w:rFonts w:ascii="Times New Roman" w:hAnsi="Times New Roman" w:cs="Times New Roman"/>
        </w:rPr>
        <w:t>, 1988</w:t>
      </w:r>
      <w:r>
        <w:rPr>
          <w:rFonts w:ascii="Times New Roman" w:hAnsi="Times New Roman" w:cs="Times New Roman"/>
        </w:rPr>
        <w:t>;</w:t>
      </w:r>
      <w:r w:rsidRPr="004E28AF">
        <w:rPr>
          <w:rFonts w:ascii="Times New Roman" w:hAnsi="Times New Roman" w:cs="Times New Roman"/>
        </w:rPr>
        <w:t xml:space="preserve"> </w:t>
      </w:r>
      <w:r w:rsidRPr="006D7848">
        <w:rPr>
          <w:rFonts w:ascii="Times New Roman" w:hAnsi="Times New Roman" w:cs="Times New Roman"/>
        </w:rPr>
        <w:t xml:space="preserve">Clements and </w:t>
      </w:r>
      <w:proofErr w:type="spellStart"/>
      <w:r w:rsidRPr="006D7848">
        <w:rPr>
          <w:rFonts w:ascii="Times New Roman" w:hAnsi="Times New Roman" w:cs="Times New Roman"/>
        </w:rPr>
        <w:t>Sonaiya</w:t>
      </w:r>
      <w:proofErr w:type="spellEnd"/>
      <w:r w:rsidRPr="006D7848">
        <w:rPr>
          <w:rFonts w:ascii="Times New Roman" w:hAnsi="Times New Roman" w:cs="Times New Roman"/>
        </w:rPr>
        <w:t xml:space="preserve">, 1989). </w:t>
      </w:r>
      <w:r w:rsidR="00DA7716">
        <w:rPr>
          <w:rFonts w:ascii="Times New Roman" w:hAnsi="Times New Roman" w:cs="Times New Roman"/>
        </w:rPr>
        <w:t>However,</w:t>
      </w:r>
      <w:r w:rsidRPr="006D7848">
        <w:rPr>
          <w:rFonts w:ascii="Times New Roman" w:hAnsi="Times New Roman" w:cs="Times New Roman"/>
        </w:rPr>
        <w:t xml:space="preserve"> we consider them as separate phonemes in this study.</w:t>
      </w:r>
    </w:p>
  </w:footnote>
  <w:footnote w:id="3">
    <w:p w14:paraId="3104C01F" w14:textId="77777777" w:rsidR="00447B33" w:rsidRPr="00506015" w:rsidRDefault="00447B33" w:rsidP="00451331">
      <w:pPr>
        <w:pStyle w:val="FootnoteText"/>
        <w:jc w:val="both"/>
        <w:rPr>
          <w:rFonts w:ascii="Times New Roman" w:hAnsi="Times New Roman" w:cs="Times New Roman"/>
        </w:rPr>
      </w:pPr>
      <w:r>
        <w:rPr>
          <w:rStyle w:val="FootnoteReference"/>
        </w:rPr>
        <w:footnoteRef/>
      </w:r>
      <w:r>
        <w:t xml:space="preserve"> </w:t>
      </w:r>
      <w:r>
        <w:rPr>
          <w:rFonts w:ascii="Times New Roman" w:hAnsi="Times New Roman" w:cs="Times New Roman"/>
        </w:rPr>
        <w:t>English language is the official language in Nigeria. Children of the elites did not participate in this research because characteristically they acquire English as a first language in Nigeria.</w:t>
      </w:r>
    </w:p>
  </w:footnote>
  <w:footnote w:id="4">
    <w:p w14:paraId="64A568E6" w14:textId="1CC0D125" w:rsidR="00C375DF" w:rsidRDefault="00C375DF">
      <w:pPr>
        <w:pStyle w:val="FootnoteText"/>
      </w:pPr>
      <w:r>
        <w:rPr>
          <w:rStyle w:val="FootnoteReference"/>
        </w:rPr>
        <w:footnoteRef/>
      </w:r>
      <w:r>
        <w:t xml:space="preserve"> </w:t>
      </w:r>
      <w:r w:rsidRPr="00315E5D">
        <w:rPr>
          <w:rFonts w:ascii="Times New Roman" w:hAnsi="Times New Roman" w:cs="Times New Roman"/>
        </w:rPr>
        <w:t>This was important to ensure that all participants had s</w:t>
      </w:r>
      <w:r w:rsidR="004670E8" w:rsidRPr="00315E5D">
        <w:rPr>
          <w:rFonts w:ascii="Times New Roman" w:hAnsi="Times New Roman" w:cs="Times New Roman"/>
        </w:rPr>
        <w:t>imilar</w:t>
      </w:r>
      <w:r w:rsidRPr="00315E5D">
        <w:rPr>
          <w:rFonts w:ascii="Times New Roman" w:hAnsi="Times New Roman" w:cs="Times New Roman"/>
        </w:rPr>
        <w:t xml:space="preserve"> l</w:t>
      </w:r>
      <w:r w:rsidR="00C50256" w:rsidRPr="00315E5D">
        <w:rPr>
          <w:rFonts w:ascii="Times New Roman" w:hAnsi="Times New Roman" w:cs="Times New Roman"/>
        </w:rPr>
        <w:t>inguistic</w:t>
      </w:r>
      <w:r w:rsidRPr="00315E5D">
        <w:rPr>
          <w:rFonts w:ascii="Times New Roman" w:hAnsi="Times New Roman" w:cs="Times New Roman"/>
        </w:rPr>
        <w:t xml:space="preserve"> background</w:t>
      </w:r>
      <w:r w:rsidR="00895FE5">
        <w:t>.</w:t>
      </w:r>
      <w:r>
        <w:t xml:space="preserve"> </w:t>
      </w:r>
    </w:p>
  </w:footnote>
  <w:footnote w:id="5">
    <w:p w14:paraId="1E4B245B" w14:textId="77777777" w:rsidR="00BC0C29" w:rsidRDefault="00BC0C29">
      <w:pPr>
        <w:pStyle w:val="FootnoteText"/>
      </w:pPr>
      <w:r>
        <w:rPr>
          <w:rStyle w:val="FootnoteReference"/>
        </w:rPr>
        <w:footnoteRef/>
      </w:r>
      <w:r>
        <w:t xml:space="preserve"> </w:t>
      </w:r>
      <w:r w:rsidRPr="003B35BE">
        <w:rPr>
          <w:rFonts w:ascii="Times New Roman" w:hAnsi="Times New Roman" w:cs="Times New Roman"/>
        </w:rPr>
        <w:t xml:space="preserve">We did not </w:t>
      </w:r>
      <w:r w:rsidR="00253049" w:rsidRPr="003B35BE">
        <w:rPr>
          <w:rFonts w:ascii="Times New Roman" w:hAnsi="Times New Roman" w:cs="Times New Roman"/>
        </w:rPr>
        <w:t>refer</w:t>
      </w:r>
      <w:r w:rsidRPr="003B35BE">
        <w:rPr>
          <w:rFonts w:ascii="Times New Roman" w:hAnsi="Times New Roman" w:cs="Times New Roman"/>
        </w:rPr>
        <w:t xml:space="preserve"> to nasal acquisition in the present paper.</w:t>
      </w:r>
    </w:p>
  </w:footnote>
  <w:footnote w:id="6">
    <w:p w14:paraId="43BE6849" w14:textId="77777777" w:rsidR="00075390" w:rsidRDefault="00075390" w:rsidP="00075390">
      <w:pPr>
        <w:pStyle w:val="FootnoteText"/>
        <w:jc w:val="both"/>
      </w:pPr>
      <w:r>
        <w:rPr>
          <w:rStyle w:val="FootnoteReference"/>
        </w:rPr>
        <w:footnoteRef/>
      </w:r>
      <w:r>
        <w:t xml:space="preserve"> </w:t>
      </w:r>
      <w:r w:rsidRPr="003474F7">
        <w:rPr>
          <w:rFonts w:ascii="Times New Roman" w:hAnsi="Times New Roman" w:cs="Times New Roman"/>
        </w:rPr>
        <w:t xml:space="preserve">Yoruba has about twenty different dialects. These dialects are grouped into five areas; North-western including Oyo, </w:t>
      </w:r>
      <w:proofErr w:type="spellStart"/>
      <w:r w:rsidRPr="003474F7">
        <w:rPr>
          <w:rFonts w:ascii="Times New Roman" w:hAnsi="Times New Roman" w:cs="Times New Roman"/>
        </w:rPr>
        <w:t>Egba</w:t>
      </w:r>
      <w:proofErr w:type="spellEnd"/>
      <w:r w:rsidRPr="003474F7">
        <w:rPr>
          <w:rFonts w:ascii="Times New Roman" w:hAnsi="Times New Roman" w:cs="Times New Roman"/>
        </w:rPr>
        <w:t>/</w:t>
      </w:r>
      <w:proofErr w:type="spellStart"/>
      <w:r w:rsidRPr="003474F7">
        <w:rPr>
          <w:rFonts w:ascii="Times New Roman" w:hAnsi="Times New Roman" w:cs="Times New Roman"/>
        </w:rPr>
        <w:t>Egbado</w:t>
      </w:r>
      <w:proofErr w:type="spellEnd"/>
      <w:r w:rsidRPr="003474F7">
        <w:rPr>
          <w:rFonts w:ascii="Times New Roman" w:hAnsi="Times New Roman" w:cs="Times New Roman"/>
        </w:rPr>
        <w:t xml:space="preserve">, Osun; South-eastern including Ondo, </w:t>
      </w:r>
      <w:proofErr w:type="spellStart"/>
      <w:r w:rsidRPr="003474F7">
        <w:rPr>
          <w:rFonts w:ascii="Times New Roman" w:hAnsi="Times New Roman" w:cs="Times New Roman"/>
        </w:rPr>
        <w:t>Owo</w:t>
      </w:r>
      <w:proofErr w:type="spellEnd"/>
      <w:r w:rsidRPr="003474F7">
        <w:rPr>
          <w:rFonts w:ascii="Times New Roman" w:hAnsi="Times New Roman" w:cs="Times New Roman"/>
        </w:rPr>
        <w:t xml:space="preserve">, Ijebu, and the dialects spoken in and round </w:t>
      </w:r>
      <w:proofErr w:type="spellStart"/>
      <w:r w:rsidRPr="003474F7">
        <w:rPr>
          <w:rFonts w:ascii="Times New Roman" w:hAnsi="Times New Roman" w:cs="Times New Roman"/>
        </w:rPr>
        <w:t>Okitipupa</w:t>
      </w:r>
      <w:proofErr w:type="spellEnd"/>
      <w:r w:rsidRPr="003474F7">
        <w:rPr>
          <w:rFonts w:ascii="Times New Roman" w:hAnsi="Times New Roman" w:cs="Times New Roman"/>
        </w:rPr>
        <w:t xml:space="preserve">: </w:t>
      </w:r>
      <w:proofErr w:type="spellStart"/>
      <w:r w:rsidRPr="003474F7">
        <w:rPr>
          <w:rFonts w:ascii="Times New Roman" w:hAnsi="Times New Roman" w:cs="Times New Roman"/>
        </w:rPr>
        <w:t>Ikale</w:t>
      </w:r>
      <w:proofErr w:type="spellEnd"/>
      <w:r w:rsidRPr="003474F7">
        <w:rPr>
          <w:rFonts w:ascii="Times New Roman" w:hAnsi="Times New Roman" w:cs="Times New Roman"/>
        </w:rPr>
        <w:t xml:space="preserve">, </w:t>
      </w:r>
      <w:proofErr w:type="spellStart"/>
      <w:r w:rsidRPr="003474F7">
        <w:rPr>
          <w:rFonts w:ascii="Times New Roman" w:hAnsi="Times New Roman" w:cs="Times New Roman"/>
        </w:rPr>
        <w:t>Ilaje</w:t>
      </w:r>
      <w:proofErr w:type="spellEnd"/>
      <w:r w:rsidRPr="003474F7">
        <w:rPr>
          <w:rFonts w:ascii="Times New Roman" w:hAnsi="Times New Roman" w:cs="Times New Roman"/>
        </w:rPr>
        <w:t xml:space="preserve">, etc.; Central Yoruba including Ife, </w:t>
      </w:r>
      <w:proofErr w:type="spellStart"/>
      <w:r w:rsidRPr="003474F7">
        <w:rPr>
          <w:rFonts w:ascii="Times New Roman" w:hAnsi="Times New Roman" w:cs="Times New Roman"/>
        </w:rPr>
        <w:t>Ijesa</w:t>
      </w:r>
      <w:proofErr w:type="spellEnd"/>
      <w:r w:rsidRPr="003474F7">
        <w:rPr>
          <w:rFonts w:ascii="Times New Roman" w:hAnsi="Times New Roman" w:cs="Times New Roman"/>
        </w:rPr>
        <w:t xml:space="preserve">, </w:t>
      </w:r>
      <w:proofErr w:type="spellStart"/>
      <w:r w:rsidRPr="003474F7">
        <w:rPr>
          <w:rFonts w:ascii="Times New Roman" w:hAnsi="Times New Roman" w:cs="Times New Roman"/>
        </w:rPr>
        <w:t>Ifaki</w:t>
      </w:r>
      <w:proofErr w:type="spellEnd"/>
      <w:r w:rsidRPr="003474F7">
        <w:rPr>
          <w:rFonts w:ascii="Times New Roman" w:hAnsi="Times New Roman" w:cs="Times New Roman"/>
        </w:rPr>
        <w:t xml:space="preserve">, Ekiti; North-eastern including </w:t>
      </w:r>
      <w:proofErr w:type="spellStart"/>
      <w:r w:rsidRPr="003474F7">
        <w:rPr>
          <w:rFonts w:ascii="Times New Roman" w:hAnsi="Times New Roman" w:cs="Times New Roman"/>
        </w:rPr>
        <w:t>Iyagba</w:t>
      </w:r>
      <w:proofErr w:type="spellEnd"/>
      <w:r w:rsidRPr="003474F7">
        <w:rPr>
          <w:rFonts w:ascii="Times New Roman" w:hAnsi="Times New Roman" w:cs="Times New Roman"/>
        </w:rPr>
        <w:t xml:space="preserve">, </w:t>
      </w:r>
      <w:proofErr w:type="spellStart"/>
      <w:r w:rsidRPr="003474F7">
        <w:rPr>
          <w:rFonts w:ascii="Times New Roman" w:hAnsi="Times New Roman" w:cs="Times New Roman"/>
        </w:rPr>
        <w:t>Gbede</w:t>
      </w:r>
      <w:proofErr w:type="spellEnd"/>
      <w:r w:rsidRPr="003474F7">
        <w:rPr>
          <w:rFonts w:ascii="Times New Roman" w:hAnsi="Times New Roman" w:cs="Times New Roman"/>
        </w:rPr>
        <w:t xml:space="preserve">, </w:t>
      </w:r>
      <w:proofErr w:type="spellStart"/>
      <w:r w:rsidRPr="003474F7">
        <w:rPr>
          <w:rFonts w:ascii="Times New Roman" w:hAnsi="Times New Roman" w:cs="Times New Roman"/>
        </w:rPr>
        <w:t>Ijumu</w:t>
      </w:r>
      <w:proofErr w:type="spellEnd"/>
      <w:r w:rsidRPr="003474F7">
        <w:rPr>
          <w:rFonts w:ascii="Times New Roman" w:hAnsi="Times New Roman" w:cs="Times New Roman"/>
        </w:rPr>
        <w:t xml:space="preserve">; and South-western, including </w:t>
      </w:r>
      <w:proofErr w:type="spellStart"/>
      <w:r w:rsidRPr="003474F7">
        <w:rPr>
          <w:rFonts w:ascii="Times New Roman" w:hAnsi="Times New Roman" w:cs="Times New Roman"/>
        </w:rPr>
        <w:t>Tsabe</w:t>
      </w:r>
      <w:proofErr w:type="spellEnd"/>
      <w:r w:rsidRPr="003474F7">
        <w:rPr>
          <w:rFonts w:ascii="Times New Roman" w:hAnsi="Times New Roman" w:cs="Times New Roman"/>
        </w:rPr>
        <w:t>, Ketu, an</w:t>
      </w:r>
      <w:r>
        <w:rPr>
          <w:rFonts w:ascii="Times New Roman" w:hAnsi="Times New Roman" w:cs="Times New Roman"/>
        </w:rPr>
        <w:t>d Ife (Togo) (</w:t>
      </w:r>
      <w:proofErr w:type="spellStart"/>
      <w:r>
        <w:rPr>
          <w:rFonts w:ascii="Times New Roman" w:hAnsi="Times New Roman" w:cs="Times New Roman"/>
        </w:rPr>
        <w:t>Akinkugbe</w:t>
      </w:r>
      <w:proofErr w:type="spellEnd"/>
      <w:r>
        <w:rPr>
          <w:rFonts w:ascii="Times New Roman" w:hAnsi="Times New Roman" w:cs="Times New Roman"/>
        </w:rPr>
        <w:t xml:space="preserve">, 1978, </w:t>
      </w:r>
      <w:proofErr w:type="spellStart"/>
      <w:r w:rsidRPr="003474F7">
        <w:rPr>
          <w:rFonts w:ascii="Times New Roman" w:hAnsi="Times New Roman" w:cs="Times New Roman"/>
        </w:rPr>
        <w:t>Orie</w:t>
      </w:r>
      <w:proofErr w:type="spellEnd"/>
      <w:r w:rsidRPr="003474F7">
        <w:rPr>
          <w:rFonts w:ascii="Times New Roman" w:hAnsi="Times New Roman" w:cs="Times New Roman"/>
        </w:rPr>
        <w:t>, 2012). Apart from those in the South-western, all these dialects are majorly spoken in Nigeria.</w:t>
      </w:r>
      <w:r>
        <w:rPr>
          <w:rFonts w:ascii="Times New Roman" w:hAnsi="Times New Roman" w:cs="Times New Roman"/>
        </w:rPr>
        <w:t xml:space="preserve"> The dialect examined in this study is the Ilorin variety of the </w:t>
      </w:r>
      <w:r w:rsidRPr="003474F7">
        <w:rPr>
          <w:rFonts w:ascii="Times New Roman" w:hAnsi="Times New Roman" w:cs="Times New Roman"/>
        </w:rPr>
        <w:t>North-western</w:t>
      </w:r>
      <w:r>
        <w:rPr>
          <w:rFonts w:ascii="Times New Roman" w:hAnsi="Times New Roman" w:cs="Times New Roman"/>
        </w:rPr>
        <w:t xml:space="preserve"> group</w:t>
      </w:r>
      <w:proofErr w:type="gramStart"/>
      <w:r>
        <w:rPr>
          <w:rFonts w:ascii="Times New Roman" w:hAnsi="Times New Roman" w:cs="Times New Roman"/>
        </w:rPr>
        <w:t xml:space="preserve">.  </w:t>
      </w:r>
      <w:proofErr w:type="gramEnd"/>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7D0A06"/>
    <w:multiLevelType w:val="hybridMultilevel"/>
    <w:tmpl w:val="824C3698"/>
    <w:lvl w:ilvl="0" w:tplc="F0E04562">
      <w:start w:val="1"/>
      <w:numFmt w:val="bullet"/>
      <w:lvlText w:val="•"/>
      <w:lvlJc w:val="left"/>
      <w:pPr>
        <w:tabs>
          <w:tab w:val="num" w:pos="720"/>
        </w:tabs>
        <w:ind w:left="720" w:hanging="360"/>
      </w:pPr>
      <w:rPr>
        <w:rFonts w:ascii="Arial" w:hAnsi="Arial" w:hint="default"/>
      </w:rPr>
    </w:lvl>
    <w:lvl w:ilvl="1" w:tplc="125EF248" w:tentative="1">
      <w:start w:val="1"/>
      <w:numFmt w:val="bullet"/>
      <w:lvlText w:val="•"/>
      <w:lvlJc w:val="left"/>
      <w:pPr>
        <w:tabs>
          <w:tab w:val="num" w:pos="1440"/>
        </w:tabs>
        <w:ind w:left="1440" w:hanging="360"/>
      </w:pPr>
      <w:rPr>
        <w:rFonts w:ascii="Arial" w:hAnsi="Arial" w:hint="default"/>
      </w:rPr>
    </w:lvl>
    <w:lvl w:ilvl="2" w:tplc="6F30FDC2" w:tentative="1">
      <w:start w:val="1"/>
      <w:numFmt w:val="bullet"/>
      <w:lvlText w:val="•"/>
      <w:lvlJc w:val="left"/>
      <w:pPr>
        <w:tabs>
          <w:tab w:val="num" w:pos="2160"/>
        </w:tabs>
        <w:ind w:left="2160" w:hanging="360"/>
      </w:pPr>
      <w:rPr>
        <w:rFonts w:ascii="Arial" w:hAnsi="Arial" w:hint="default"/>
      </w:rPr>
    </w:lvl>
    <w:lvl w:ilvl="3" w:tplc="A7C49F76" w:tentative="1">
      <w:start w:val="1"/>
      <w:numFmt w:val="bullet"/>
      <w:lvlText w:val="•"/>
      <w:lvlJc w:val="left"/>
      <w:pPr>
        <w:tabs>
          <w:tab w:val="num" w:pos="2880"/>
        </w:tabs>
        <w:ind w:left="2880" w:hanging="360"/>
      </w:pPr>
      <w:rPr>
        <w:rFonts w:ascii="Arial" w:hAnsi="Arial" w:hint="default"/>
      </w:rPr>
    </w:lvl>
    <w:lvl w:ilvl="4" w:tplc="F3EA16C6" w:tentative="1">
      <w:start w:val="1"/>
      <w:numFmt w:val="bullet"/>
      <w:lvlText w:val="•"/>
      <w:lvlJc w:val="left"/>
      <w:pPr>
        <w:tabs>
          <w:tab w:val="num" w:pos="3600"/>
        </w:tabs>
        <w:ind w:left="3600" w:hanging="360"/>
      </w:pPr>
      <w:rPr>
        <w:rFonts w:ascii="Arial" w:hAnsi="Arial" w:hint="default"/>
      </w:rPr>
    </w:lvl>
    <w:lvl w:ilvl="5" w:tplc="F4341DB0" w:tentative="1">
      <w:start w:val="1"/>
      <w:numFmt w:val="bullet"/>
      <w:lvlText w:val="•"/>
      <w:lvlJc w:val="left"/>
      <w:pPr>
        <w:tabs>
          <w:tab w:val="num" w:pos="4320"/>
        </w:tabs>
        <w:ind w:left="4320" w:hanging="360"/>
      </w:pPr>
      <w:rPr>
        <w:rFonts w:ascii="Arial" w:hAnsi="Arial" w:hint="default"/>
      </w:rPr>
    </w:lvl>
    <w:lvl w:ilvl="6" w:tplc="28D85EFA" w:tentative="1">
      <w:start w:val="1"/>
      <w:numFmt w:val="bullet"/>
      <w:lvlText w:val="•"/>
      <w:lvlJc w:val="left"/>
      <w:pPr>
        <w:tabs>
          <w:tab w:val="num" w:pos="5040"/>
        </w:tabs>
        <w:ind w:left="5040" w:hanging="360"/>
      </w:pPr>
      <w:rPr>
        <w:rFonts w:ascii="Arial" w:hAnsi="Arial" w:hint="default"/>
      </w:rPr>
    </w:lvl>
    <w:lvl w:ilvl="7" w:tplc="F8E07310" w:tentative="1">
      <w:start w:val="1"/>
      <w:numFmt w:val="bullet"/>
      <w:lvlText w:val="•"/>
      <w:lvlJc w:val="left"/>
      <w:pPr>
        <w:tabs>
          <w:tab w:val="num" w:pos="5760"/>
        </w:tabs>
        <w:ind w:left="5760" w:hanging="360"/>
      </w:pPr>
      <w:rPr>
        <w:rFonts w:ascii="Arial" w:hAnsi="Arial" w:hint="default"/>
      </w:rPr>
    </w:lvl>
    <w:lvl w:ilvl="8" w:tplc="955A4CAC"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7A91C68"/>
    <w:multiLevelType w:val="hybridMultilevel"/>
    <w:tmpl w:val="DD324C50"/>
    <w:lvl w:ilvl="0" w:tplc="1C7C3A8A">
      <w:start w:val="1"/>
      <w:numFmt w:val="bullet"/>
      <w:lvlText w:val="•"/>
      <w:lvlJc w:val="left"/>
      <w:pPr>
        <w:tabs>
          <w:tab w:val="num" w:pos="720"/>
        </w:tabs>
        <w:ind w:left="720" w:hanging="360"/>
      </w:pPr>
      <w:rPr>
        <w:rFonts w:ascii="Arial" w:hAnsi="Arial" w:hint="default"/>
      </w:rPr>
    </w:lvl>
    <w:lvl w:ilvl="1" w:tplc="168C5B18" w:tentative="1">
      <w:start w:val="1"/>
      <w:numFmt w:val="bullet"/>
      <w:lvlText w:val="•"/>
      <w:lvlJc w:val="left"/>
      <w:pPr>
        <w:tabs>
          <w:tab w:val="num" w:pos="1440"/>
        </w:tabs>
        <w:ind w:left="1440" w:hanging="360"/>
      </w:pPr>
      <w:rPr>
        <w:rFonts w:ascii="Arial" w:hAnsi="Arial" w:hint="default"/>
      </w:rPr>
    </w:lvl>
    <w:lvl w:ilvl="2" w:tplc="364E9F44" w:tentative="1">
      <w:start w:val="1"/>
      <w:numFmt w:val="bullet"/>
      <w:lvlText w:val="•"/>
      <w:lvlJc w:val="left"/>
      <w:pPr>
        <w:tabs>
          <w:tab w:val="num" w:pos="2160"/>
        </w:tabs>
        <w:ind w:left="2160" w:hanging="360"/>
      </w:pPr>
      <w:rPr>
        <w:rFonts w:ascii="Arial" w:hAnsi="Arial" w:hint="default"/>
      </w:rPr>
    </w:lvl>
    <w:lvl w:ilvl="3" w:tplc="94283446" w:tentative="1">
      <w:start w:val="1"/>
      <w:numFmt w:val="bullet"/>
      <w:lvlText w:val="•"/>
      <w:lvlJc w:val="left"/>
      <w:pPr>
        <w:tabs>
          <w:tab w:val="num" w:pos="2880"/>
        </w:tabs>
        <w:ind w:left="2880" w:hanging="360"/>
      </w:pPr>
      <w:rPr>
        <w:rFonts w:ascii="Arial" w:hAnsi="Arial" w:hint="default"/>
      </w:rPr>
    </w:lvl>
    <w:lvl w:ilvl="4" w:tplc="E7D8C722" w:tentative="1">
      <w:start w:val="1"/>
      <w:numFmt w:val="bullet"/>
      <w:lvlText w:val="•"/>
      <w:lvlJc w:val="left"/>
      <w:pPr>
        <w:tabs>
          <w:tab w:val="num" w:pos="3600"/>
        </w:tabs>
        <w:ind w:left="3600" w:hanging="360"/>
      </w:pPr>
      <w:rPr>
        <w:rFonts w:ascii="Arial" w:hAnsi="Arial" w:hint="default"/>
      </w:rPr>
    </w:lvl>
    <w:lvl w:ilvl="5" w:tplc="FAF65300" w:tentative="1">
      <w:start w:val="1"/>
      <w:numFmt w:val="bullet"/>
      <w:lvlText w:val="•"/>
      <w:lvlJc w:val="left"/>
      <w:pPr>
        <w:tabs>
          <w:tab w:val="num" w:pos="4320"/>
        </w:tabs>
        <w:ind w:left="4320" w:hanging="360"/>
      </w:pPr>
      <w:rPr>
        <w:rFonts w:ascii="Arial" w:hAnsi="Arial" w:hint="default"/>
      </w:rPr>
    </w:lvl>
    <w:lvl w:ilvl="6" w:tplc="A9EAFD20" w:tentative="1">
      <w:start w:val="1"/>
      <w:numFmt w:val="bullet"/>
      <w:lvlText w:val="•"/>
      <w:lvlJc w:val="left"/>
      <w:pPr>
        <w:tabs>
          <w:tab w:val="num" w:pos="5040"/>
        </w:tabs>
        <w:ind w:left="5040" w:hanging="360"/>
      </w:pPr>
      <w:rPr>
        <w:rFonts w:ascii="Arial" w:hAnsi="Arial" w:hint="default"/>
      </w:rPr>
    </w:lvl>
    <w:lvl w:ilvl="7" w:tplc="4ECA17B6" w:tentative="1">
      <w:start w:val="1"/>
      <w:numFmt w:val="bullet"/>
      <w:lvlText w:val="•"/>
      <w:lvlJc w:val="left"/>
      <w:pPr>
        <w:tabs>
          <w:tab w:val="num" w:pos="5760"/>
        </w:tabs>
        <w:ind w:left="5760" w:hanging="360"/>
      </w:pPr>
      <w:rPr>
        <w:rFonts w:ascii="Arial" w:hAnsi="Arial" w:hint="default"/>
      </w:rPr>
    </w:lvl>
    <w:lvl w:ilvl="8" w:tplc="0FA2F94C"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121E347E"/>
    <w:multiLevelType w:val="hybridMultilevel"/>
    <w:tmpl w:val="1736C368"/>
    <w:lvl w:ilvl="0" w:tplc="DF3C9730">
      <w:start w:val="1"/>
      <w:numFmt w:val="bullet"/>
      <w:lvlText w:val="•"/>
      <w:lvlJc w:val="left"/>
      <w:pPr>
        <w:tabs>
          <w:tab w:val="num" w:pos="720"/>
        </w:tabs>
        <w:ind w:left="720" w:hanging="360"/>
      </w:pPr>
      <w:rPr>
        <w:rFonts w:ascii="Arial" w:hAnsi="Arial" w:hint="default"/>
      </w:rPr>
    </w:lvl>
    <w:lvl w:ilvl="1" w:tplc="7CAEAE86" w:tentative="1">
      <w:start w:val="1"/>
      <w:numFmt w:val="bullet"/>
      <w:lvlText w:val="•"/>
      <w:lvlJc w:val="left"/>
      <w:pPr>
        <w:tabs>
          <w:tab w:val="num" w:pos="1440"/>
        </w:tabs>
        <w:ind w:left="1440" w:hanging="360"/>
      </w:pPr>
      <w:rPr>
        <w:rFonts w:ascii="Arial" w:hAnsi="Arial" w:hint="default"/>
      </w:rPr>
    </w:lvl>
    <w:lvl w:ilvl="2" w:tplc="CD6674B8" w:tentative="1">
      <w:start w:val="1"/>
      <w:numFmt w:val="bullet"/>
      <w:lvlText w:val="•"/>
      <w:lvlJc w:val="left"/>
      <w:pPr>
        <w:tabs>
          <w:tab w:val="num" w:pos="2160"/>
        </w:tabs>
        <w:ind w:left="2160" w:hanging="360"/>
      </w:pPr>
      <w:rPr>
        <w:rFonts w:ascii="Arial" w:hAnsi="Arial" w:hint="default"/>
      </w:rPr>
    </w:lvl>
    <w:lvl w:ilvl="3" w:tplc="37B8D9EA" w:tentative="1">
      <w:start w:val="1"/>
      <w:numFmt w:val="bullet"/>
      <w:lvlText w:val="•"/>
      <w:lvlJc w:val="left"/>
      <w:pPr>
        <w:tabs>
          <w:tab w:val="num" w:pos="2880"/>
        </w:tabs>
        <w:ind w:left="2880" w:hanging="360"/>
      </w:pPr>
      <w:rPr>
        <w:rFonts w:ascii="Arial" w:hAnsi="Arial" w:hint="default"/>
      </w:rPr>
    </w:lvl>
    <w:lvl w:ilvl="4" w:tplc="85022A76" w:tentative="1">
      <w:start w:val="1"/>
      <w:numFmt w:val="bullet"/>
      <w:lvlText w:val="•"/>
      <w:lvlJc w:val="left"/>
      <w:pPr>
        <w:tabs>
          <w:tab w:val="num" w:pos="3600"/>
        </w:tabs>
        <w:ind w:left="3600" w:hanging="360"/>
      </w:pPr>
      <w:rPr>
        <w:rFonts w:ascii="Arial" w:hAnsi="Arial" w:hint="default"/>
      </w:rPr>
    </w:lvl>
    <w:lvl w:ilvl="5" w:tplc="383E0B6C" w:tentative="1">
      <w:start w:val="1"/>
      <w:numFmt w:val="bullet"/>
      <w:lvlText w:val="•"/>
      <w:lvlJc w:val="left"/>
      <w:pPr>
        <w:tabs>
          <w:tab w:val="num" w:pos="4320"/>
        </w:tabs>
        <w:ind w:left="4320" w:hanging="360"/>
      </w:pPr>
      <w:rPr>
        <w:rFonts w:ascii="Arial" w:hAnsi="Arial" w:hint="default"/>
      </w:rPr>
    </w:lvl>
    <w:lvl w:ilvl="6" w:tplc="AADEA4AA" w:tentative="1">
      <w:start w:val="1"/>
      <w:numFmt w:val="bullet"/>
      <w:lvlText w:val="•"/>
      <w:lvlJc w:val="left"/>
      <w:pPr>
        <w:tabs>
          <w:tab w:val="num" w:pos="5040"/>
        </w:tabs>
        <w:ind w:left="5040" w:hanging="360"/>
      </w:pPr>
      <w:rPr>
        <w:rFonts w:ascii="Arial" w:hAnsi="Arial" w:hint="default"/>
      </w:rPr>
    </w:lvl>
    <w:lvl w:ilvl="7" w:tplc="AC8876D0" w:tentative="1">
      <w:start w:val="1"/>
      <w:numFmt w:val="bullet"/>
      <w:lvlText w:val="•"/>
      <w:lvlJc w:val="left"/>
      <w:pPr>
        <w:tabs>
          <w:tab w:val="num" w:pos="5760"/>
        </w:tabs>
        <w:ind w:left="5760" w:hanging="360"/>
      </w:pPr>
      <w:rPr>
        <w:rFonts w:ascii="Arial" w:hAnsi="Arial" w:hint="default"/>
      </w:rPr>
    </w:lvl>
    <w:lvl w:ilvl="8" w:tplc="6F208806"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1331726D"/>
    <w:multiLevelType w:val="hybridMultilevel"/>
    <w:tmpl w:val="0F1879EA"/>
    <w:lvl w:ilvl="0" w:tplc="9CDAC9EA">
      <w:start w:val="1"/>
      <w:numFmt w:val="bullet"/>
      <w:lvlText w:val="•"/>
      <w:lvlJc w:val="left"/>
      <w:pPr>
        <w:tabs>
          <w:tab w:val="num" w:pos="720"/>
        </w:tabs>
        <w:ind w:left="720" w:hanging="360"/>
      </w:pPr>
      <w:rPr>
        <w:rFonts w:ascii="Arial" w:hAnsi="Arial" w:hint="default"/>
      </w:rPr>
    </w:lvl>
    <w:lvl w:ilvl="1" w:tplc="8F2C02CC">
      <w:start w:val="1"/>
      <w:numFmt w:val="bullet"/>
      <w:lvlText w:val="•"/>
      <w:lvlJc w:val="left"/>
      <w:pPr>
        <w:tabs>
          <w:tab w:val="num" w:pos="1440"/>
        </w:tabs>
        <w:ind w:left="1440" w:hanging="360"/>
      </w:pPr>
      <w:rPr>
        <w:rFonts w:ascii="Arial" w:hAnsi="Arial" w:hint="default"/>
      </w:rPr>
    </w:lvl>
    <w:lvl w:ilvl="2" w:tplc="AD9EF914" w:tentative="1">
      <w:start w:val="1"/>
      <w:numFmt w:val="bullet"/>
      <w:lvlText w:val="•"/>
      <w:lvlJc w:val="left"/>
      <w:pPr>
        <w:tabs>
          <w:tab w:val="num" w:pos="2160"/>
        </w:tabs>
        <w:ind w:left="2160" w:hanging="360"/>
      </w:pPr>
      <w:rPr>
        <w:rFonts w:ascii="Arial" w:hAnsi="Arial" w:hint="default"/>
      </w:rPr>
    </w:lvl>
    <w:lvl w:ilvl="3" w:tplc="303E1928" w:tentative="1">
      <w:start w:val="1"/>
      <w:numFmt w:val="bullet"/>
      <w:lvlText w:val="•"/>
      <w:lvlJc w:val="left"/>
      <w:pPr>
        <w:tabs>
          <w:tab w:val="num" w:pos="2880"/>
        </w:tabs>
        <w:ind w:left="2880" w:hanging="360"/>
      </w:pPr>
      <w:rPr>
        <w:rFonts w:ascii="Arial" w:hAnsi="Arial" w:hint="default"/>
      </w:rPr>
    </w:lvl>
    <w:lvl w:ilvl="4" w:tplc="86AAAC94" w:tentative="1">
      <w:start w:val="1"/>
      <w:numFmt w:val="bullet"/>
      <w:lvlText w:val="•"/>
      <w:lvlJc w:val="left"/>
      <w:pPr>
        <w:tabs>
          <w:tab w:val="num" w:pos="3600"/>
        </w:tabs>
        <w:ind w:left="3600" w:hanging="360"/>
      </w:pPr>
      <w:rPr>
        <w:rFonts w:ascii="Arial" w:hAnsi="Arial" w:hint="default"/>
      </w:rPr>
    </w:lvl>
    <w:lvl w:ilvl="5" w:tplc="3F1EB22E" w:tentative="1">
      <w:start w:val="1"/>
      <w:numFmt w:val="bullet"/>
      <w:lvlText w:val="•"/>
      <w:lvlJc w:val="left"/>
      <w:pPr>
        <w:tabs>
          <w:tab w:val="num" w:pos="4320"/>
        </w:tabs>
        <w:ind w:left="4320" w:hanging="360"/>
      </w:pPr>
      <w:rPr>
        <w:rFonts w:ascii="Arial" w:hAnsi="Arial" w:hint="default"/>
      </w:rPr>
    </w:lvl>
    <w:lvl w:ilvl="6" w:tplc="299EDE5A" w:tentative="1">
      <w:start w:val="1"/>
      <w:numFmt w:val="bullet"/>
      <w:lvlText w:val="•"/>
      <w:lvlJc w:val="left"/>
      <w:pPr>
        <w:tabs>
          <w:tab w:val="num" w:pos="5040"/>
        </w:tabs>
        <w:ind w:left="5040" w:hanging="360"/>
      </w:pPr>
      <w:rPr>
        <w:rFonts w:ascii="Arial" w:hAnsi="Arial" w:hint="default"/>
      </w:rPr>
    </w:lvl>
    <w:lvl w:ilvl="7" w:tplc="A3E03D00" w:tentative="1">
      <w:start w:val="1"/>
      <w:numFmt w:val="bullet"/>
      <w:lvlText w:val="•"/>
      <w:lvlJc w:val="left"/>
      <w:pPr>
        <w:tabs>
          <w:tab w:val="num" w:pos="5760"/>
        </w:tabs>
        <w:ind w:left="5760" w:hanging="360"/>
      </w:pPr>
      <w:rPr>
        <w:rFonts w:ascii="Arial" w:hAnsi="Arial" w:hint="default"/>
      </w:rPr>
    </w:lvl>
    <w:lvl w:ilvl="8" w:tplc="86C22316"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16C35AD3"/>
    <w:multiLevelType w:val="hybridMultilevel"/>
    <w:tmpl w:val="15386180"/>
    <w:lvl w:ilvl="0" w:tplc="C2BAD634">
      <w:start w:val="1"/>
      <w:numFmt w:val="bullet"/>
      <w:lvlText w:val="•"/>
      <w:lvlJc w:val="left"/>
      <w:pPr>
        <w:tabs>
          <w:tab w:val="num" w:pos="720"/>
        </w:tabs>
        <w:ind w:left="720" w:hanging="360"/>
      </w:pPr>
      <w:rPr>
        <w:rFonts w:ascii="Arial" w:hAnsi="Arial" w:hint="default"/>
      </w:rPr>
    </w:lvl>
    <w:lvl w:ilvl="1" w:tplc="23302DBE" w:tentative="1">
      <w:start w:val="1"/>
      <w:numFmt w:val="bullet"/>
      <w:lvlText w:val="•"/>
      <w:lvlJc w:val="left"/>
      <w:pPr>
        <w:tabs>
          <w:tab w:val="num" w:pos="1440"/>
        </w:tabs>
        <w:ind w:left="1440" w:hanging="360"/>
      </w:pPr>
      <w:rPr>
        <w:rFonts w:ascii="Arial" w:hAnsi="Arial" w:hint="default"/>
      </w:rPr>
    </w:lvl>
    <w:lvl w:ilvl="2" w:tplc="388CAE4A" w:tentative="1">
      <w:start w:val="1"/>
      <w:numFmt w:val="bullet"/>
      <w:lvlText w:val="•"/>
      <w:lvlJc w:val="left"/>
      <w:pPr>
        <w:tabs>
          <w:tab w:val="num" w:pos="2160"/>
        </w:tabs>
        <w:ind w:left="2160" w:hanging="360"/>
      </w:pPr>
      <w:rPr>
        <w:rFonts w:ascii="Arial" w:hAnsi="Arial" w:hint="default"/>
      </w:rPr>
    </w:lvl>
    <w:lvl w:ilvl="3" w:tplc="F09C5404" w:tentative="1">
      <w:start w:val="1"/>
      <w:numFmt w:val="bullet"/>
      <w:lvlText w:val="•"/>
      <w:lvlJc w:val="left"/>
      <w:pPr>
        <w:tabs>
          <w:tab w:val="num" w:pos="2880"/>
        </w:tabs>
        <w:ind w:left="2880" w:hanging="360"/>
      </w:pPr>
      <w:rPr>
        <w:rFonts w:ascii="Arial" w:hAnsi="Arial" w:hint="default"/>
      </w:rPr>
    </w:lvl>
    <w:lvl w:ilvl="4" w:tplc="71CC1B4A" w:tentative="1">
      <w:start w:val="1"/>
      <w:numFmt w:val="bullet"/>
      <w:lvlText w:val="•"/>
      <w:lvlJc w:val="left"/>
      <w:pPr>
        <w:tabs>
          <w:tab w:val="num" w:pos="3600"/>
        </w:tabs>
        <w:ind w:left="3600" w:hanging="360"/>
      </w:pPr>
      <w:rPr>
        <w:rFonts w:ascii="Arial" w:hAnsi="Arial" w:hint="default"/>
      </w:rPr>
    </w:lvl>
    <w:lvl w:ilvl="5" w:tplc="3F2865C6" w:tentative="1">
      <w:start w:val="1"/>
      <w:numFmt w:val="bullet"/>
      <w:lvlText w:val="•"/>
      <w:lvlJc w:val="left"/>
      <w:pPr>
        <w:tabs>
          <w:tab w:val="num" w:pos="4320"/>
        </w:tabs>
        <w:ind w:left="4320" w:hanging="360"/>
      </w:pPr>
      <w:rPr>
        <w:rFonts w:ascii="Arial" w:hAnsi="Arial" w:hint="default"/>
      </w:rPr>
    </w:lvl>
    <w:lvl w:ilvl="6" w:tplc="D9EAA172" w:tentative="1">
      <w:start w:val="1"/>
      <w:numFmt w:val="bullet"/>
      <w:lvlText w:val="•"/>
      <w:lvlJc w:val="left"/>
      <w:pPr>
        <w:tabs>
          <w:tab w:val="num" w:pos="5040"/>
        </w:tabs>
        <w:ind w:left="5040" w:hanging="360"/>
      </w:pPr>
      <w:rPr>
        <w:rFonts w:ascii="Arial" w:hAnsi="Arial" w:hint="default"/>
      </w:rPr>
    </w:lvl>
    <w:lvl w:ilvl="7" w:tplc="0E2AB2E6" w:tentative="1">
      <w:start w:val="1"/>
      <w:numFmt w:val="bullet"/>
      <w:lvlText w:val="•"/>
      <w:lvlJc w:val="left"/>
      <w:pPr>
        <w:tabs>
          <w:tab w:val="num" w:pos="5760"/>
        </w:tabs>
        <w:ind w:left="5760" w:hanging="360"/>
      </w:pPr>
      <w:rPr>
        <w:rFonts w:ascii="Arial" w:hAnsi="Arial" w:hint="default"/>
      </w:rPr>
    </w:lvl>
    <w:lvl w:ilvl="8" w:tplc="90D0F074"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1A4209FE"/>
    <w:multiLevelType w:val="hybridMultilevel"/>
    <w:tmpl w:val="B3A42C4C"/>
    <w:lvl w:ilvl="0" w:tplc="F6244ECE">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A965D04"/>
    <w:multiLevelType w:val="hybridMultilevel"/>
    <w:tmpl w:val="7B5ABDE8"/>
    <w:lvl w:ilvl="0" w:tplc="212CFEBC">
      <w:start w:val="1"/>
      <w:numFmt w:val="bullet"/>
      <w:lvlText w:val="•"/>
      <w:lvlJc w:val="left"/>
      <w:pPr>
        <w:tabs>
          <w:tab w:val="num" w:pos="720"/>
        </w:tabs>
        <w:ind w:left="720" w:hanging="360"/>
      </w:pPr>
      <w:rPr>
        <w:rFonts w:ascii="Arial" w:hAnsi="Arial" w:hint="default"/>
      </w:rPr>
    </w:lvl>
    <w:lvl w:ilvl="1" w:tplc="2AD8E99E" w:tentative="1">
      <w:start w:val="1"/>
      <w:numFmt w:val="bullet"/>
      <w:lvlText w:val="•"/>
      <w:lvlJc w:val="left"/>
      <w:pPr>
        <w:tabs>
          <w:tab w:val="num" w:pos="1440"/>
        </w:tabs>
        <w:ind w:left="1440" w:hanging="360"/>
      </w:pPr>
      <w:rPr>
        <w:rFonts w:ascii="Arial" w:hAnsi="Arial" w:hint="default"/>
      </w:rPr>
    </w:lvl>
    <w:lvl w:ilvl="2" w:tplc="FADC8B28" w:tentative="1">
      <w:start w:val="1"/>
      <w:numFmt w:val="bullet"/>
      <w:lvlText w:val="•"/>
      <w:lvlJc w:val="left"/>
      <w:pPr>
        <w:tabs>
          <w:tab w:val="num" w:pos="2160"/>
        </w:tabs>
        <w:ind w:left="2160" w:hanging="360"/>
      </w:pPr>
      <w:rPr>
        <w:rFonts w:ascii="Arial" w:hAnsi="Arial" w:hint="default"/>
      </w:rPr>
    </w:lvl>
    <w:lvl w:ilvl="3" w:tplc="EC483618" w:tentative="1">
      <w:start w:val="1"/>
      <w:numFmt w:val="bullet"/>
      <w:lvlText w:val="•"/>
      <w:lvlJc w:val="left"/>
      <w:pPr>
        <w:tabs>
          <w:tab w:val="num" w:pos="2880"/>
        </w:tabs>
        <w:ind w:left="2880" w:hanging="360"/>
      </w:pPr>
      <w:rPr>
        <w:rFonts w:ascii="Arial" w:hAnsi="Arial" w:hint="default"/>
      </w:rPr>
    </w:lvl>
    <w:lvl w:ilvl="4" w:tplc="A0FC7340" w:tentative="1">
      <w:start w:val="1"/>
      <w:numFmt w:val="bullet"/>
      <w:lvlText w:val="•"/>
      <w:lvlJc w:val="left"/>
      <w:pPr>
        <w:tabs>
          <w:tab w:val="num" w:pos="3600"/>
        </w:tabs>
        <w:ind w:left="3600" w:hanging="360"/>
      </w:pPr>
      <w:rPr>
        <w:rFonts w:ascii="Arial" w:hAnsi="Arial" w:hint="default"/>
      </w:rPr>
    </w:lvl>
    <w:lvl w:ilvl="5" w:tplc="C4685D34" w:tentative="1">
      <w:start w:val="1"/>
      <w:numFmt w:val="bullet"/>
      <w:lvlText w:val="•"/>
      <w:lvlJc w:val="left"/>
      <w:pPr>
        <w:tabs>
          <w:tab w:val="num" w:pos="4320"/>
        </w:tabs>
        <w:ind w:left="4320" w:hanging="360"/>
      </w:pPr>
      <w:rPr>
        <w:rFonts w:ascii="Arial" w:hAnsi="Arial" w:hint="default"/>
      </w:rPr>
    </w:lvl>
    <w:lvl w:ilvl="6" w:tplc="23780C0E" w:tentative="1">
      <w:start w:val="1"/>
      <w:numFmt w:val="bullet"/>
      <w:lvlText w:val="•"/>
      <w:lvlJc w:val="left"/>
      <w:pPr>
        <w:tabs>
          <w:tab w:val="num" w:pos="5040"/>
        </w:tabs>
        <w:ind w:left="5040" w:hanging="360"/>
      </w:pPr>
      <w:rPr>
        <w:rFonts w:ascii="Arial" w:hAnsi="Arial" w:hint="default"/>
      </w:rPr>
    </w:lvl>
    <w:lvl w:ilvl="7" w:tplc="F75C3A98" w:tentative="1">
      <w:start w:val="1"/>
      <w:numFmt w:val="bullet"/>
      <w:lvlText w:val="•"/>
      <w:lvlJc w:val="left"/>
      <w:pPr>
        <w:tabs>
          <w:tab w:val="num" w:pos="5760"/>
        </w:tabs>
        <w:ind w:left="5760" w:hanging="360"/>
      </w:pPr>
      <w:rPr>
        <w:rFonts w:ascii="Arial" w:hAnsi="Arial" w:hint="default"/>
      </w:rPr>
    </w:lvl>
    <w:lvl w:ilvl="8" w:tplc="5E240BDC"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5AF121E3"/>
    <w:multiLevelType w:val="hybridMultilevel"/>
    <w:tmpl w:val="0ED43708"/>
    <w:lvl w:ilvl="0" w:tplc="64A69D74">
      <w:start w:val="9"/>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5FCE3F07"/>
    <w:multiLevelType w:val="hybridMultilevel"/>
    <w:tmpl w:val="510808EE"/>
    <w:lvl w:ilvl="0" w:tplc="9DFC7AD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7B60F1C"/>
    <w:multiLevelType w:val="hybridMultilevel"/>
    <w:tmpl w:val="B2D87F92"/>
    <w:lvl w:ilvl="0" w:tplc="90D0F554">
      <w:start w:val="1"/>
      <w:numFmt w:val="bullet"/>
      <w:lvlText w:val="•"/>
      <w:lvlJc w:val="left"/>
      <w:pPr>
        <w:tabs>
          <w:tab w:val="num" w:pos="720"/>
        </w:tabs>
        <w:ind w:left="720" w:hanging="360"/>
      </w:pPr>
      <w:rPr>
        <w:rFonts w:ascii="Arial" w:hAnsi="Arial" w:hint="default"/>
      </w:rPr>
    </w:lvl>
    <w:lvl w:ilvl="1" w:tplc="1C262726" w:tentative="1">
      <w:start w:val="1"/>
      <w:numFmt w:val="bullet"/>
      <w:lvlText w:val="•"/>
      <w:lvlJc w:val="left"/>
      <w:pPr>
        <w:tabs>
          <w:tab w:val="num" w:pos="1440"/>
        </w:tabs>
        <w:ind w:left="1440" w:hanging="360"/>
      </w:pPr>
      <w:rPr>
        <w:rFonts w:ascii="Arial" w:hAnsi="Arial" w:hint="default"/>
      </w:rPr>
    </w:lvl>
    <w:lvl w:ilvl="2" w:tplc="2DC2E542" w:tentative="1">
      <w:start w:val="1"/>
      <w:numFmt w:val="bullet"/>
      <w:lvlText w:val="•"/>
      <w:lvlJc w:val="left"/>
      <w:pPr>
        <w:tabs>
          <w:tab w:val="num" w:pos="2160"/>
        </w:tabs>
        <w:ind w:left="2160" w:hanging="360"/>
      </w:pPr>
      <w:rPr>
        <w:rFonts w:ascii="Arial" w:hAnsi="Arial" w:hint="default"/>
      </w:rPr>
    </w:lvl>
    <w:lvl w:ilvl="3" w:tplc="BBCC2C90" w:tentative="1">
      <w:start w:val="1"/>
      <w:numFmt w:val="bullet"/>
      <w:lvlText w:val="•"/>
      <w:lvlJc w:val="left"/>
      <w:pPr>
        <w:tabs>
          <w:tab w:val="num" w:pos="2880"/>
        </w:tabs>
        <w:ind w:left="2880" w:hanging="360"/>
      </w:pPr>
      <w:rPr>
        <w:rFonts w:ascii="Arial" w:hAnsi="Arial" w:hint="default"/>
      </w:rPr>
    </w:lvl>
    <w:lvl w:ilvl="4" w:tplc="FB269D38" w:tentative="1">
      <w:start w:val="1"/>
      <w:numFmt w:val="bullet"/>
      <w:lvlText w:val="•"/>
      <w:lvlJc w:val="left"/>
      <w:pPr>
        <w:tabs>
          <w:tab w:val="num" w:pos="3600"/>
        </w:tabs>
        <w:ind w:left="3600" w:hanging="360"/>
      </w:pPr>
      <w:rPr>
        <w:rFonts w:ascii="Arial" w:hAnsi="Arial" w:hint="default"/>
      </w:rPr>
    </w:lvl>
    <w:lvl w:ilvl="5" w:tplc="03309D0E" w:tentative="1">
      <w:start w:val="1"/>
      <w:numFmt w:val="bullet"/>
      <w:lvlText w:val="•"/>
      <w:lvlJc w:val="left"/>
      <w:pPr>
        <w:tabs>
          <w:tab w:val="num" w:pos="4320"/>
        </w:tabs>
        <w:ind w:left="4320" w:hanging="360"/>
      </w:pPr>
      <w:rPr>
        <w:rFonts w:ascii="Arial" w:hAnsi="Arial" w:hint="default"/>
      </w:rPr>
    </w:lvl>
    <w:lvl w:ilvl="6" w:tplc="D3366674" w:tentative="1">
      <w:start w:val="1"/>
      <w:numFmt w:val="bullet"/>
      <w:lvlText w:val="•"/>
      <w:lvlJc w:val="left"/>
      <w:pPr>
        <w:tabs>
          <w:tab w:val="num" w:pos="5040"/>
        </w:tabs>
        <w:ind w:left="5040" w:hanging="360"/>
      </w:pPr>
      <w:rPr>
        <w:rFonts w:ascii="Arial" w:hAnsi="Arial" w:hint="default"/>
      </w:rPr>
    </w:lvl>
    <w:lvl w:ilvl="7" w:tplc="0DE09304" w:tentative="1">
      <w:start w:val="1"/>
      <w:numFmt w:val="bullet"/>
      <w:lvlText w:val="•"/>
      <w:lvlJc w:val="left"/>
      <w:pPr>
        <w:tabs>
          <w:tab w:val="num" w:pos="5760"/>
        </w:tabs>
        <w:ind w:left="5760" w:hanging="360"/>
      </w:pPr>
      <w:rPr>
        <w:rFonts w:ascii="Arial" w:hAnsi="Arial" w:hint="default"/>
      </w:rPr>
    </w:lvl>
    <w:lvl w:ilvl="8" w:tplc="A914E70C"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69BC0C68"/>
    <w:multiLevelType w:val="hybridMultilevel"/>
    <w:tmpl w:val="3A9E25AC"/>
    <w:lvl w:ilvl="0" w:tplc="B314A10C">
      <w:start w:val="1"/>
      <w:numFmt w:val="bullet"/>
      <w:lvlText w:val="•"/>
      <w:lvlJc w:val="left"/>
      <w:pPr>
        <w:tabs>
          <w:tab w:val="num" w:pos="720"/>
        </w:tabs>
        <w:ind w:left="720" w:hanging="360"/>
      </w:pPr>
      <w:rPr>
        <w:rFonts w:ascii="Arial" w:hAnsi="Arial" w:hint="default"/>
      </w:rPr>
    </w:lvl>
    <w:lvl w:ilvl="1" w:tplc="CBC27A40" w:tentative="1">
      <w:start w:val="1"/>
      <w:numFmt w:val="bullet"/>
      <w:lvlText w:val="•"/>
      <w:lvlJc w:val="left"/>
      <w:pPr>
        <w:tabs>
          <w:tab w:val="num" w:pos="1440"/>
        </w:tabs>
        <w:ind w:left="1440" w:hanging="360"/>
      </w:pPr>
      <w:rPr>
        <w:rFonts w:ascii="Arial" w:hAnsi="Arial" w:hint="default"/>
      </w:rPr>
    </w:lvl>
    <w:lvl w:ilvl="2" w:tplc="72D00B0A" w:tentative="1">
      <w:start w:val="1"/>
      <w:numFmt w:val="bullet"/>
      <w:lvlText w:val="•"/>
      <w:lvlJc w:val="left"/>
      <w:pPr>
        <w:tabs>
          <w:tab w:val="num" w:pos="2160"/>
        </w:tabs>
        <w:ind w:left="2160" w:hanging="360"/>
      </w:pPr>
      <w:rPr>
        <w:rFonts w:ascii="Arial" w:hAnsi="Arial" w:hint="default"/>
      </w:rPr>
    </w:lvl>
    <w:lvl w:ilvl="3" w:tplc="C83C20F4" w:tentative="1">
      <w:start w:val="1"/>
      <w:numFmt w:val="bullet"/>
      <w:lvlText w:val="•"/>
      <w:lvlJc w:val="left"/>
      <w:pPr>
        <w:tabs>
          <w:tab w:val="num" w:pos="2880"/>
        </w:tabs>
        <w:ind w:left="2880" w:hanging="360"/>
      </w:pPr>
      <w:rPr>
        <w:rFonts w:ascii="Arial" w:hAnsi="Arial" w:hint="default"/>
      </w:rPr>
    </w:lvl>
    <w:lvl w:ilvl="4" w:tplc="94C6064A" w:tentative="1">
      <w:start w:val="1"/>
      <w:numFmt w:val="bullet"/>
      <w:lvlText w:val="•"/>
      <w:lvlJc w:val="left"/>
      <w:pPr>
        <w:tabs>
          <w:tab w:val="num" w:pos="3600"/>
        </w:tabs>
        <w:ind w:left="3600" w:hanging="360"/>
      </w:pPr>
      <w:rPr>
        <w:rFonts w:ascii="Arial" w:hAnsi="Arial" w:hint="default"/>
      </w:rPr>
    </w:lvl>
    <w:lvl w:ilvl="5" w:tplc="8EC8F8DA" w:tentative="1">
      <w:start w:val="1"/>
      <w:numFmt w:val="bullet"/>
      <w:lvlText w:val="•"/>
      <w:lvlJc w:val="left"/>
      <w:pPr>
        <w:tabs>
          <w:tab w:val="num" w:pos="4320"/>
        </w:tabs>
        <w:ind w:left="4320" w:hanging="360"/>
      </w:pPr>
      <w:rPr>
        <w:rFonts w:ascii="Arial" w:hAnsi="Arial" w:hint="default"/>
      </w:rPr>
    </w:lvl>
    <w:lvl w:ilvl="6" w:tplc="8A94BF3A" w:tentative="1">
      <w:start w:val="1"/>
      <w:numFmt w:val="bullet"/>
      <w:lvlText w:val="•"/>
      <w:lvlJc w:val="left"/>
      <w:pPr>
        <w:tabs>
          <w:tab w:val="num" w:pos="5040"/>
        </w:tabs>
        <w:ind w:left="5040" w:hanging="360"/>
      </w:pPr>
      <w:rPr>
        <w:rFonts w:ascii="Arial" w:hAnsi="Arial" w:hint="default"/>
      </w:rPr>
    </w:lvl>
    <w:lvl w:ilvl="7" w:tplc="A74A58AE" w:tentative="1">
      <w:start w:val="1"/>
      <w:numFmt w:val="bullet"/>
      <w:lvlText w:val="•"/>
      <w:lvlJc w:val="left"/>
      <w:pPr>
        <w:tabs>
          <w:tab w:val="num" w:pos="5760"/>
        </w:tabs>
        <w:ind w:left="5760" w:hanging="360"/>
      </w:pPr>
      <w:rPr>
        <w:rFonts w:ascii="Arial" w:hAnsi="Arial" w:hint="default"/>
      </w:rPr>
    </w:lvl>
    <w:lvl w:ilvl="8" w:tplc="883AA55C"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6A435C22"/>
    <w:multiLevelType w:val="hybridMultilevel"/>
    <w:tmpl w:val="A0AECAEA"/>
    <w:lvl w:ilvl="0" w:tplc="F7946AAC">
      <w:start w:val="1"/>
      <w:numFmt w:val="bullet"/>
      <w:lvlText w:val="•"/>
      <w:lvlJc w:val="left"/>
      <w:pPr>
        <w:tabs>
          <w:tab w:val="num" w:pos="720"/>
        </w:tabs>
        <w:ind w:left="720" w:hanging="360"/>
      </w:pPr>
      <w:rPr>
        <w:rFonts w:ascii="Arial" w:hAnsi="Arial" w:hint="default"/>
      </w:rPr>
    </w:lvl>
    <w:lvl w:ilvl="1" w:tplc="AF5840B4" w:tentative="1">
      <w:start w:val="1"/>
      <w:numFmt w:val="bullet"/>
      <w:lvlText w:val="•"/>
      <w:lvlJc w:val="left"/>
      <w:pPr>
        <w:tabs>
          <w:tab w:val="num" w:pos="1440"/>
        </w:tabs>
        <w:ind w:left="1440" w:hanging="360"/>
      </w:pPr>
      <w:rPr>
        <w:rFonts w:ascii="Arial" w:hAnsi="Arial" w:hint="default"/>
      </w:rPr>
    </w:lvl>
    <w:lvl w:ilvl="2" w:tplc="87A09E7C" w:tentative="1">
      <w:start w:val="1"/>
      <w:numFmt w:val="bullet"/>
      <w:lvlText w:val="•"/>
      <w:lvlJc w:val="left"/>
      <w:pPr>
        <w:tabs>
          <w:tab w:val="num" w:pos="2160"/>
        </w:tabs>
        <w:ind w:left="2160" w:hanging="360"/>
      </w:pPr>
      <w:rPr>
        <w:rFonts w:ascii="Arial" w:hAnsi="Arial" w:hint="default"/>
      </w:rPr>
    </w:lvl>
    <w:lvl w:ilvl="3" w:tplc="6D04BE84" w:tentative="1">
      <w:start w:val="1"/>
      <w:numFmt w:val="bullet"/>
      <w:lvlText w:val="•"/>
      <w:lvlJc w:val="left"/>
      <w:pPr>
        <w:tabs>
          <w:tab w:val="num" w:pos="2880"/>
        </w:tabs>
        <w:ind w:left="2880" w:hanging="360"/>
      </w:pPr>
      <w:rPr>
        <w:rFonts w:ascii="Arial" w:hAnsi="Arial" w:hint="default"/>
      </w:rPr>
    </w:lvl>
    <w:lvl w:ilvl="4" w:tplc="5A82A9A4" w:tentative="1">
      <w:start w:val="1"/>
      <w:numFmt w:val="bullet"/>
      <w:lvlText w:val="•"/>
      <w:lvlJc w:val="left"/>
      <w:pPr>
        <w:tabs>
          <w:tab w:val="num" w:pos="3600"/>
        </w:tabs>
        <w:ind w:left="3600" w:hanging="360"/>
      </w:pPr>
      <w:rPr>
        <w:rFonts w:ascii="Arial" w:hAnsi="Arial" w:hint="default"/>
      </w:rPr>
    </w:lvl>
    <w:lvl w:ilvl="5" w:tplc="61D801D4" w:tentative="1">
      <w:start w:val="1"/>
      <w:numFmt w:val="bullet"/>
      <w:lvlText w:val="•"/>
      <w:lvlJc w:val="left"/>
      <w:pPr>
        <w:tabs>
          <w:tab w:val="num" w:pos="4320"/>
        </w:tabs>
        <w:ind w:left="4320" w:hanging="360"/>
      </w:pPr>
      <w:rPr>
        <w:rFonts w:ascii="Arial" w:hAnsi="Arial" w:hint="default"/>
      </w:rPr>
    </w:lvl>
    <w:lvl w:ilvl="6" w:tplc="6A104CCA" w:tentative="1">
      <w:start w:val="1"/>
      <w:numFmt w:val="bullet"/>
      <w:lvlText w:val="•"/>
      <w:lvlJc w:val="left"/>
      <w:pPr>
        <w:tabs>
          <w:tab w:val="num" w:pos="5040"/>
        </w:tabs>
        <w:ind w:left="5040" w:hanging="360"/>
      </w:pPr>
      <w:rPr>
        <w:rFonts w:ascii="Arial" w:hAnsi="Arial" w:hint="default"/>
      </w:rPr>
    </w:lvl>
    <w:lvl w:ilvl="7" w:tplc="6024AF12" w:tentative="1">
      <w:start w:val="1"/>
      <w:numFmt w:val="bullet"/>
      <w:lvlText w:val="•"/>
      <w:lvlJc w:val="left"/>
      <w:pPr>
        <w:tabs>
          <w:tab w:val="num" w:pos="5760"/>
        </w:tabs>
        <w:ind w:left="5760" w:hanging="360"/>
      </w:pPr>
      <w:rPr>
        <w:rFonts w:ascii="Arial" w:hAnsi="Arial" w:hint="default"/>
      </w:rPr>
    </w:lvl>
    <w:lvl w:ilvl="8" w:tplc="B54A8FD4"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6FCE024F"/>
    <w:multiLevelType w:val="hybridMultilevel"/>
    <w:tmpl w:val="9E4EA732"/>
    <w:lvl w:ilvl="0" w:tplc="A2702010">
      <w:start w:val="1"/>
      <w:numFmt w:val="bullet"/>
      <w:lvlText w:val="•"/>
      <w:lvlJc w:val="left"/>
      <w:pPr>
        <w:tabs>
          <w:tab w:val="num" w:pos="720"/>
        </w:tabs>
        <w:ind w:left="720" w:hanging="360"/>
      </w:pPr>
      <w:rPr>
        <w:rFonts w:ascii="Arial" w:hAnsi="Arial" w:hint="default"/>
      </w:rPr>
    </w:lvl>
    <w:lvl w:ilvl="1" w:tplc="5126720C" w:tentative="1">
      <w:start w:val="1"/>
      <w:numFmt w:val="bullet"/>
      <w:lvlText w:val="•"/>
      <w:lvlJc w:val="left"/>
      <w:pPr>
        <w:tabs>
          <w:tab w:val="num" w:pos="1440"/>
        </w:tabs>
        <w:ind w:left="1440" w:hanging="360"/>
      </w:pPr>
      <w:rPr>
        <w:rFonts w:ascii="Arial" w:hAnsi="Arial" w:hint="default"/>
      </w:rPr>
    </w:lvl>
    <w:lvl w:ilvl="2" w:tplc="ABE63DAC" w:tentative="1">
      <w:start w:val="1"/>
      <w:numFmt w:val="bullet"/>
      <w:lvlText w:val="•"/>
      <w:lvlJc w:val="left"/>
      <w:pPr>
        <w:tabs>
          <w:tab w:val="num" w:pos="2160"/>
        </w:tabs>
        <w:ind w:left="2160" w:hanging="360"/>
      </w:pPr>
      <w:rPr>
        <w:rFonts w:ascii="Arial" w:hAnsi="Arial" w:hint="default"/>
      </w:rPr>
    </w:lvl>
    <w:lvl w:ilvl="3" w:tplc="67D4A932" w:tentative="1">
      <w:start w:val="1"/>
      <w:numFmt w:val="bullet"/>
      <w:lvlText w:val="•"/>
      <w:lvlJc w:val="left"/>
      <w:pPr>
        <w:tabs>
          <w:tab w:val="num" w:pos="2880"/>
        </w:tabs>
        <w:ind w:left="2880" w:hanging="360"/>
      </w:pPr>
      <w:rPr>
        <w:rFonts w:ascii="Arial" w:hAnsi="Arial" w:hint="default"/>
      </w:rPr>
    </w:lvl>
    <w:lvl w:ilvl="4" w:tplc="6718971E" w:tentative="1">
      <w:start w:val="1"/>
      <w:numFmt w:val="bullet"/>
      <w:lvlText w:val="•"/>
      <w:lvlJc w:val="left"/>
      <w:pPr>
        <w:tabs>
          <w:tab w:val="num" w:pos="3600"/>
        </w:tabs>
        <w:ind w:left="3600" w:hanging="360"/>
      </w:pPr>
      <w:rPr>
        <w:rFonts w:ascii="Arial" w:hAnsi="Arial" w:hint="default"/>
      </w:rPr>
    </w:lvl>
    <w:lvl w:ilvl="5" w:tplc="04E40696" w:tentative="1">
      <w:start w:val="1"/>
      <w:numFmt w:val="bullet"/>
      <w:lvlText w:val="•"/>
      <w:lvlJc w:val="left"/>
      <w:pPr>
        <w:tabs>
          <w:tab w:val="num" w:pos="4320"/>
        </w:tabs>
        <w:ind w:left="4320" w:hanging="360"/>
      </w:pPr>
      <w:rPr>
        <w:rFonts w:ascii="Arial" w:hAnsi="Arial" w:hint="default"/>
      </w:rPr>
    </w:lvl>
    <w:lvl w:ilvl="6" w:tplc="F3FC89F0" w:tentative="1">
      <w:start w:val="1"/>
      <w:numFmt w:val="bullet"/>
      <w:lvlText w:val="•"/>
      <w:lvlJc w:val="left"/>
      <w:pPr>
        <w:tabs>
          <w:tab w:val="num" w:pos="5040"/>
        </w:tabs>
        <w:ind w:left="5040" w:hanging="360"/>
      </w:pPr>
      <w:rPr>
        <w:rFonts w:ascii="Arial" w:hAnsi="Arial" w:hint="default"/>
      </w:rPr>
    </w:lvl>
    <w:lvl w:ilvl="7" w:tplc="4ACE1DB6" w:tentative="1">
      <w:start w:val="1"/>
      <w:numFmt w:val="bullet"/>
      <w:lvlText w:val="•"/>
      <w:lvlJc w:val="left"/>
      <w:pPr>
        <w:tabs>
          <w:tab w:val="num" w:pos="5760"/>
        </w:tabs>
        <w:ind w:left="5760" w:hanging="360"/>
      </w:pPr>
      <w:rPr>
        <w:rFonts w:ascii="Arial" w:hAnsi="Arial" w:hint="default"/>
      </w:rPr>
    </w:lvl>
    <w:lvl w:ilvl="8" w:tplc="28CA2F6E" w:tentative="1">
      <w:start w:val="1"/>
      <w:numFmt w:val="bullet"/>
      <w:lvlText w:val="•"/>
      <w:lvlJc w:val="left"/>
      <w:pPr>
        <w:tabs>
          <w:tab w:val="num" w:pos="6480"/>
        </w:tabs>
        <w:ind w:left="6480" w:hanging="360"/>
      </w:pPr>
      <w:rPr>
        <w:rFonts w:ascii="Arial" w:hAnsi="Arial" w:hint="default"/>
      </w:rPr>
    </w:lvl>
  </w:abstractNum>
  <w:abstractNum w:abstractNumId="13" w15:restartNumberingAfterBreak="0">
    <w:nsid w:val="75296B87"/>
    <w:multiLevelType w:val="hybridMultilevel"/>
    <w:tmpl w:val="E814D9E4"/>
    <w:lvl w:ilvl="0" w:tplc="C354EE02">
      <w:start w:val="1"/>
      <w:numFmt w:val="bullet"/>
      <w:lvlText w:val="•"/>
      <w:lvlJc w:val="left"/>
      <w:pPr>
        <w:tabs>
          <w:tab w:val="num" w:pos="720"/>
        </w:tabs>
        <w:ind w:left="720" w:hanging="360"/>
      </w:pPr>
      <w:rPr>
        <w:rFonts w:ascii="Arial" w:hAnsi="Arial" w:hint="default"/>
      </w:rPr>
    </w:lvl>
    <w:lvl w:ilvl="1" w:tplc="5114FE6E" w:tentative="1">
      <w:start w:val="1"/>
      <w:numFmt w:val="bullet"/>
      <w:lvlText w:val="•"/>
      <w:lvlJc w:val="left"/>
      <w:pPr>
        <w:tabs>
          <w:tab w:val="num" w:pos="1440"/>
        </w:tabs>
        <w:ind w:left="1440" w:hanging="360"/>
      </w:pPr>
      <w:rPr>
        <w:rFonts w:ascii="Arial" w:hAnsi="Arial" w:hint="default"/>
      </w:rPr>
    </w:lvl>
    <w:lvl w:ilvl="2" w:tplc="8402DD4E" w:tentative="1">
      <w:start w:val="1"/>
      <w:numFmt w:val="bullet"/>
      <w:lvlText w:val="•"/>
      <w:lvlJc w:val="left"/>
      <w:pPr>
        <w:tabs>
          <w:tab w:val="num" w:pos="2160"/>
        </w:tabs>
        <w:ind w:left="2160" w:hanging="360"/>
      </w:pPr>
      <w:rPr>
        <w:rFonts w:ascii="Arial" w:hAnsi="Arial" w:hint="default"/>
      </w:rPr>
    </w:lvl>
    <w:lvl w:ilvl="3" w:tplc="89E23514" w:tentative="1">
      <w:start w:val="1"/>
      <w:numFmt w:val="bullet"/>
      <w:lvlText w:val="•"/>
      <w:lvlJc w:val="left"/>
      <w:pPr>
        <w:tabs>
          <w:tab w:val="num" w:pos="2880"/>
        </w:tabs>
        <w:ind w:left="2880" w:hanging="360"/>
      </w:pPr>
      <w:rPr>
        <w:rFonts w:ascii="Arial" w:hAnsi="Arial" w:hint="default"/>
      </w:rPr>
    </w:lvl>
    <w:lvl w:ilvl="4" w:tplc="B590FD6E" w:tentative="1">
      <w:start w:val="1"/>
      <w:numFmt w:val="bullet"/>
      <w:lvlText w:val="•"/>
      <w:lvlJc w:val="left"/>
      <w:pPr>
        <w:tabs>
          <w:tab w:val="num" w:pos="3600"/>
        </w:tabs>
        <w:ind w:left="3600" w:hanging="360"/>
      </w:pPr>
      <w:rPr>
        <w:rFonts w:ascii="Arial" w:hAnsi="Arial" w:hint="default"/>
      </w:rPr>
    </w:lvl>
    <w:lvl w:ilvl="5" w:tplc="EF34374A" w:tentative="1">
      <w:start w:val="1"/>
      <w:numFmt w:val="bullet"/>
      <w:lvlText w:val="•"/>
      <w:lvlJc w:val="left"/>
      <w:pPr>
        <w:tabs>
          <w:tab w:val="num" w:pos="4320"/>
        </w:tabs>
        <w:ind w:left="4320" w:hanging="360"/>
      </w:pPr>
      <w:rPr>
        <w:rFonts w:ascii="Arial" w:hAnsi="Arial" w:hint="default"/>
      </w:rPr>
    </w:lvl>
    <w:lvl w:ilvl="6" w:tplc="842ADD9A" w:tentative="1">
      <w:start w:val="1"/>
      <w:numFmt w:val="bullet"/>
      <w:lvlText w:val="•"/>
      <w:lvlJc w:val="left"/>
      <w:pPr>
        <w:tabs>
          <w:tab w:val="num" w:pos="5040"/>
        </w:tabs>
        <w:ind w:left="5040" w:hanging="360"/>
      </w:pPr>
      <w:rPr>
        <w:rFonts w:ascii="Arial" w:hAnsi="Arial" w:hint="default"/>
      </w:rPr>
    </w:lvl>
    <w:lvl w:ilvl="7" w:tplc="DA129BDE" w:tentative="1">
      <w:start w:val="1"/>
      <w:numFmt w:val="bullet"/>
      <w:lvlText w:val="•"/>
      <w:lvlJc w:val="left"/>
      <w:pPr>
        <w:tabs>
          <w:tab w:val="num" w:pos="5760"/>
        </w:tabs>
        <w:ind w:left="5760" w:hanging="360"/>
      </w:pPr>
      <w:rPr>
        <w:rFonts w:ascii="Arial" w:hAnsi="Arial" w:hint="default"/>
      </w:rPr>
    </w:lvl>
    <w:lvl w:ilvl="8" w:tplc="37A89400" w:tentative="1">
      <w:start w:val="1"/>
      <w:numFmt w:val="bullet"/>
      <w:lvlText w:val="•"/>
      <w:lvlJc w:val="left"/>
      <w:pPr>
        <w:tabs>
          <w:tab w:val="num" w:pos="6480"/>
        </w:tabs>
        <w:ind w:left="6480" w:hanging="360"/>
      </w:pPr>
      <w:rPr>
        <w:rFonts w:ascii="Arial" w:hAnsi="Arial" w:hint="default"/>
      </w:rPr>
    </w:lvl>
  </w:abstractNum>
  <w:num w:numId="1" w16cid:durableId="727075542">
    <w:abstractNumId w:val="8"/>
  </w:num>
  <w:num w:numId="2" w16cid:durableId="2087484524">
    <w:abstractNumId w:val="5"/>
  </w:num>
  <w:num w:numId="3" w16cid:durableId="1963533278">
    <w:abstractNumId w:val="7"/>
  </w:num>
  <w:num w:numId="4" w16cid:durableId="1136141570">
    <w:abstractNumId w:val="1"/>
  </w:num>
  <w:num w:numId="5" w16cid:durableId="736779218">
    <w:abstractNumId w:val="9"/>
  </w:num>
  <w:num w:numId="6" w16cid:durableId="246813131">
    <w:abstractNumId w:val="0"/>
  </w:num>
  <w:num w:numId="7" w16cid:durableId="1957255978">
    <w:abstractNumId w:val="6"/>
  </w:num>
  <w:num w:numId="8" w16cid:durableId="1954705698">
    <w:abstractNumId w:val="11"/>
  </w:num>
  <w:num w:numId="9" w16cid:durableId="1286037352">
    <w:abstractNumId w:val="10"/>
  </w:num>
  <w:num w:numId="10" w16cid:durableId="249697813">
    <w:abstractNumId w:val="3"/>
  </w:num>
  <w:num w:numId="11" w16cid:durableId="16470349">
    <w:abstractNumId w:val="12"/>
  </w:num>
  <w:num w:numId="12" w16cid:durableId="234703376">
    <w:abstractNumId w:val="2"/>
  </w:num>
  <w:num w:numId="13" w16cid:durableId="2033724128">
    <w:abstractNumId w:val="13"/>
  </w:num>
  <w:num w:numId="14" w16cid:durableId="164615728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6260A"/>
    <w:rsid w:val="00000F70"/>
    <w:rsid w:val="00001804"/>
    <w:rsid w:val="00003701"/>
    <w:rsid w:val="00007D5C"/>
    <w:rsid w:val="00011CAD"/>
    <w:rsid w:val="000137B1"/>
    <w:rsid w:val="00014AA8"/>
    <w:rsid w:val="00014AF7"/>
    <w:rsid w:val="00017A9A"/>
    <w:rsid w:val="00020F32"/>
    <w:rsid w:val="00022E27"/>
    <w:rsid w:val="00035DCF"/>
    <w:rsid w:val="000368DD"/>
    <w:rsid w:val="00037747"/>
    <w:rsid w:val="00042729"/>
    <w:rsid w:val="0004788E"/>
    <w:rsid w:val="00051F64"/>
    <w:rsid w:val="00055307"/>
    <w:rsid w:val="000612F1"/>
    <w:rsid w:val="00065E7A"/>
    <w:rsid w:val="000716E3"/>
    <w:rsid w:val="00075390"/>
    <w:rsid w:val="00081171"/>
    <w:rsid w:val="000819FB"/>
    <w:rsid w:val="0009160F"/>
    <w:rsid w:val="00091E1A"/>
    <w:rsid w:val="000A155F"/>
    <w:rsid w:val="000A3E1A"/>
    <w:rsid w:val="000A3FA4"/>
    <w:rsid w:val="000B3CE2"/>
    <w:rsid w:val="000C3A69"/>
    <w:rsid w:val="000C4907"/>
    <w:rsid w:val="000D29A6"/>
    <w:rsid w:val="000D63F3"/>
    <w:rsid w:val="000E55A2"/>
    <w:rsid w:val="000F113E"/>
    <w:rsid w:val="000F3AE4"/>
    <w:rsid w:val="000F4C75"/>
    <w:rsid w:val="000F673F"/>
    <w:rsid w:val="000F775B"/>
    <w:rsid w:val="000F7C47"/>
    <w:rsid w:val="0010049C"/>
    <w:rsid w:val="00102A3C"/>
    <w:rsid w:val="00105345"/>
    <w:rsid w:val="0010630E"/>
    <w:rsid w:val="00106CA3"/>
    <w:rsid w:val="0011257D"/>
    <w:rsid w:val="00114127"/>
    <w:rsid w:val="00114F40"/>
    <w:rsid w:val="0012207A"/>
    <w:rsid w:val="00123128"/>
    <w:rsid w:val="00123D11"/>
    <w:rsid w:val="00124586"/>
    <w:rsid w:val="001256BA"/>
    <w:rsid w:val="00126755"/>
    <w:rsid w:val="0013097B"/>
    <w:rsid w:val="00135F4C"/>
    <w:rsid w:val="0014203C"/>
    <w:rsid w:val="001573FF"/>
    <w:rsid w:val="00160954"/>
    <w:rsid w:val="00166C90"/>
    <w:rsid w:val="00167358"/>
    <w:rsid w:val="001729C3"/>
    <w:rsid w:val="00172C6C"/>
    <w:rsid w:val="00173840"/>
    <w:rsid w:val="001749CC"/>
    <w:rsid w:val="001878E7"/>
    <w:rsid w:val="001961C2"/>
    <w:rsid w:val="001B13E4"/>
    <w:rsid w:val="001C188C"/>
    <w:rsid w:val="001C2D7F"/>
    <w:rsid w:val="001C5E14"/>
    <w:rsid w:val="001D02E7"/>
    <w:rsid w:val="001D75D8"/>
    <w:rsid w:val="001E1F9A"/>
    <w:rsid w:val="001E4C82"/>
    <w:rsid w:val="001F0C00"/>
    <w:rsid w:val="001F4136"/>
    <w:rsid w:val="001F63EF"/>
    <w:rsid w:val="001F75D7"/>
    <w:rsid w:val="00201F17"/>
    <w:rsid w:val="002022F2"/>
    <w:rsid w:val="00205762"/>
    <w:rsid w:val="00206D04"/>
    <w:rsid w:val="00211B8C"/>
    <w:rsid w:val="00212760"/>
    <w:rsid w:val="00212EFC"/>
    <w:rsid w:val="00224AAC"/>
    <w:rsid w:val="002300D1"/>
    <w:rsid w:val="00230122"/>
    <w:rsid w:val="00235470"/>
    <w:rsid w:val="00244CA4"/>
    <w:rsid w:val="00253049"/>
    <w:rsid w:val="002578F0"/>
    <w:rsid w:val="00257F80"/>
    <w:rsid w:val="002619F9"/>
    <w:rsid w:val="00264AC5"/>
    <w:rsid w:val="0027368D"/>
    <w:rsid w:val="00277FDE"/>
    <w:rsid w:val="00285053"/>
    <w:rsid w:val="0028550A"/>
    <w:rsid w:val="002A413E"/>
    <w:rsid w:val="002B0F36"/>
    <w:rsid w:val="002B64E1"/>
    <w:rsid w:val="002C7469"/>
    <w:rsid w:val="002C759B"/>
    <w:rsid w:val="002D5BF7"/>
    <w:rsid w:val="002E0A61"/>
    <w:rsid w:val="002E3767"/>
    <w:rsid w:val="002E3936"/>
    <w:rsid w:val="002E3C55"/>
    <w:rsid w:val="002E51D8"/>
    <w:rsid w:val="002F06FD"/>
    <w:rsid w:val="002F345B"/>
    <w:rsid w:val="00315E5D"/>
    <w:rsid w:val="00333A26"/>
    <w:rsid w:val="00333ACF"/>
    <w:rsid w:val="00336E75"/>
    <w:rsid w:val="003426E1"/>
    <w:rsid w:val="0034472E"/>
    <w:rsid w:val="00345874"/>
    <w:rsid w:val="00345875"/>
    <w:rsid w:val="003474F7"/>
    <w:rsid w:val="00347C55"/>
    <w:rsid w:val="003664AA"/>
    <w:rsid w:val="00366F8C"/>
    <w:rsid w:val="00371DAE"/>
    <w:rsid w:val="00372DC4"/>
    <w:rsid w:val="00375820"/>
    <w:rsid w:val="00385D06"/>
    <w:rsid w:val="00396B59"/>
    <w:rsid w:val="003A2624"/>
    <w:rsid w:val="003A3A81"/>
    <w:rsid w:val="003A7729"/>
    <w:rsid w:val="003A7E5A"/>
    <w:rsid w:val="003B14D6"/>
    <w:rsid w:val="003B33BC"/>
    <w:rsid w:val="003B35BE"/>
    <w:rsid w:val="003B4263"/>
    <w:rsid w:val="003C7AF9"/>
    <w:rsid w:val="003D1584"/>
    <w:rsid w:val="003D5C31"/>
    <w:rsid w:val="003E05AD"/>
    <w:rsid w:val="003E4C17"/>
    <w:rsid w:val="003E79B6"/>
    <w:rsid w:val="003F4FD8"/>
    <w:rsid w:val="004008A8"/>
    <w:rsid w:val="0040683F"/>
    <w:rsid w:val="00410CC3"/>
    <w:rsid w:val="00416BFB"/>
    <w:rsid w:val="00420524"/>
    <w:rsid w:val="00420D10"/>
    <w:rsid w:val="00434F16"/>
    <w:rsid w:val="00446463"/>
    <w:rsid w:val="00447B33"/>
    <w:rsid w:val="00451331"/>
    <w:rsid w:val="00453263"/>
    <w:rsid w:val="00456ED6"/>
    <w:rsid w:val="0045774E"/>
    <w:rsid w:val="004607A6"/>
    <w:rsid w:val="00462008"/>
    <w:rsid w:val="004670E8"/>
    <w:rsid w:val="00471222"/>
    <w:rsid w:val="0047350D"/>
    <w:rsid w:val="004819CE"/>
    <w:rsid w:val="00494D51"/>
    <w:rsid w:val="0049759E"/>
    <w:rsid w:val="004A02E2"/>
    <w:rsid w:val="004A5C2E"/>
    <w:rsid w:val="004B1B1A"/>
    <w:rsid w:val="004B35EE"/>
    <w:rsid w:val="004C0AE3"/>
    <w:rsid w:val="004C164B"/>
    <w:rsid w:val="004C1EBA"/>
    <w:rsid w:val="004C7C58"/>
    <w:rsid w:val="004D5666"/>
    <w:rsid w:val="004E28AF"/>
    <w:rsid w:val="004E2F05"/>
    <w:rsid w:val="004F723E"/>
    <w:rsid w:val="00500C64"/>
    <w:rsid w:val="0050105F"/>
    <w:rsid w:val="00504AA6"/>
    <w:rsid w:val="00506015"/>
    <w:rsid w:val="005109AB"/>
    <w:rsid w:val="00512743"/>
    <w:rsid w:val="00514118"/>
    <w:rsid w:val="005216AC"/>
    <w:rsid w:val="00524339"/>
    <w:rsid w:val="00532B3D"/>
    <w:rsid w:val="0053530E"/>
    <w:rsid w:val="00535877"/>
    <w:rsid w:val="0053597A"/>
    <w:rsid w:val="005364FC"/>
    <w:rsid w:val="0054080B"/>
    <w:rsid w:val="00543681"/>
    <w:rsid w:val="00543ECF"/>
    <w:rsid w:val="00546498"/>
    <w:rsid w:val="00553A2B"/>
    <w:rsid w:val="00555CB4"/>
    <w:rsid w:val="00561607"/>
    <w:rsid w:val="0056302E"/>
    <w:rsid w:val="00564197"/>
    <w:rsid w:val="0057373F"/>
    <w:rsid w:val="00577E14"/>
    <w:rsid w:val="00580B12"/>
    <w:rsid w:val="00583871"/>
    <w:rsid w:val="00584714"/>
    <w:rsid w:val="00587923"/>
    <w:rsid w:val="00594CDD"/>
    <w:rsid w:val="00595686"/>
    <w:rsid w:val="00596C61"/>
    <w:rsid w:val="005B6C43"/>
    <w:rsid w:val="005C157F"/>
    <w:rsid w:val="005D2334"/>
    <w:rsid w:val="005D399B"/>
    <w:rsid w:val="005E18E9"/>
    <w:rsid w:val="005E50FE"/>
    <w:rsid w:val="005E619F"/>
    <w:rsid w:val="005E7133"/>
    <w:rsid w:val="005E79EF"/>
    <w:rsid w:val="005F11C5"/>
    <w:rsid w:val="005F24B5"/>
    <w:rsid w:val="005F4E49"/>
    <w:rsid w:val="005F5515"/>
    <w:rsid w:val="005F7A4A"/>
    <w:rsid w:val="005F7B1A"/>
    <w:rsid w:val="00604537"/>
    <w:rsid w:val="006062F9"/>
    <w:rsid w:val="00607D1E"/>
    <w:rsid w:val="00610EC6"/>
    <w:rsid w:val="00611431"/>
    <w:rsid w:val="006126C3"/>
    <w:rsid w:val="00615C38"/>
    <w:rsid w:val="0061698A"/>
    <w:rsid w:val="00616DBB"/>
    <w:rsid w:val="006200B7"/>
    <w:rsid w:val="006255E3"/>
    <w:rsid w:val="00625C0B"/>
    <w:rsid w:val="00630E82"/>
    <w:rsid w:val="006342E0"/>
    <w:rsid w:val="00637BE4"/>
    <w:rsid w:val="0065064F"/>
    <w:rsid w:val="0065115F"/>
    <w:rsid w:val="00652D36"/>
    <w:rsid w:val="00653760"/>
    <w:rsid w:val="00653AD1"/>
    <w:rsid w:val="006639C9"/>
    <w:rsid w:val="006664FA"/>
    <w:rsid w:val="00670B1A"/>
    <w:rsid w:val="00671432"/>
    <w:rsid w:val="00672173"/>
    <w:rsid w:val="00675943"/>
    <w:rsid w:val="00677F68"/>
    <w:rsid w:val="00681FAB"/>
    <w:rsid w:val="00683438"/>
    <w:rsid w:val="0068773B"/>
    <w:rsid w:val="006A10E5"/>
    <w:rsid w:val="006A275C"/>
    <w:rsid w:val="006B3AFF"/>
    <w:rsid w:val="006C0BEC"/>
    <w:rsid w:val="006C502A"/>
    <w:rsid w:val="006D01DB"/>
    <w:rsid w:val="006D2CFE"/>
    <w:rsid w:val="006D7230"/>
    <w:rsid w:val="006D7848"/>
    <w:rsid w:val="006E1319"/>
    <w:rsid w:val="006E20B4"/>
    <w:rsid w:val="006E3FB1"/>
    <w:rsid w:val="006E4CDF"/>
    <w:rsid w:val="006E78EB"/>
    <w:rsid w:val="006F1C82"/>
    <w:rsid w:val="00700AF4"/>
    <w:rsid w:val="007042B3"/>
    <w:rsid w:val="0070505F"/>
    <w:rsid w:val="00722293"/>
    <w:rsid w:val="0072759A"/>
    <w:rsid w:val="0073214E"/>
    <w:rsid w:val="00735F59"/>
    <w:rsid w:val="00751B5D"/>
    <w:rsid w:val="00751D5C"/>
    <w:rsid w:val="00755635"/>
    <w:rsid w:val="00755BDB"/>
    <w:rsid w:val="0075799D"/>
    <w:rsid w:val="00760BCC"/>
    <w:rsid w:val="0076260A"/>
    <w:rsid w:val="007671F7"/>
    <w:rsid w:val="007674A9"/>
    <w:rsid w:val="00776069"/>
    <w:rsid w:val="007853E3"/>
    <w:rsid w:val="007860AF"/>
    <w:rsid w:val="00786E31"/>
    <w:rsid w:val="007876C4"/>
    <w:rsid w:val="00792BCB"/>
    <w:rsid w:val="007A055C"/>
    <w:rsid w:val="007A3E20"/>
    <w:rsid w:val="007A6A47"/>
    <w:rsid w:val="007A731E"/>
    <w:rsid w:val="007B2267"/>
    <w:rsid w:val="007B6A4B"/>
    <w:rsid w:val="007C1BC7"/>
    <w:rsid w:val="007C2E44"/>
    <w:rsid w:val="007C6CF4"/>
    <w:rsid w:val="007D4BAA"/>
    <w:rsid w:val="007D53EC"/>
    <w:rsid w:val="007D5A0D"/>
    <w:rsid w:val="007E3317"/>
    <w:rsid w:val="007E7493"/>
    <w:rsid w:val="007E775F"/>
    <w:rsid w:val="007F1F46"/>
    <w:rsid w:val="007F1FC3"/>
    <w:rsid w:val="007F4540"/>
    <w:rsid w:val="007F7743"/>
    <w:rsid w:val="007F78FE"/>
    <w:rsid w:val="00800B4E"/>
    <w:rsid w:val="008024CA"/>
    <w:rsid w:val="00804911"/>
    <w:rsid w:val="00804AB2"/>
    <w:rsid w:val="00811ADD"/>
    <w:rsid w:val="00814A63"/>
    <w:rsid w:val="00815F2C"/>
    <w:rsid w:val="008206F0"/>
    <w:rsid w:val="00824801"/>
    <w:rsid w:val="008341E6"/>
    <w:rsid w:val="00852529"/>
    <w:rsid w:val="008621A7"/>
    <w:rsid w:val="008721E2"/>
    <w:rsid w:val="00873B2A"/>
    <w:rsid w:val="00875E3A"/>
    <w:rsid w:val="00895FE5"/>
    <w:rsid w:val="008961AE"/>
    <w:rsid w:val="008A5762"/>
    <w:rsid w:val="008B2ECC"/>
    <w:rsid w:val="008C2426"/>
    <w:rsid w:val="008C2551"/>
    <w:rsid w:val="008C3511"/>
    <w:rsid w:val="008C592B"/>
    <w:rsid w:val="008D05F2"/>
    <w:rsid w:val="008D0959"/>
    <w:rsid w:val="008D1E11"/>
    <w:rsid w:val="008D7B1F"/>
    <w:rsid w:val="008D7ED6"/>
    <w:rsid w:val="008E0544"/>
    <w:rsid w:val="008E18C2"/>
    <w:rsid w:val="008F0F28"/>
    <w:rsid w:val="008F37AA"/>
    <w:rsid w:val="008F760E"/>
    <w:rsid w:val="009136DD"/>
    <w:rsid w:val="00915B6B"/>
    <w:rsid w:val="0092290C"/>
    <w:rsid w:val="00924B6B"/>
    <w:rsid w:val="00927F9E"/>
    <w:rsid w:val="00933A04"/>
    <w:rsid w:val="009345CC"/>
    <w:rsid w:val="0093480D"/>
    <w:rsid w:val="00935E67"/>
    <w:rsid w:val="0094372C"/>
    <w:rsid w:val="00944BCD"/>
    <w:rsid w:val="00945C09"/>
    <w:rsid w:val="00951DAD"/>
    <w:rsid w:val="00954878"/>
    <w:rsid w:val="0096201A"/>
    <w:rsid w:val="00975014"/>
    <w:rsid w:val="00977E7D"/>
    <w:rsid w:val="00980703"/>
    <w:rsid w:val="0098116A"/>
    <w:rsid w:val="0098535A"/>
    <w:rsid w:val="009869E8"/>
    <w:rsid w:val="009906F1"/>
    <w:rsid w:val="009942A7"/>
    <w:rsid w:val="00996582"/>
    <w:rsid w:val="009A037A"/>
    <w:rsid w:val="009A07DB"/>
    <w:rsid w:val="009A6D23"/>
    <w:rsid w:val="009B5F84"/>
    <w:rsid w:val="009D12F1"/>
    <w:rsid w:val="009D2A12"/>
    <w:rsid w:val="009E1E7E"/>
    <w:rsid w:val="009E2012"/>
    <w:rsid w:val="009E44BE"/>
    <w:rsid w:val="009F0DEE"/>
    <w:rsid w:val="009F6FD3"/>
    <w:rsid w:val="00A114B0"/>
    <w:rsid w:val="00A13536"/>
    <w:rsid w:val="00A142E7"/>
    <w:rsid w:val="00A158B4"/>
    <w:rsid w:val="00A21ED9"/>
    <w:rsid w:val="00A2490C"/>
    <w:rsid w:val="00A253E0"/>
    <w:rsid w:val="00A2671E"/>
    <w:rsid w:val="00A35C82"/>
    <w:rsid w:val="00A3757F"/>
    <w:rsid w:val="00A531CB"/>
    <w:rsid w:val="00A57343"/>
    <w:rsid w:val="00A57D0D"/>
    <w:rsid w:val="00A63BF5"/>
    <w:rsid w:val="00A6456C"/>
    <w:rsid w:val="00A77981"/>
    <w:rsid w:val="00A85B70"/>
    <w:rsid w:val="00A85DC5"/>
    <w:rsid w:val="00A87458"/>
    <w:rsid w:val="00A876CE"/>
    <w:rsid w:val="00A91040"/>
    <w:rsid w:val="00AA7044"/>
    <w:rsid w:val="00AB5041"/>
    <w:rsid w:val="00AC051A"/>
    <w:rsid w:val="00AC47F5"/>
    <w:rsid w:val="00AC490E"/>
    <w:rsid w:val="00AC6B9A"/>
    <w:rsid w:val="00AD29AF"/>
    <w:rsid w:val="00AE2F1E"/>
    <w:rsid w:val="00AF334A"/>
    <w:rsid w:val="00AF673C"/>
    <w:rsid w:val="00B01B22"/>
    <w:rsid w:val="00B14044"/>
    <w:rsid w:val="00B152FF"/>
    <w:rsid w:val="00B22645"/>
    <w:rsid w:val="00B22AFE"/>
    <w:rsid w:val="00B25E93"/>
    <w:rsid w:val="00B320ED"/>
    <w:rsid w:val="00B36BE6"/>
    <w:rsid w:val="00B4330B"/>
    <w:rsid w:val="00B45F61"/>
    <w:rsid w:val="00B46FC8"/>
    <w:rsid w:val="00B55193"/>
    <w:rsid w:val="00B55FCC"/>
    <w:rsid w:val="00B56FE7"/>
    <w:rsid w:val="00B6005E"/>
    <w:rsid w:val="00B6081B"/>
    <w:rsid w:val="00B613B1"/>
    <w:rsid w:val="00B7237B"/>
    <w:rsid w:val="00B73B0A"/>
    <w:rsid w:val="00B74742"/>
    <w:rsid w:val="00B75C21"/>
    <w:rsid w:val="00B75E60"/>
    <w:rsid w:val="00B77D78"/>
    <w:rsid w:val="00B83E8A"/>
    <w:rsid w:val="00B86561"/>
    <w:rsid w:val="00B9357D"/>
    <w:rsid w:val="00B948FB"/>
    <w:rsid w:val="00B963C3"/>
    <w:rsid w:val="00BA23B3"/>
    <w:rsid w:val="00BA6A9D"/>
    <w:rsid w:val="00BB0247"/>
    <w:rsid w:val="00BB4507"/>
    <w:rsid w:val="00BC0C29"/>
    <w:rsid w:val="00BC57BB"/>
    <w:rsid w:val="00BD609F"/>
    <w:rsid w:val="00BD613A"/>
    <w:rsid w:val="00BE15CD"/>
    <w:rsid w:val="00BE1997"/>
    <w:rsid w:val="00BE36C6"/>
    <w:rsid w:val="00BE6C81"/>
    <w:rsid w:val="00BF7002"/>
    <w:rsid w:val="00C06DBC"/>
    <w:rsid w:val="00C171CD"/>
    <w:rsid w:val="00C20280"/>
    <w:rsid w:val="00C21501"/>
    <w:rsid w:val="00C23DC7"/>
    <w:rsid w:val="00C32E76"/>
    <w:rsid w:val="00C375DF"/>
    <w:rsid w:val="00C40B95"/>
    <w:rsid w:val="00C42458"/>
    <w:rsid w:val="00C42786"/>
    <w:rsid w:val="00C44EA8"/>
    <w:rsid w:val="00C458B3"/>
    <w:rsid w:val="00C45951"/>
    <w:rsid w:val="00C50256"/>
    <w:rsid w:val="00C529EA"/>
    <w:rsid w:val="00C547EF"/>
    <w:rsid w:val="00C573DB"/>
    <w:rsid w:val="00C61D95"/>
    <w:rsid w:val="00C6287D"/>
    <w:rsid w:val="00C651B6"/>
    <w:rsid w:val="00C816BF"/>
    <w:rsid w:val="00C8755E"/>
    <w:rsid w:val="00C87D45"/>
    <w:rsid w:val="00C914D2"/>
    <w:rsid w:val="00CA4831"/>
    <w:rsid w:val="00CA6521"/>
    <w:rsid w:val="00CC0CD9"/>
    <w:rsid w:val="00CC5C2B"/>
    <w:rsid w:val="00CD0005"/>
    <w:rsid w:val="00CD0077"/>
    <w:rsid w:val="00CD31FC"/>
    <w:rsid w:val="00CE4679"/>
    <w:rsid w:val="00CE5673"/>
    <w:rsid w:val="00CE7352"/>
    <w:rsid w:val="00CE793B"/>
    <w:rsid w:val="00CF077F"/>
    <w:rsid w:val="00CF3FF9"/>
    <w:rsid w:val="00D01CB0"/>
    <w:rsid w:val="00D129D3"/>
    <w:rsid w:val="00D155F7"/>
    <w:rsid w:val="00D171FE"/>
    <w:rsid w:val="00D20616"/>
    <w:rsid w:val="00D24936"/>
    <w:rsid w:val="00D24B25"/>
    <w:rsid w:val="00D31CA0"/>
    <w:rsid w:val="00D33105"/>
    <w:rsid w:val="00D35D79"/>
    <w:rsid w:val="00D409FD"/>
    <w:rsid w:val="00D43660"/>
    <w:rsid w:val="00D44BE5"/>
    <w:rsid w:val="00D52A7D"/>
    <w:rsid w:val="00D56ADA"/>
    <w:rsid w:val="00D66EF8"/>
    <w:rsid w:val="00D7618F"/>
    <w:rsid w:val="00D7728B"/>
    <w:rsid w:val="00D800FE"/>
    <w:rsid w:val="00D84F26"/>
    <w:rsid w:val="00D86B57"/>
    <w:rsid w:val="00D92513"/>
    <w:rsid w:val="00D92E46"/>
    <w:rsid w:val="00D942D4"/>
    <w:rsid w:val="00D9476F"/>
    <w:rsid w:val="00D96121"/>
    <w:rsid w:val="00D97F1E"/>
    <w:rsid w:val="00DA082D"/>
    <w:rsid w:val="00DA269D"/>
    <w:rsid w:val="00DA4DC0"/>
    <w:rsid w:val="00DA7716"/>
    <w:rsid w:val="00DB1C75"/>
    <w:rsid w:val="00DC1568"/>
    <w:rsid w:val="00DF3D83"/>
    <w:rsid w:val="00DF468A"/>
    <w:rsid w:val="00DF5786"/>
    <w:rsid w:val="00E15CE0"/>
    <w:rsid w:val="00E26074"/>
    <w:rsid w:val="00E30A96"/>
    <w:rsid w:val="00E52311"/>
    <w:rsid w:val="00E6369D"/>
    <w:rsid w:val="00E77BAD"/>
    <w:rsid w:val="00E8575F"/>
    <w:rsid w:val="00E86E38"/>
    <w:rsid w:val="00E93101"/>
    <w:rsid w:val="00EA1CCC"/>
    <w:rsid w:val="00EA254F"/>
    <w:rsid w:val="00EA76FA"/>
    <w:rsid w:val="00EB3B9C"/>
    <w:rsid w:val="00EB3BFC"/>
    <w:rsid w:val="00EC595A"/>
    <w:rsid w:val="00ED4068"/>
    <w:rsid w:val="00ED63CD"/>
    <w:rsid w:val="00EE3FDF"/>
    <w:rsid w:val="00EE52CA"/>
    <w:rsid w:val="00EE5FA1"/>
    <w:rsid w:val="00EE63B4"/>
    <w:rsid w:val="00EE63D4"/>
    <w:rsid w:val="00EE7FE0"/>
    <w:rsid w:val="00EF073B"/>
    <w:rsid w:val="00EF1E56"/>
    <w:rsid w:val="00EF37B2"/>
    <w:rsid w:val="00F007A8"/>
    <w:rsid w:val="00F01178"/>
    <w:rsid w:val="00F04F1E"/>
    <w:rsid w:val="00F05E4D"/>
    <w:rsid w:val="00F06D0E"/>
    <w:rsid w:val="00F141E2"/>
    <w:rsid w:val="00F1707A"/>
    <w:rsid w:val="00F26AE9"/>
    <w:rsid w:val="00F31C44"/>
    <w:rsid w:val="00F33706"/>
    <w:rsid w:val="00F36D1C"/>
    <w:rsid w:val="00F44DF0"/>
    <w:rsid w:val="00F66515"/>
    <w:rsid w:val="00F76D3B"/>
    <w:rsid w:val="00F822EA"/>
    <w:rsid w:val="00F85F36"/>
    <w:rsid w:val="00FA04F1"/>
    <w:rsid w:val="00FA23CC"/>
    <w:rsid w:val="00FA2A70"/>
    <w:rsid w:val="00FA2DBE"/>
    <w:rsid w:val="00FA5DED"/>
    <w:rsid w:val="00FB14E7"/>
    <w:rsid w:val="00FB40DB"/>
    <w:rsid w:val="00FB416F"/>
    <w:rsid w:val="00FB4912"/>
    <w:rsid w:val="00FB67D4"/>
    <w:rsid w:val="00FB7625"/>
    <w:rsid w:val="00FC2BD7"/>
    <w:rsid w:val="00FC7C64"/>
    <w:rsid w:val="00FD04DA"/>
    <w:rsid w:val="00FD3E6D"/>
    <w:rsid w:val="00FE7EAC"/>
    <w:rsid w:val="00FF089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C19947"/>
  <w15:docId w15:val="{5C67BDA2-8319-8844-9AD8-A10EEA29DE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B14D6"/>
    <w:pPr>
      <w:spacing w:after="0" w:line="240" w:lineRule="auto"/>
    </w:pPr>
    <w:rPr>
      <w:rFonts w:ascii="Times New Roman" w:eastAsia="Times New Roman" w:hAnsi="Times New Roman" w:cs="Times New Roman"/>
      <w:sz w:val="24"/>
      <w:szCs w:val="24"/>
      <w:lang w:val="en-NG"/>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607A6"/>
    <w:pPr>
      <w:spacing w:after="200" w:line="276" w:lineRule="auto"/>
      <w:ind w:left="720"/>
      <w:contextualSpacing/>
    </w:pPr>
    <w:rPr>
      <w:rFonts w:asciiTheme="minorHAnsi" w:eastAsiaTheme="minorHAnsi" w:hAnsiTheme="minorHAnsi" w:cstheme="minorBidi"/>
      <w:sz w:val="22"/>
      <w:szCs w:val="22"/>
      <w:lang w:val="en-US"/>
    </w:rPr>
  </w:style>
  <w:style w:type="table" w:styleId="TableGrid">
    <w:name w:val="Table Grid"/>
    <w:basedOn w:val="TableNormal"/>
    <w:uiPriority w:val="59"/>
    <w:rsid w:val="00F05E4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unhideWhenUsed/>
    <w:rsid w:val="00CC0CD9"/>
    <w:rPr>
      <w:rFonts w:asciiTheme="minorHAnsi" w:eastAsiaTheme="minorHAnsi" w:hAnsiTheme="minorHAnsi" w:cstheme="minorBidi"/>
      <w:sz w:val="20"/>
      <w:szCs w:val="20"/>
      <w:lang w:val="en-US"/>
    </w:rPr>
  </w:style>
  <w:style w:type="character" w:customStyle="1" w:styleId="FootnoteTextChar">
    <w:name w:val="Footnote Text Char"/>
    <w:basedOn w:val="DefaultParagraphFont"/>
    <w:link w:val="FootnoteText"/>
    <w:uiPriority w:val="99"/>
    <w:rsid w:val="00CC0CD9"/>
    <w:rPr>
      <w:sz w:val="20"/>
      <w:szCs w:val="20"/>
    </w:rPr>
  </w:style>
  <w:style w:type="character" w:styleId="FootnoteReference">
    <w:name w:val="footnote reference"/>
    <w:basedOn w:val="DefaultParagraphFont"/>
    <w:uiPriority w:val="99"/>
    <w:semiHidden/>
    <w:unhideWhenUsed/>
    <w:rsid w:val="00CC0CD9"/>
    <w:rPr>
      <w:vertAlign w:val="superscript"/>
    </w:rPr>
  </w:style>
  <w:style w:type="character" w:styleId="Hyperlink">
    <w:name w:val="Hyperlink"/>
    <w:basedOn w:val="DefaultParagraphFont"/>
    <w:uiPriority w:val="99"/>
    <w:unhideWhenUsed/>
    <w:rsid w:val="00F26AE9"/>
    <w:rPr>
      <w:color w:val="0000FF" w:themeColor="hyperlink"/>
      <w:u w:val="single"/>
    </w:rPr>
  </w:style>
  <w:style w:type="paragraph" w:styleId="BalloonText">
    <w:name w:val="Balloon Text"/>
    <w:basedOn w:val="Normal"/>
    <w:link w:val="BalloonTextChar"/>
    <w:uiPriority w:val="99"/>
    <w:semiHidden/>
    <w:unhideWhenUsed/>
    <w:rsid w:val="007F1FC3"/>
    <w:rPr>
      <w:rFonts w:ascii="Tahoma" w:eastAsiaTheme="minorHAnsi" w:hAnsi="Tahoma" w:cs="Tahoma"/>
      <w:sz w:val="16"/>
      <w:szCs w:val="16"/>
      <w:lang w:val="en-US"/>
    </w:rPr>
  </w:style>
  <w:style w:type="character" w:customStyle="1" w:styleId="BalloonTextChar">
    <w:name w:val="Balloon Text Char"/>
    <w:basedOn w:val="DefaultParagraphFont"/>
    <w:link w:val="BalloonText"/>
    <w:uiPriority w:val="99"/>
    <w:semiHidden/>
    <w:rsid w:val="007F1FC3"/>
    <w:rPr>
      <w:rFonts w:ascii="Tahoma" w:hAnsi="Tahoma" w:cs="Tahoma"/>
      <w:sz w:val="16"/>
      <w:szCs w:val="16"/>
    </w:rPr>
  </w:style>
  <w:style w:type="paragraph" w:styleId="NormalWeb">
    <w:name w:val="Normal (Web)"/>
    <w:basedOn w:val="Normal"/>
    <w:uiPriority w:val="99"/>
    <w:unhideWhenUsed/>
    <w:rsid w:val="00D409FD"/>
    <w:pPr>
      <w:spacing w:before="100" w:beforeAutospacing="1" w:after="100" w:afterAutospacing="1"/>
    </w:pPr>
  </w:style>
  <w:style w:type="character" w:styleId="FollowedHyperlink">
    <w:name w:val="FollowedHyperlink"/>
    <w:basedOn w:val="DefaultParagraphFont"/>
    <w:uiPriority w:val="99"/>
    <w:semiHidden/>
    <w:unhideWhenUsed/>
    <w:rsid w:val="0061698A"/>
    <w:rPr>
      <w:color w:val="800080" w:themeColor="followedHyperlink"/>
      <w:u w:val="single"/>
    </w:rPr>
  </w:style>
  <w:style w:type="paragraph" w:styleId="Footer">
    <w:name w:val="footer"/>
    <w:basedOn w:val="Normal"/>
    <w:link w:val="FooterChar"/>
    <w:uiPriority w:val="99"/>
    <w:unhideWhenUsed/>
    <w:rsid w:val="0061698A"/>
    <w:pPr>
      <w:tabs>
        <w:tab w:val="center" w:pos="4513"/>
        <w:tab w:val="right" w:pos="9026"/>
      </w:tabs>
    </w:pPr>
    <w:rPr>
      <w:rFonts w:asciiTheme="minorHAnsi" w:eastAsiaTheme="minorHAnsi" w:hAnsiTheme="minorHAnsi" w:cstheme="minorBidi"/>
      <w:sz w:val="22"/>
      <w:szCs w:val="22"/>
      <w:lang w:val="en-US"/>
    </w:rPr>
  </w:style>
  <w:style w:type="character" w:customStyle="1" w:styleId="FooterChar">
    <w:name w:val="Footer Char"/>
    <w:basedOn w:val="DefaultParagraphFont"/>
    <w:link w:val="Footer"/>
    <w:uiPriority w:val="99"/>
    <w:rsid w:val="0061698A"/>
  </w:style>
  <w:style w:type="character" w:styleId="PageNumber">
    <w:name w:val="page number"/>
    <w:basedOn w:val="DefaultParagraphFont"/>
    <w:uiPriority w:val="99"/>
    <w:semiHidden/>
    <w:unhideWhenUsed/>
    <w:rsid w:val="0061698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8616006">
      <w:bodyDiv w:val="1"/>
      <w:marLeft w:val="0"/>
      <w:marRight w:val="0"/>
      <w:marTop w:val="0"/>
      <w:marBottom w:val="0"/>
      <w:divBdr>
        <w:top w:val="none" w:sz="0" w:space="0" w:color="auto"/>
        <w:left w:val="none" w:sz="0" w:space="0" w:color="auto"/>
        <w:bottom w:val="none" w:sz="0" w:space="0" w:color="auto"/>
        <w:right w:val="none" w:sz="0" w:space="0" w:color="auto"/>
      </w:divBdr>
    </w:div>
    <w:div w:id="361907360">
      <w:bodyDiv w:val="1"/>
      <w:marLeft w:val="0"/>
      <w:marRight w:val="0"/>
      <w:marTop w:val="0"/>
      <w:marBottom w:val="0"/>
      <w:divBdr>
        <w:top w:val="none" w:sz="0" w:space="0" w:color="auto"/>
        <w:left w:val="none" w:sz="0" w:space="0" w:color="auto"/>
        <w:bottom w:val="none" w:sz="0" w:space="0" w:color="auto"/>
        <w:right w:val="none" w:sz="0" w:space="0" w:color="auto"/>
      </w:divBdr>
      <w:divsChild>
        <w:div w:id="640615335">
          <w:marLeft w:val="547"/>
          <w:marRight w:val="0"/>
          <w:marTop w:val="154"/>
          <w:marBottom w:val="0"/>
          <w:divBdr>
            <w:top w:val="none" w:sz="0" w:space="0" w:color="auto"/>
            <w:left w:val="none" w:sz="0" w:space="0" w:color="auto"/>
            <w:bottom w:val="none" w:sz="0" w:space="0" w:color="auto"/>
            <w:right w:val="none" w:sz="0" w:space="0" w:color="auto"/>
          </w:divBdr>
        </w:div>
        <w:div w:id="1110053163">
          <w:marLeft w:val="547"/>
          <w:marRight w:val="0"/>
          <w:marTop w:val="154"/>
          <w:marBottom w:val="0"/>
          <w:divBdr>
            <w:top w:val="none" w:sz="0" w:space="0" w:color="auto"/>
            <w:left w:val="none" w:sz="0" w:space="0" w:color="auto"/>
            <w:bottom w:val="none" w:sz="0" w:space="0" w:color="auto"/>
            <w:right w:val="none" w:sz="0" w:space="0" w:color="auto"/>
          </w:divBdr>
        </w:div>
        <w:div w:id="1191913412">
          <w:marLeft w:val="547"/>
          <w:marRight w:val="0"/>
          <w:marTop w:val="154"/>
          <w:marBottom w:val="0"/>
          <w:divBdr>
            <w:top w:val="none" w:sz="0" w:space="0" w:color="auto"/>
            <w:left w:val="none" w:sz="0" w:space="0" w:color="auto"/>
            <w:bottom w:val="none" w:sz="0" w:space="0" w:color="auto"/>
            <w:right w:val="none" w:sz="0" w:space="0" w:color="auto"/>
          </w:divBdr>
        </w:div>
      </w:divsChild>
    </w:div>
    <w:div w:id="418991956">
      <w:bodyDiv w:val="1"/>
      <w:marLeft w:val="0"/>
      <w:marRight w:val="0"/>
      <w:marTop w:val="0"/>
      <w:marBottom w:val="0"/>
      <w:divBdr>
        <w:top w:val="none" w:sz="0" w:space="0" w:color="auto"/>
        <w:left w:val="none" w:sz="0" w:space="0" w:color="auto"/>
        <w:bottom w:val="none" w:sz="0" w:space="0" w:color="auto"/>
        <w:right w:val="none" w:sz="0" w:space="0" w:color="auto"/>
      </w:divBdr>
      <w:divsChild>
        <w:div w:id="172379747">
          <w:marLeft w:val="547"/>
          <w:marRight w:val="0"/>
          <w:marTop w:val="144"/>
          <w:marBottom w:val="0"/>
          <w:divBdr>
            <w:top w:val="none" w:sz="0" w:space="0" w:color="auto"/>
            <w:left w:val="none" w:sz="0" w:space="0" w:color="auto"/>
            <w:bottom w:val="none" w:sz="0" w:space="0" w:color="auto"/>
            <w:right w:val="none" w:sz="0" w:space="0" w:color="auto"/>
          </w:divBdr>
        </w:div>
        <w:div w:id="861670588">
          <w:marLeft w:val="547"/>
          <w:marRight w:val="0"/>
          <w:marTop w:val="144"/>
          <w:marBottom w:val="0"/>
          <w:divBdr>
            <w:top w:val="none" w:sz="0" w:space="0" w:color="auto"/>
            <w:left w:val="none" w:sz="0" w:space="0" w:color="auto"/>
            <w:bottom w:val="none" w:sz="0" w:space="0" w:color="auto"/>
            <w:right w:val="none" w:sz="0" w:space="0" w:color="auto"/>
          </w:divBdr>
        </w:div>
        <w:div w:id="892237102">
          <w:marLeft w:val="547"/>
          <w:marRight w:val="0"/>
          <w:marTop w:val="144"/>
          <w:marBottom w:val="0"/>
          <w:divBdr>
            <w:top w:val="none" w:sz="0" w:space="0" w:color="auto"/>
            <w:left w:val="none" w:sz="0" w:space="0" w:color="auto"/>
            <w:bottom w:val="none" w:sz="0" w:space="0" w:color="auto"/>
            <w:right w:val="none" w:sz="0" w:space="0" w:color="auto"/>
          </w:divBdr>
        </w:div>
      </w:divsChild>
    </w:div>
    <w:div w:id="471870708">
      <w:bodyDiv w:val="1"/>
      <w:marLeft w:val="0"/>
      <w:marRight w:val="0"/>
      <w:marTop w:val="0"/>
      <w:marBottom w:val="0"/>
      <w:divBdr>
        <w:top w:val="none" w:sz="0" w:space="0" w:color="auto"/>
        <w:left w:val="none" w:sz="0" w:space="0" w:color="auto"/>
        <w:bottom w:val="none" w:sz="0" w:space="0" w:color="auto"/>
        <w:right w:val="none" w:sz="0" w:space="0" w:color="auto"/>
      </w:divBdr>
      <w:divsChild>
        <w:div w:id="127866418">
          <w:marLeft w:val="0"/>
          <w:marRight w:val="0"/>
          <w:marTop w:val="0"/>
          <w:marBottom w:val="0"/>
          <w:divBdr>
            <w:top w:val="none" w:sz="0" w:space="0" w:color="auto"/>
            <w:left w:val="none" w:sz="0" w:space="0" w:color="auto"/>
            <w:bottom w:val="none" w:sz="0" w:space="0" w:color="auto"/>
            <w:right w:val="none" w:sz="0" w:space="0" w:color="auto"/>
          </w:divBdr>
        </w:div>
      </w:divsChild>
    </w:div>
    <w:div w:id="472218594">
      <w:bodyDiv w:val="1"/>
      <w:marLeft w:val="0"/>
      <w:marRight w:val="0"/>
      <w:marTop w:val="0"/>
      <w:marBottom w:val="0"/>
      <w:divBdr>
        <w:top w:val="none" w:sz="0" w:space="0" w:color="auto"/>
        <w:left w:val="none" w:sz="0" w:space="0" w:color="auto"/>
        <w:bottom w:val="none" w:sz="0" w:space="0" w:color="auto"/>
        <w:right w:val="none" w:sz="0" w:space="0" w:color="auto"/>
      </w:divBdr>
      <w:divsChild>
        <w:div w:id="1540168306">
          <w:marLeft w:val="547"/>
          <w:marRight w:val="0"/>
          <w:marTop w:val="130"/>
          <w:marBottom w:val="0"/>
          <w:divBdr>
            <w:top w:val="none" w:sz="0" w:space="0" w:color="auto"/>
            <w:left w:val="none" w:sz="0" w:space="0" w:color="auto"/>
            <w:bottom w:val="none" w:sz="0" w:space="0" w:color="auto"/>
            <w:right w:val="none" w:sz="0" w:space="0" w:color="auto"/>
          </w:divBdr>
        </w:div>
        <w:div w:id="1056509874">
          <w:marLeft w:val="547"/>
          <w:marRight w:val="0"/>
          <w:marTop w:val="130"/>
          <w:marBottom w:val="0"/>
          <w:divBdr>
            <w:top w:val="none" w:sz="0" w:space="0" w:color="auto"/>
            <w:left w:val="none" w:sz="0" w:space="0" w:color="auto"/>
            <w:bottom w:val="none" w:sz="0" w:space="0" w:color="auto"/>
            <w:right w:val="none" w:sz="0" w:space="0" w:color="auto"/>
          </w:divBdr>
        </w:div>
        <w:div w:id="1235895568">
          <w:marLeft w:val="547"/>
          <w:marRight w:val="0"/>
          <w:marTop w:val="130"/>
          <w:marBottom w:val="0"/>
          <w:divBdr>
            <w:top w:val="none" w:sz="0" w:space="0" w:color="auto"/>
            <w:left w:val="none" w:sz="0" w:space="0" w:color="auto"/>
            <w:bottom w:val="none" w:sz="0" w:space="0" w:color="auto"/>
            <w:right w:val="none" w:sz="0" w:space="0" w:color="auto"/>
          </w:divBdr>
        </w:div>
      </w:divsChild>
    </w:div>
    <w:div w:id="482745792">
      <w:bodyDiv w:val="1"/>
      <w:marLeft w:val="0"/>
      <w:marRight w:val="0"/>
      <w:marTop w:val="0"/>
      <w:marBottom w:val="0"/>
      <w:divBdr>
        <w:top w:val="none" w:sz="0" w:space="0" w:color="auto"/>
        <w:left w:val="none" w:sz="0" w:space="0" w:color="auto"/>
        <w:bottom w:val="none" w:sz="0" w:space="0" w:color="auto"/>
        <w:right w:val="none" w:sz="0" w:space="0" w:color="auto"/>
      </w:divBdr>
      <w:divsChild>
        <w:div w:id="1949651978">
          <w:marLeft w:val="547"/>
          <w:marRight w:val="0"/>
          <w:marTop w:val="115"/>
          <w:marBottom w:val="0"/>
          <w:divBdr>
            <w:top w:val="none" w:sz="0" w:space="0" w:color="auto"/>
            <w:left w:val="none" w:sz="0" w:space="0" w:color="auto"/>
            <w:bottom w:val="none" w:sz="0" w:space="0" w:color="auto"/>
            <w:right w:val="none" w:sz="0" w:space="0" w:color="auto"/>
          </w:divBdr>
        </w:div>
        <w:div w:id="205291441">
          <w:marLeft w:val="547"/>
          <w:marRight w:val="0"/>
          <w:marTop w:val="115"/>
          <w:marBottom w:val="0"/>
          <w:divBdr>
            <w:top w:val="none" w:sz="0" w:space="0" w:color="auto"/>
            <w:left w:val="none" w:sz="0" w:space="0" w:color="auto"/>
            <w:bottom w:val="none" w:sz="0" w:space="0" w:color="auto"/>
            <w:right w:val="none" w:sz="0" w:space="0" w:color="auto"/>
          </w:divBdr>
        </w:div>
        <w:div w:id="1454977628">
          <w:marLeft w:val="547"/>
          <w:marRight w:val="0"/>
          <w:marTop w:val="115"/>
          <w:marBottom w:val="0"/>
          <w:divBdr>
            <w:top w:val="none" w:sz="0" w:space="0" w:color="auto"/>
            <w:left w:val="none" w:sz="0" w:space="0" w:color="auto"/>
            <w:bottom w:val="none" w:sz="0" w:space="0" w:color="auto"/>
            <w:right w:val="none" w:sz="0" w:space="0" w:color="auto"/>
          </w:divBdr>
        </w:div>
      </w:divsChild>
    </w:div>
    <w:div w:id="622006155">
      <w:bodyDiv w:val="1"/>
      <w:marLeft w:val="0"/>
      <w:marRight w:val="0"/>
      <w:marTop w:val="0"/>
      <w:marBottom w:val="0"/>
      <w:divBdr>
        <w:top w:val="none" w:sz="0" w:space="0" w:color="auto"/>
        <w:left w:val="none" w:sz="0" w:space="0" w:color="auto"/>
        <w:bottom w:val="none" w:sz="0" w:space="0" w:color="auto"/>
        <w:right w:val="none" w:sz="0" w:space="0" w:color="auto"/>
      </w:divBdr>
      <w:divsChild>
        <w:div w:id="824711896">
          <w:marLeft w:val="0"/>
          <w:marRight w:val="0"/>
          <w:marTop w:val="0"/>
          <w:marBottom w:val="0"/>
          <w:divBdr>
            <w:top w:val="none" w:sz="0" w:space="0" w:color="auto"/>
            <w:left w:val="none" w:sz="0" w:space="0" w:color="auto"/>
            <w:bottom w:val="none" w:sz="0" w:space="0" w:color="auto"/>
            <w:right w:val="none" w:sz="0" w:space="0" w:color="auto"/>
          </w:divBdr>
        </w:div>
        <w:div w:id="1820146540">
          <w:marLeft w:val="0"/>
          <w:marRight w:val="0"/>
          <w:marTop w:val="0"/>
          <w:marBottom w:val="0"/>
          <w:divBdr>
            <w:top w:val="none" w:sz="0" w:space="0" w:color="auto"/>
            <w:left w:val="none" w:sz="0" w:space="0" w:color="auto"/>
            <w:bottom w:val="none" w:sz="0" w:space="0" w:color="auto"/>
            <w:right w:val="none" w:sz="0" w:space="0" w:color="auto"/>
          </w:divBdr>
        </w:div>
      </w:divsChild>
    </w:div>
    <w:div w:id="782965663">
      <w:bodyDiv w:val="1"/>
      <w:marLeft w:val="0"/>
      <w:marRight w:val="0"/>
      <w:marTop w:val="0"/>
      <w:marBottom w:val="0"/>
      <w:divBdr>
        <w:top w:val="none" w:sz="0" w:space="0" w:color="auto"/>
        <w:left w:val="none" w:sz="0" w:space="0" w:color="auto"/>
        <w:bottom w:val="none" w:sz="0" w:space="0" w:color="auto"/>
        <w:right w:val="none" w:sz="0" w:space="0" w:color="auto"/>
      </w:divBdr>
      <w:divsChild>
        <w:div w:id="1494688101">
          <w:marLeft w:val="547"/>
          <w:marRight w:val="0"/>
          <w:marTop w:val="154"/>
          <w:marBottom w:val="0"/>
          <w:divBdr>
            <w:top w:val="none" w:sz="0" w:space="0" w:color="auto"/>
            <w:left w:val="none" w:sz="0" w:space="0" w:color="auto"/>
            <w:bottom w:val="none" w:sz="0" w:space="0" w:color="auto"/>
            <w:right w:val="none" w:sz="0" w:space="0" w:color="auto"/>
          </w:divBdr>
        </w:div>
      </w:divsChild>
    </w:div>
    <w:div w:id="924067731">
      <w:bodyDiv w:val="1"/>
      <w:marLeft w:val="0"/>
      <w:marRight w:val="0"/>
      <w:marTop w:val="0"/>
      <w:marBottom w:val="0"/>
      <w:divBdr>
        <w:top w:val="none" w:sz="0" w:space="0" w:color="auto"/>
        <w:left w:val="none" w:sz="0" w:space="0" w:color="auto"/>
        <w:bottom w:val="none" w:sz="0" w:space="0" w:color="auto"/>
        <w:right w:val="none" w:sz="0" w:space="0" w:color="auto"/>
      </w:divBdr>
    </w:div>
    <w:div w:id="964459784">
      <w:bodyDiv w:val="1"/>
      <w:marLeft w:val="0"/>
      <w:marRight w:val="0"/>
      <w:marTop w:val="0"/>
      <w:marBottom w:val="0"/>
      <w:divBdr>
        <w:top w:val="none" w:sz="0" w:space="0" w:color="auto"/>
        <w:left w:val="none" w:sz="0" w:space="0" w:color="auto"/>
        <w:bottom w:val="none" w:sz="0" w:space="0" w:color="auto"/>
        <w:right w:val="none" w:sz="0" w:space="0" w:color="auto"/>
      </w:divBdr>
      <w:divsChild>
        <w:div w:id="1844129350">
          <w:marLeft w:val="547"/>
          <w:marRight w:val="0"/>
          <w:marTop w:val="154"/>
          <w:marBottom w:val="0"/>
          <w:divBdr>
            <w:top w:val="none" w:sz="0" w:space="0" w:color="auto"/>
            <w:left w:val="none" w:sz="0" w:space="0" w:color="auto"/>
            <w:bottom w:val="none" w:sz="0" w:space="0" w:color="auto"/>
            <w:right w:val="none" w:sz="0" w:space="0" w:color="auto"/>
          </w:divBdr>
        </w:div>
      </w:divsChild>
    </w:div>
    <w:div w:id="1084110525">
      <w:bodyDiv w:val="1"/>
      <w:marLeft w:val="0"/>
      <w:marRight w:val="0"/>
      <w:marTop w:val="0"/>
      <w:marBottom w:val="0"/>
      <w:divBdr>
        <w:top w:val="none" w:sz="0" w:space="0" w:color="auto"/>
        <w:left w:val="none" w:sz="0" w:space="0" w:color="auto"/>
        <w:bottom w:val="none" w:sz="0" w:space="0" w:color="auto"/>
        <w:right w:val="none" w:sz="0" w:space="0" w:color="auto"/>
      </w:divBdr>
      <w:divsChild>
        <w:div w:id="273558436">
          <w:marLeft w:val="0"/>
          <w:marRight w:val="0"/>
          <w:marTop w:val="0"/>
          <w:marBottom w:val="0"/>
          <w:divBdr>
            <w:top w:val="none" w:sz="0" w:space="0" w:color="auto"/>
            <w:left w:val="none" w:sz="0" w:space="0" w:color="auto"/>
            <w:bottom w:val="none" w:sz="0" w:space="0" w:color="auto"/>
            <w:right w:val="none" w:sz="0" w:space="0" w:color="auto"/>
          </w:divBdr>
          <w:divsChild>
            <w:div w:id="444812751">
              <w:marLeft w:val="0"/>
              <w:marRight w:val="0"/>
              <w:marTop w:val="0"/>
              <w:marBottom w:val="0"/>
              <w:divBdr>
                <w:top w:val="none" w:sz="0" w:space="0" w:color="auto"/>
                <w:left w:val="none" w:sz="0" w:space="0" w:color="auto"/>
                <w:bottom w:val="none" w:sz="0" w:space="0" w:color="auto"/>
                <w:right w:val="none" w:sz="0" w:space="0" w:color="auto"/>
              </w:divBdr>
              <w:divsChild>
                <w:div w:id="188178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9659629">
      <w:bodyDiv w:val="1"/>
      <w:marLeft w:val="0"/>
      <w:marRight w:val="0"/>
      <w:marTop w:val="0"/>
      <w:marBottom w:val="0"/>
      <w:divBdr>
        <w:top w:val="none" w:sz="0" w:space="0" w:color="auto"/>
        <w:left w:val="none" w:sz="0" w:space="0" w:color="auto"/>
        <w:bottom w:val="none" w:sz="0" w:space="0" w:color="auto"/>
        <w:right w:val="none" w:sz="0" w:space="0" w:color="auto"/>
      </w:divBdr>
    </w:div>
    <w:div w:id="1263342578">
      <w:bodyDiv w:val="1"/>
      <w:marLeft w:val="0"/>
      <w:marRight w:val="0"/>
      <w:marTop w:val="0"/>
      <w:marBottom w:val="0"/>
      <w:divBdr>
        <w:top w:val="none" w:sz="0" w:space="0" w:color="auto"/>
        <w:left w:val="none" w:sz="0" w:space="0" w:color="auto"/>
        <w:bottom w:val="none" w:sz="0" w:space="0" w:color="auto"/>
        <w:right w:val="none" w:sz="0" w:space="0" w:color="auto"/>
      </w:divBdr>
      <w:divsChild>
        <w:div w:id="1494949872">
          <w:marLeft w:val="547"/>
          <w:marRight w:val="0"/>
          <w:marTop w:val="144"/>
          <w:marBottom w:val="0"/>
          <w:divBdr>
            <w:top w:val="none" w:sz="0" w:space="0" w:color="auto"/>
            <w:left w:val="none" w:sz="0" w:space="0" w:color="auto"/>
            <w:bottom w:val="none" w:sz="0" w:space="0" w:color="auto"/>
            <w:right w:val="none" w:sz="0" w:space="0" w:color="auto"/>
          </w:divBdr>
        </w:div>
        <w:div w:id="192963262">
          <w:marLeft w:val="547"/>
          <w:marRight w:val="0"/>
          <w:marTop w:val="144"/>
          <w:marBottom w:val="0"/>
          <w:divBdr>
            <w:top w:val="none" w:sz="0" w:space="0" w:color="auto"/>
            <w:left w:val="none" w:sz="0" w:space="0" w:color="auto"/>
            <w:bottom w:val="none" w:sz="0" w:space="0" w:color="auto"/>
            <w:right w:val="none" w:sz="0" w:space="0" w:color="auto"/>
          </w:divBdr>
        </w:div>
      </w:divsChild>
    </w:div>
    <w:div w:id="1264457170">
      <w:bodyDiv w:val="1"/>
      <w:marLeft w:val="0"/>
      <w:marRight w:val="0"/>
      <w:marTop w:val="0"/>
      <w:marBottom w:val="0"/>
      <w:divBdr>
        <w:top w:val="none" w:sz="0" w:space="0" w:color="auto"/>
        <w:left w:val="none" w:sz="0" w:space="0" w:color="auto"/>
        <w:bottom w:val="none" w:sz="0" w:space="0" w:color="auto"/>
        <w:right w:val="none" w:sz="0" w:space="0" w:color="auto"/>
      </w:divBdr>
    </w:div>
    <w:div w:id="1267735131">
      <w:bodyDiv w:val="1"/>
      <w:marLeft w:val="0"/>
      <w:marRight w:val="0"/>
      <w:marTop w:val="0"/>
      <w:marBottom w:val="0"/>
      <w:divBdr>
        <w:top w:val="none" w:sz="0" w:space="0" w:color="auto"/>
        <w:left w:val="none" w:sz="0" w:space="0" w:color="auto"/>
        <w:bottom w:val="none" w:sz="0" w:space="0" w:color="auto"/>
        <w:right w:val="none" w:sz="0" w:space="0" w:color="auto"/>
      </w:divBdr>
      <w:divsChild>
        <w:div w:id="463233630">
          <w:marLeft w:val="547"/>
          <w:marRight w:val="0"/>
          <w:marTop w:val="154"/>
          <w:marBottom w:val="0"/>
          <w:divBdr>
            <w:top w:val="none" w:sz="0" w:space="0" w:color="auto"/>
            <w:left w:val="none" w:sz="0" w:space="0" w:color="auto"/>
            <w:bottom w:val="none" w:sz="0" w:space="0" w:color="auto"/>
            <w:right w:val="none" w:sz="0" w:space="0" w:color="auto"/>
          </w:divBdr>
        </w:div>
      </w:divsChild>
    </w:div>
    <w:div w:id="1417244906">
      <w:bodyDiv w:val="1"/>
      <w:marLeft w:val="0"/>
      <w:marRight w:val="0"/>
      <w:marTop w:val="0"/>
      <w:marBottom w:val="0"/>
      <w:divBdr>
        <w:top w:val="none" w:sz="0" w:space="0" w:color="auto"/>
        <w:left w:val="none" w:sz="0" w:space="0" w:color="auto"/>
        <w:bottom w:val="none" w:sz="0" w:space="0" w:color="auto"/>
        <w:right w:val="none" w:sz="0" w:space="0" w:color="auto"/>
      </w:divBdr>
    </w:div>
    <w:div w:id="1466509935">
      <w:bodyDiv w:val="1"/>
      <w:marLeft w:val="0"/>
      <w:marRight w:val="0"/>
      <w:marTop w:val="0"/>
      <w:marBottom w:val="0"/>
      <w:divBdr>
        <w:top w:val="none" w:sz="0" w:space="0" w:color="auto"/>
        <w:left w:val="none" w:sz="0" w:space="0" w:color="auto"/>
        <w:bottom w:val="none" w:sz="0" w:space="0" w:color="auto"/>
        <w:right w:val="none" w:sz="0" w:space="0" w:color="auto"/>
      </w:divBdr>
      <w:divsChild>
        <w:div w:id="2028629171">
          <w:marLeft w:val="547"/>
          <w:marRight w:val="0"/>
          <w:marTop w:val="144"/>
          <w:marBottom w:val="0"/>
          <w:divBdr>
            <w:top w:val="none" w:sz="0" w:space="0" w:color="auto"/>
            <w:left w:val="none" w:sz="0" w:space="0" w:color="auto"/>
            <w:bottom w:val="none" w:sz="0" w:space="0" w:color="auto"/>
            <w:right w:val="none" w:sz="0" w:space="0" w:color="auto"/>
          </w:divBdr>
        </w:div>
        <w:div w:id="1066801772">
          <w:marLeft w:val="547"/>
          <w:marRight w:val="0"/>
          <w:marTop w:val="144"/>
          <w:marBottom w:val="0"/>
          <w:divBdr>
            <w:top w:val="none" w:sz="0" w:space="0" w:color="auto"/>
            <w:left w:val="none" w:sz="0" w:space="0" w:color="auto"/>
            <w:bottom w:val="none" w:sz="0" w:space="0" w:color="auto"/>
            <w:right w:val="none" w:sz="0" w:space="0" w:color="auto"/>
          </w:divBdr>
        </w:div>
        <w:div w:id="837042484">
          <w:marLeft w:val="547"/>
          <w:marRight w:val="0"/>
          <w:marTop w:val="144"/>
          <w:marBottom w:val="0"/>
          <w:divBdr>
            <w:top w:val="none" w:sz="0" w:space="0" w:color="auto"/>
            <w:left w:val="none" w:sz="0" w:space="0" w:color="auto"/>
            <w:bottom w:val="none" w:sz="0" w:space="0" w:color="auto"/>
            <w:right w:val="none" w:sz="0" w:space="0" w:color="auto"/>
          </w:divBdr>
        </w:div>
        <w:div w:id="1171144816">
          <w:marLeft w:val="547"/>
          <w:marRight w:val="0"/>
          <w:marTop w:val="144"/>
          <w:marBottom w:val="0"/>
          <w:divBdr>
            <w:top w:val="none" w:sz="0" w:space="0" w:color="auto"/>
            <w:left w:val="none" w:sz="0" w:space="0" w:color="auto"/>
            <w:bottom w:val="none" w:sz="0" w:space="0" w:color="auto"/>
            <w:right w:val="none" w:sz="0" w:space="0" w:color="auto"/>
          </w:divBdr>
        </w:div>
        <w:div w:id="537427802">
          <w:marLeft w:val="547"/>
          <w:marRight w:val="0"/>
          <w:marTop w:val="144"/>
          <w:marBottom w:val="0"/>
          <w:divBdr>
            <w:top w:val="none" w:sz="0" w:space="0" w:color="auto"/>
            <w:left w:val="none" w:sz="0" w:space="0" w:color="auto"/>
            <w:bottom w:val="none" w:sz="0" w:space="0" w:color="auto"/>
            <w:right w:val="none" w:sz="0" w:space="0" w:color="auto"/>
          </w:divBdr>
        </w:div>
      </w:divsChild>
    </w:div>
    <w:div w:id="1468160653">
      <w:bodyDiv w:val="1"/>
      <w:marLeft w:val="0"/>
      <w:marRight w:val="0"/>
      <w:marTop w:val="0"/>
      <w:marBottom w:val="0"/>
      <w:divBdr>
        <w:top w:val="none" w:sz="0" w:space="0" w:color="auto"/>
        <w:left w:val="none" w:sz="0" w:space="0" w:color="auto"/>
        <w:bottom w:val="none" w:sz="0" w:space="0" w:color="auto"/>
        <w:right w:val="none" w:sz="0" w:space="0" w:color="auto"/>
      </w:divBdr>
      <w:divsChild>
        <w:div w:id="2076588118">
          <w:marLeft w:val="547"/>
          <w:marRight w:val="0"/>
          <w:marTop w:val="154"/>
          <w:marBottom w:val="0"/>
          <w:divBdr>
            <w:top w:val="none" w:sz="0" w:space="0" w:color="auto"/>
            <w:left w:val="none" w:sz="0" w:space="0" w:color="auto"/>
            <w:bottom w:val="none" w:sz="0" w:space="0" w:color="auto"/>
            <w:right w:val="none" w:sz="0" w:space="0" w:color="auto"/>
          </w:divBdr>
        </w:div>
      </w:divsChild>
    </w:div>
    <w:div w:id="1557856672">
      <w:bodyDiv w:val="1"/>
      <w:marLeft w:val="0"/>
      <w:marRight w:val="0"/>
      <w:marTop w:val="0"/>
      <w:marBottom w:val="0"/>
      <w:divBdr>
        <w:top w:val="none" w:sz="0" w:space="0" w:color="auto"/>
        <w:left w:val="none" w:sz="0" w:space="0" w:color="auto"/>
        <w:bottom w:val="none" w:sz="0" w:space="0" w:color="auto"/>
        <w:right w:val="none" w:sz="0" w:space="0" w:color="auto"/>
      </w:divBdr>
    </w:div>
    <w:div w:id="1744336175">
      <w:bodyDiv w:val="1"/>
      <w:marLeft w:val="0"/>
      <w:marRight w:val="0"/>
      <w:marTop w:val="0"/>
      <w:marBottom w:val="0"/>
      <w:divBdr>
        <w:top w:val="none" w:sz="0" w:space="0" w:color="auto"/>
        <w:left w:val="none" w:sz="0" w:space="0" w:color="auto"/>
        <w:bottom w:val="none" w:sz="0" w:space="0" w:color="auto"/>
        <w:right w:val="none" w:sz="0" w:space="0" w:color="auto"/>
      </w:divBdr>
    </w:div>
    <w:div w:id="1865093870">
      <w:bodyDiv w:val="1"/>
      <w:marLeft w:val="0"/>
      <w:marRight w:val="0"/>
      <w:marTop w:val="0"/>
      <w:marBottom w:val="0"/>
      <w:divBdr>
        <w:top w:val="none" w:sz="0" w:space="0" w:color="auto"/>
        <w:left w:val="none" w:sz="0" w:space="0" w:color="auto"/>
        <w:bottom w:val="none" w:sz="0" w:space="0" w:color="auto"/>
        <w:right w:val="none" w:sz="0" w:space="0" w:color="auto"/>
      </w:divBdr>
      <w:divsChild>
        <w:div w:id="63067849">
          <w:marLeft w:val="0"/>
          <w:marRight w:val="0"/>
          <w:marTop w:val="0"/>
          <w:marBottom w:val="0"/>
          <w:divBdr>
            <w:top w:val="none" w:sz="0" w:space="0" w:color="auto"/>
            <w:left w:val="none" w:sz="0" w:space="0" w:color="auto"/>
            <w:bottom w:val="none" w:sz="0" w:space="0" w:color="auto"/>
            <w:right w:val="none" w:sz="0" w:space="0" w:color="auto"/>
          </w:divBdr>
          <w:divsChild>
            <w:div w:id="1861355984">
              <w:marLeft w:val="0"/>
              <w:marRight w:val="0"/>
              <w:marTop w:val="0"/>
              <w:marBottom w:val="0"/>
              <w:divBdr>
                <w:top w:val="none" w:sz="0" w:space="0" w:color="auto"/>
                <w:left w:val="none" w:sz="0" w:space="0" w:color="auto"/>
                <w:bottom w:val="none" w:sz="0" w:space="0" w:color="auto"/>
                <w:right w:val="none" w:sz="0" w:space="0" w:color="auto"/>
              </w:divBdr>
              <w:divsChild>
                <w:div w:id="1540818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7135373">
      <w:bodyDiv w:val="1"/>
      <w:marLeft w:val="0"/>
      <w:marRight w:val="0"/>
      <w:marTop w:val="0"/>
      <w:marBottom w:val="0"/>
      <w:divBdr>
        <w:top w:val="none" w:sz="0" w:space="0" w:color="auto"/>
        <w:left w:val="none" w:sz="0" w:space="0" w:color="auto"/>
        <w:bottom w:val="none" w:sz="0" w:space="0" w:color="auto"/>
        <w:right w:val="none" w:sz="0" w:space="0" w:color="auto"/>
      </w:divBdr>
    </w:div>
    <w:div w:id="2062433915">
      <w:bodyDiv w:val="1"/>
      <w:marLeft w:val="0"/>
      <w:marRight w:val="0"/>
      <w:marTop w:val="0"/>
      <w:marBottom w:val="0"/>
      <w:divBdr>
        <w:top w:val="none" w:sz="0" w:space="0" w:color="auto"/>
        <w:left w:val="none" w:sz="0" w:space="0" w:color="auto"/>
        <w:bottom w:val="none" w:sz="0" w:space="0" w:color="auto"/>
        <w:right w:val="none" w:sz="0" w:space="0" w:color="auto"/>
      </w:divBdr>
      <w:divsChild>
        <w:div w:id="684140298">
          <w:marLeft w:val="0"/>
          <w:marRight w:val="0"/>
          <w:marTop w:val="0"/>
          <w:marBottom w:val="0"/>
          <w:divBdr>
            <w:top w:val="none" w:sz="0" w:space="0" w:color="auto"/>
            <w:left w:val="none" w:sz="0" w:space="0" w:color="auto"/>
            <w:bottom w:val="none" w:sz="0" w:space="0" w:color="auto"/>
            <w:right w:val="none" w:sz="0" w:space="0" w:color="auto"/>
          </w:divBdr>
        </w:div>
        <w:div w:id="883642299">
          <w:marLeft w:val="0"/>
          <w:marRight w:val="0"/>
          <w:marTop w:val="0"/>
          <w:marBottom w:val="0"/>
          <w:divBdr>
            <w:top w:val="none" w:sz="0" w:space="0" w:color="auto"/>
            <w:left w:val="none" w:sz="0" w:space="0" w:color="auto"/>
            <w:bottom w:val="none" w:sz="0" w:space="0" w:color="auto"/>
            <w:right w:val="none" w:sz="0" w:space="0" w:color="auto"/>
          </w:divBdr>
        </w:div>
        <w:div w:id="1723484352">
          <w:marLeft w:val="0"/>
          <w:marRight w:val="0"/>
          <w:marTop w:val="0"/>
          <w:marBottom w:val="0"/>
          <w:divBdr>
            <w:top w:val="none" w:sz="0" w:space="0" w:color="auto"/>
            <w:left w:val="none" w:sz="0" w:space="0" w:color="auto"/>
            <w:bottom w:val="none" w:sz="0" w:space="0" w:color="auto"/>
            <w:right w:val="none" w:sz="0" w:space="0" w:color="auto"/>
          </w:divBdr>
        </w:div>
        <w:div w:id="4215355">
          <w:marLeft w:val="0"/>
          <w:marRight w:val="0"/>
          <w:marTop w:val="0"/>
          <w:marBottom w:val="0"/>
          <w:divBdr>
            <w:top w:val="none" w:sz="0" w:space="0" w:color="auto"/>
            <w:left w:val="none" w:sz="0" w:space="0" w:color="auto"/>
            <w:bottom w:val="none" w:sz="0" w:space="0" w:color="auto"/>
            <w:right w:val="none" w:sz="0" w:space="0" w:color="auto"/>
          </w:divBdr>
        </w:div>
        <w:div w:id="1339767469">
          <w:marLeft w:val="0"/>
          <w:marRight w:val="0"/>
          <w:marTop w:val="0"/>
          <w:marBottom w:val="0"/>
          <w:divBdr>
            <w:top w:val="none" w:sz="0" w:space="0" w:color="auto"/>
            <w:left w:val="none" w:sz="0" w:space="0" w:color="auto"/>
            <w:bottom w:val="none" w:sz="0" w:space="0" w:color="auto"/>
            <w:right w:val="none" w:sz="0" w:space="0" w:color="auto"/>
          </w:divBdr>
        </w:div>
        <w:div w:id="50883727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phonetic-"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C390919-CB07-4D86-BCEA-75E653978B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557</TotalTime>
  <Pages>15</Pages>
  <Words>5701</Words>
  <Characters>34551</Characters>
  <Application>Microsoft Office Word</Application>
  <DocSecurity>0</DocSecurity>
  <Lines>933</Lines>
  <Paragraphs>894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39358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Adebola Isaiah</dc:creator>
  <cp:lastModifiedBy>Adebola Isaiah</cp:lastModifiedBy>
  <cp:revision>160</cp:revision>
  <dcterms:created xsi:type="dcterms:W3CDTF">2017-06-27T02:07:00Z</dcterms:created>
  <dcterms:modified xsi:type="dcterms:W3CDTF">2022-07-23T21:25:00Z</dcterms:modified>
</cp:coreProperties>
</file>