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AADB93" w14:textId="77777777" w:rsidR="00832D55" w:rsidRDefault="00490893" w:rsidP="00832D55">
      <w:pPr>
        <w:spacing w:after="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 xml:space="preserve">Estimating </w:t>
      </w:r>
      <w:r w:rsidR="00832D55" w:rsidRPr="00F65D7A">
        <w:rPr>
          <w:rFonts w:ascii="Times New Roman" w:hAnsi="Times New Roman" w:cs="Times New Roman"/>
          <w:b/>
          <w:sz w:val="24"/>
          <w:szCs w:val="24"/>
        </w:rPr>
        <w:t xml:space="preserve">Rural </w:t>
      </w:r>
      <w:r>
        <w:rPr>
          <w:rFonts w:ascii="Times New Roman" w:hAnsi="Times New Roman" w:cs="Times New Roman"/>
          <w:b/>
          <w:sz w:val="24"/>
          <w:szCs w:val="24"/>
        </w:rPr>
        <w:t>farming</w:t>
      </w:r>
      <w:r w:rsidR="00832D55">
        <w:rPr>
          <w:rFonts w:ascii="Times New Roman" w:hAnsi="Times New Roman" w:cs="Times New Roman"/>
          <w:b/>
          <w:sz w:val="24"/>
          <w:szCs w:val="24"/>
        </w:rPr>
        <w:t xml:space="preserve"> </w:t>
      </w:r>
      <w:r w:rsidR="00832D55" w:rsidRPr="00F65D7A">
        <w:rPr>
          <w:rFonts w:ascii="Times New Roman" w:hAnsi="Times New Roman" w:cs="Times New Roman"/>
          <w:b/>
          <w:sz w:val="24"/>
          <w:szCs w:val="24"/>
        </w:rPr>
        <w:t xml:space="preserve">Communities’ </w:t>
      </w:r>
      <w:r>
        <w:rPr>
          <w:rFonts w:ascii="Times New Roman" w:hAnsi="Times New Roman" w:cs="Times New Roman"/>
          <w:b/>
          <w:sz w:val="24"/>
          <w:szCs w:val="24"/>
        </w:rPr>
        <w:t xml:space="preserve">Willingness-to-Pay for </w:t>
      </w:r>
      <w:r w:rsidR="004440E5">
        <w:rPr>
          <w:rFonts w:ascii="Times New Roman" w:hAnsi="Times New Roman" w:cs="Times New Roman"/>
          <w:b/>
          <w:sz w:val="24"/>
          <w:szCs w:val="24"/>
        </w:rPr>
        <w:t xml:space="preserve">Health Insurance </w:t>
      </w:r>
      <w:proofErr w:type="spellStart"/>
      <w:r w:rsidR="004440E5">
        <w:rPr>
          <w:rFonts w:ascii="Times New Roman" w:hAnsi="Times New Roman" w:cs="Times New Roman"/>
          <w:b/>
          <w:sz w:val="24"/>
          <w:szCs w:val="24"/>
        </w:rPr>
        <w:t>Programme</w:t>
      </w:r>
      <w:proofErr w:type="spellEnd"/>
      <w:r w:rsidR="004440E5">
        <w:rPr>
          <w:rFonts w:ascii="Times New Roman" w:hAnsi="Times New Roman" w:cs="Times New Roman"/>
          <w:b/>
          <w:sz w:val="24"/>
          <w:szCs w:val="24"/>
        </w:rPr>
        <w:t xml:space="preserve"> of</w:t>
      </w:r>
      <w:r>
        <w:rPr>
          <w:rFonts w:ascii="Times New Roman" w:hAnsi="Times New Roman" w:cs="Times New Roman"/>
          <w:b/>
          <w:sz w:val="24"/>
          <w:szCs w:val="24"/>
        </w:rPr>
        <w:t xml:space="preserve"> Children under five </w:t>
      </w:r>
      <w:proofErr w:type="gramStart"/>
      <w:r>
        <w:rPr>
          <w:rFonts w:ascii="Times New Roman" w:hAnsi="Times New Roman" w:cs="Times New Roman"/>
          <w:b/>
          <w:sz w:val="24"/>
          <w:szCs w:val="24"/>
        </w:rPr>
        <w:t>years</w:t>
      </w:r>
      <w:proofErr w:type="gramEnd"/>
      <w:r>
        <w:rPr>
          <w:rFonts w:ascii="Times New Roman" w:hAnsi="Times New Roman" w:cs="Times New Roman"/>
          <w:b/>
          <w:sz w:val="24"/>
          <w:szCs w:val="24"/>
        </w:rPr>
        <w:t xml:space="preserve"> </w:t>
      </w:r>
    </w:p>
    <w:p w14:paraId="55B66A3F" w14:textId="77777777" w:rsidR="00832D55" w:rsidRDefault="00832D55" w:rsidP="00832D55">
      <w:pPr>
        <w:autoSpaceDE w:val="0"/>
        <w:autoSpaceDN w:val="0"/>
        <w:adjustRightInd w:val="0"/>
        <w:spacing w:after="0" w:line="240" w:lineRule="auto"/>
        <w:contextualSpacing/>
        <w:jc w:val="both"/>
        <w:rPr>
          <w:rFonts w:ascii="Times New Roman" w:hAnsi="Times New Roman" w:cs="Times New Roman"/>
          <w:sz w:val="24"/>
          <w:szCs w:val="24"/>
        </w:rPr>
      </w:pPr>
    </w:p>
    <w:p w14:paraId="19DE7DF7" w14:textId="77777777" w:rsidR="00832D55" w:rsidRPr="00F65D7A" w:rsidRDefault="00832D55" w:rsidP="00832D55">
      <w:pPr>
        <w:spacing w:after="0" w:line="360" w:lineRule="auto"/>
        <w:contextualSpacing/>
        <w:jc w:val="both"/>
        <w:rPr>
          <w:rFonts w:ascii="Times New Roman" w:hAnsi="Times New Roman" w:cs="Times New Roman"/>
          <w:b/>
          <w:sz w:val="24"/>
          <w:szCs w:val="24"/>
        </w:rPr>
      </w:pPr>
    </w:p>
    <w:p w14:paraId="079331D1" w14:textId="77777777" w:rsidR="00832D55" w:rsidRPr="00F65D7A" w:rsidRDefault="00832D55" w:rsidP="00832D55">
      <w:pPr>
        <w:spacing w:after="0" w:line="360" w:lineRule="auto"/>
        <w:contextualSpacing/>
        <w:jc w:val="both"/>
        <w:rPr>
          <w:rFonts w:ascii="Times New Roman" w:hAnsi="Times New Roman" w:cs="Times New Roman"/>
          <w:b/>
          <w:sz w:val="24"/>
          <w:szCs w:val="24"/>
        </w:rPr>
      </w:pPr>
      <w:r w:rsidRPr="00F65D7A">
        <w:rPr>
          <w:rFonts w:ascii="Times New Roman" w:hAnsi="Times New Roman" w:cs="Times New Roman"/>
          <w:b/>
          <w:sz w:val="24"/>
          <w:szCs w:val="24"/>
        </w:rPr>
        <w:t>Abstract</w:t>
      </w:r>
    </w:p>
    <w:p w14:paraId="34EAE489" w14:textId="77777777" w:rsidR="00832D55" w:rsidRPr="00F65D7A" w:rsidRDefault="00832D55" w:rsidP="00832D55">
      <w:pPr>
        <w:spacing w:after="0" w:line="360" w:lineRule="auto"/>
        <w:contextualSpacing/>
        <w:jc w:val="both"/>
        <w:rPr>
          <w:rFonts w:ascii="Times New Roman" w:hAnsi="Times New Roman" w:cs="Times New Roman"/>
          <w:sz w:val="24"/>
          <w:szCs w:val="24"/>
        </w:rPr>
      </w:pPr>
      <w:r w:rsidRPr="00072EF7">
        <w:rPr>
          <w:rFonts w:ascii="Times New Roman" w:hAnsi="Times New Roman" w:cs="Times New Roman"/>
          <w:sz w:val="24"/>
          <w:szCs w:val="24"/>
        </w:rPr>
        <w:t>T</w:t>
      </w:r>
      <w:r w:rsidR="00754DF6">
        <w:rPr>
          <w:rFonts w:ascii="Times New Roman" w:hAnsi="Times New Roman" w:cs="Times New Roman"/>
          <w:sz w:val="24"/>
          <w:szCs w:val="24"/>
        </w:rPr>
        <w:t>he death rate of children under-</w:t>
      </w:r>
      <w:r w:rsidRPr="00072EF7">
        <w:rPr>
          <w:rFonts w:ascii="Times New Roman" w:hAnsi="Times New Roman" w:cs="Times New Roman"/>
          <w:sz w:val="24"/>
          <w:szCs w:val="24"/>
        </w:rPr>
        <w:t xml:space="preserve">five from preventable and treatable diseases is said to be disproportionately high in rural </w:t>
      </w:r>
      <w:r>
        <w:rPr>
          <w:rFonts w:ascii="Times New Roman" w:hAnsi="Times New Roman" w:cs="Times New Roman"/>
          <w:sz w:val="24"/>
          <w:szCs w:val="24"/>
        </w:rPr>
        <w:t>agrarian communities</w:t>
      </w:r>
      <w:r w:rsidRPr="00072EF7">
        <w:rPr>
          <w:rFonts w:ascii="Times New Roman" w:hAnsi="Times New Roman" w:cs="Times New Roman"/>
          <w:sz w:val="24"/>
          <w:szCs w:val="24"/>
        </w:rPr>
        <w:t>. Meanwhile, health insurance is not accessible to such rural population</w:t>
      </w:r>
      <w:r w:rsidR="00754DF6">
        <w:rPr>
          <w:rFonts w:ascii="Times New Roman" w:hAnsi="Times New Roman" w:cs="Times New Roman"/>
          <w:sz w:val="24"/>
          <w:szCs w:val="24"/>
        </w:rPr>
        <w:t>, increasing out-of-pocket medical expenses in such communities</w:t>
      </w:r>
      <w:r w:rsidRPr="00072EF7">
        <w:rPr>
          <w:rFonts w:ascii="Times New Roman" w:hAnsi="Times New Roman" w:cs="Times New Roman"/>
          <w:sz w:val="24"/>
          <w:szCs w:val="24"/>
        </w:rPr>
        <w:t>. Surprisingly</w:t>
      </w:r>
      <w:r>
        <w:rPr>
          <w:rFonts w:ascii="Times New Roman" w:hAnsi="Times New Roman" w:cs="Times New Roman"/>
          <w:sz w:val="24"/>
          <w:szCs w:val="24"/>
        </w:rPr>
        <w:t>, the</w:t>
      </w:r>
      <w:r w:rsidRPr="00072EF7">
        <w:rPr>
          <w:rFonts w:ascii="Times New Roman" w:hAnsi="Times New Roman" w:cs="Times New Roman"/>
          <w:sz w:val="24"/>
          <w:szCs w:val="24"/>
        </w:rPr>
        <w:t xml:space="preserve"> </w:t>
      </w:r>
      <w:r>
        <w:rPr>
          <w:rFonts w:ascii="Times New Roman" w:hAnsi="Times New Roman" w:cs="Times New Roman"/>
          <w:sz w:val="24"/>
          <w:szCs w:val="24"/>
        </w:rPr>
        <w:t>literature</w:t>
      </w:r>
      <w:r w:rsidRPr="00072EF7">
        <w:rPr>
          <w:rFonts w:ascii="Times New Roman" w:hAnsi="Times New Roman" w:cs="Times New Roman"/>
          <w:sz w:val="24"/>
          <w:szCs w:val="24"/>
        </w:rPr>
        <w:t xml:space="preserve"> </w:t>
      </w:r>
      <w:r w:rsidR="004440E5" w:rsidRPr="00072EF7">
        <w:rPr>
          <w:rFonts w:ascii="Times New Roman" w:hAnsi="Times New Roman" w:cs="Times New Roman"/>
          <w:sz w:val="24"/>
          <w:szCs w:val="24"/>
        </w:rPr>
        <w:t>remains</w:t>
      </w:r>
      <w:r w:rsidRPr="00072EF7">
        <w:rPr>
          <w:rFonts w:ascii="Times New Roman" w:hAnsi="Times New Roman" w:cs="Times New Roman"/>
          <w:sz w:val="24"/>
          <w:szCs w:val="24"/>
        </w:rPr>
        <w:t xml:space="preserve"> sparse on </w:t>
      </w:r>
      <w:r w:rsidR="00FC71AB">
        <w:rPr>
          <w:rFonts w:ascii="Times New Roman" w:hAnsi="Times New Roman" w:cs="Times New Roman"/>
          <w:sz w:val="24"/>
          <w:szCs w:val="24"/>
        </w:rPr>
        <w:t xml:space="preserve">getting alternative ways for </w:t>
      </w:r>
      <w:r w:rsidRPr="00072EF7">
        <w:rPr>
          <w:rFonts w:ascii="Times New Roman" w:hAnsi="Times New Roman" w:cs="Times New Roman"/>
          <w:sz w:val="24"/>
          <w:szCs w:val="24"/>
        </w:rPr>
        <w:t xml:space="preserve">such </w:t>
      </w:r>
      <w:r w:rsidR="00FC71AB">
        <w:rPr>
          <w:rFonts w:ascii="Times New Roman" w:hAnsi="Times New Roman" w:cs="Times New Roman"/>
          <w:sz w:val="24"/>
          <w:szCs w:val="24"/>
        </w:rPr>
        <w:t>communities</w:t>
      </w:r>
      <w:r>
        <w:rPr>
          <w:rFonts w:ascii="Times New Roman" w:hAnsi="Times New Roman" w:cs="Times New Roman"/>
          <w:sz w:val="24"/>
          <w:szCs w:val="24"/>
        </w:rPr>
        <w:t xml:space="preserve"> to </w:t>
      </w:r>
      <w:r w:rsidR="00FC71AB">
        <w:rPr>
          <w:rFonts w:ascii="Times New Roman" w:hAnsi="Times New Roman" w:cs="Times New Roman"/>
          <w:sz w:val="24"/>
          <w:szCs w:val="24"/>
        </w:rPr>
        <w:t xml:space="preserve">finance their </w:t>
      </w:r>
      <w:r w:rsidRPr="00072EF7">
        <w:rPr>
          <w:rFonts w:ascii="Times New Roman" w:hAnsi="Times New Roman" w:cs="Times New Roman"/>
          <w:sz w:val="24"/>
          <w:szCs w:val="24"/>
        </w:rPr>
        <w:t xml:space="preserve">health </w:t>
      </w:r>
      <w:r w:rsidR="00FC71AB">
        <w:rPr>
          <w:rFonts w:ascii="Times New Roman" w:hAnsi="Times New Roman" w:cs="Times New Roman"/>
          <w:sz w:val="24"/>
          <w:szCs w:val="24"/>
        </w:rPr>
        <w:t>expenditure</w:t>
      </w:r>
      <w:r w:rsidRPr="00072EF7">
        <w:rPr>
          <w:rFonts w:ascii="Times New Roman" w:hAnsi="Times New Roman" w:cs="Times New Roman"/>
          <w:sz w:val="24"/>
          <w:szCs w:val="24"/>
        </w:rPr>
        <w:t xml:space="preserve">. </w:t>
      </w:r>
      <w:r w:rsidRPr="00F65D7A">
        <w:rPr>
          <w:rFonts w:ascii="Times New Roman" w:hAnsi="Times New Roman" w:cs="Times New Roman"/>
          <w:sz w:val="24"/>
          <w:szCs w:val="24"/>
        </w:rPr>
        <w:t>This paper</w:t>
      </w:r>
      <w:r w:rsidRPr="00F65D7A">
        <w:rPr>
          <w:rFonts w:ascii="Times New Roman" w:eastAsia="Times New Roman" w:hAnsi="Times New Roman" w:cs="Times New Roman"/>
          <w:bCs/>
          <w:kern w:val="36"/>
          <w:sz w:val="24"/>
          <w:szCs w:val="24"/>
        </w:rPr>
        <w:t xml:space="preserve"> examines the </w:t>
      </w:r>
      <w:r w:rsidRPr="00F65D7A">
        <w:rPr>
          <w:rFonts w:ascii="Times New Roman" w:hAnsi="Times New Roman" w:cs="Times New Roman"/>
          <w:sz w:val="24"/>
          <w:szCs w:val="24"/>
        </w:rPr>
        <w:t xml:space="preserve">rural households’ willingness-to-pay for health </w:t>
      </w:r>
      <w:proofErr w:type="spellStart"/>
      <w:r w:rsidR="00FC71AB">
        <w:rPr>
          <w:rFonts w:ascii="Times New Roman" w:hAnsi="Times New Roman" w:cs="Times New Roman"/>
          <w:sz w:val="24"/>
          <w:szCs w:val="24"/>
        </w:rPr>
        <w:t>programme</w:t>
      </w:r>
      <w:proofErr w:type="spellEnd"/>
      <w:r w:rsidRPr="00F65D7A">
        <w:rPr>
          <w:rFonts w:ascii="Times New Roman" w:hAnsi="Times New Roman" w:cs="Times New Roman"/>
          <w:sz w:val="24"/>
          <w:szCs w:val="24"/>
        </w:rPr>
        <w:t xml:space="preserve"> </w:t>
      </w:r>
      <w:r w:rsidR="00FC71AB">
        <w:rPr>
          <w:rFonts w:ascii="Times New Roman" w:hAnsi="Times New Roman" w:cs="Times New Roman"/>
          <w:sz w:val="24"/>
          <w:szCs w:val="24"/>
        </w:rPr>
        <w:t xml:space="preserve">of children </w:t>
      </w:r>
      <w:r w:rsidR="00754DF6">
        <w:rPr>
          <w:rFonts w:ascii="Times New Roman" w:hAnsi="Times New Roman" w:cs="Times New Roman"/>
          <w:sz w:val="24"/>
          <w:szCs w:val="24"/>
        </w:rPr>
        <w:t xml:space="preserve">under </w:t>
      </w:r>
      <w:r w:rsidR="00FC71AB">
        <w:rPr>
          <w:rFonts w:ascii="Times New Roman" w:hAnsi="Times New Roman" w:cs="Times New Roman"/>
          <w:sz w:val="24"/>
          <w:szCs w:val="24"/>
        </w:rPr>
        <w:t xml:space="preserve">five years </w:t>
      </w:r>
      <w:r w:rsidRPr="00F65D7A">
        <w:rPr>
          <w:rFonts w:ascii="Times New Roman" w:hAnsi="Times New Roman" w:cs="Times New Roman"/>
          <w:sz w:val="24"/>
          <w:szCs w:val="24"/>
        </w:rPr>
        <w:t xml:space="preserve">old in </w:t>
      </w:r>
      <w:proofErr w:type="spellStart"/>
      <w:r w:rsidRPr="00F65D7A">
        <w:rPr>
          <w:rFonts w:ascii="Times New Roman" w:hAnsi="Times New Roman" w:cs="Times New Roman"/>
          <w:sz w:val="24"/>
          <w:szCs w:val="24"/>
        </w:rPr>
        <w:t>Gujba</w:t>
      </w:r>
      <w:proofErr w:type="spellEnd"/>
      <w:r w:rsidRPr="00F65D7A">
        <w:rPr>
          <w:rFonts w:ascii="Times New Roman" w:hAnsi="Times New Roman" w:cs="Times New Roman"/>
          <w:sz w:val="24"/>
          <w:szCs w:val="24"/>
        </w:rPr>
        <w:t xml:space="preserve"> local government. </w:t>
      </w:r>
      <w:r w:rsidR="00F60CE1">
        <w:rPr>
          <w:rFonts w:ascii="Times New Roman" w:hAnsi="Times New Roman" w:cs="Times New Roman"/>
          <w:sz w:val="24"/>
          <w:szCs w:val="24"/>
        </w:rPr>
        <w:t xml:space="preserve">Data were </w:t>
      </w:r>
      <w:proofErr w:type="spellStart"/>
      <w:r w:rsidR="00F60CE1">
        <w:rPr>
          <w:rFonts w:ascii="Times New Roman" w:hAnsi="Times New Roman" w:cs="Times New Roman"/>
          <w:sz w:val="24"/>
          <w:szCs w:val="24"/>
        </w:rPr>
        <w:t>analysed</w:t>
      </w:r>
      <w:proofErr w:type="spellEnd"/>
      <w:r w:rsidR="00F60CE1">
        <w:rPr>
          <w:rFonts w:ascii="Times New Roman" w:hAnsi="Times New Roman" w:cs="Times New Roman"/>
          <w:sz w:val="24"/>
          <w:szCs w:val="24"/>
        </w:rPr>
        <w:t xml:space="preserve"> using </w:t>
      </w:r>
      <w:r w:rsidRPr="00F65D7A">
        <w:rPr>
          <w:rFonts w:ascii="Times New Roman" w:hAnsi="Times New Roman" w:cs="Times New Roman"/>
          <w:sz w:val="24"/>
          <w:szCs w:val="24"/>
        </w:rPr>
        <w:t xml:space="preserve">contingent valuation </w:t>
      </w:r>
      <w:r w:rsidR="00F60CE1">
        <w:rPr>
          <w:rFonts w:ascii="Times New Roman" w:hAnsi="Times New Roman" w:cs="Times New Roman"/>
          <w:sz w:val="24"/>
          <w:szCs w:val="24"/>
        </w:rPr>
        <w:t xml:space="preserve">method and the </w:t>
      </w:r>
      <w:r w:rsidRPr="00F65D7A">
        <w:rPr>
          <w:rFonts w:ascii="Times New Roman" w:hAnsi="Times New Roman" w:cs="Times New Roman"/>
          <w:sz w:val="24"/>
          <w:szCs w:val="24"/>
        </w:rPr>
        <w:t xml:space="preserve">result shows that </w:t>
      </w:r>
      <w:r w:rsidRPr="00F65D7A">
        <w:rPr>
          <w:rFonts w:ascii="Times New Roman" w:hAnsi="Times New Roman" w:cs="Times New Roman"/>
          <w:bCs/>
          <w:color w:val="000000"/>
          <w:sz w:val="24"/>
          <w:szCs w:val="24"/>
        </w:rPr>
        <w:t xml:space="preserve">60% of the </w:t>
      </w:r>
      <w:r w:rsidR="00F60CE1">
        <w:rPr>
          <w:rFonts w:ascii="Times New Roman" w:hAnsi="Times New Roman" w:cs="Times New Roman"/>
          <w:bCs/>
          <w:color w:val="000000"/>
          <w:sz w:val="24"/>
          <w:szCs w:val="24"/>
        </w:rPr>
        <w:t>household</w:t>
      </w:r>
      <w:r w:rsidRPr="00F65D7A">
        <w:rPr>
          <w:rFonts w:ascii="Times New Roman" w:hAnsi="Times New Roman" w:cs="Times New Roman"/>
          <w:bCs/>
          <w:color w:val="000000"/>
          <w:sz w:val="24"/>
          <w:szCs w:val="24"/>
        </w:rPr>
        <w:t xml:space="preserve">s spent </w:t>
      </w:r>
      <w:r w:rsidRPr="00F65D7A">
        <w:rPr>
          <w:rFonts w:ascii="Times New Roman" w:hAnsi="Times New Roman" w:cs="Times New Roman"/>
          <w:color w:val="000000"/>
          <w:sz w:val="24"/>
          <w:szCs w:val="24"/>
        </w:rPr>
        <w:t xml:space="preserve">less than </w:t>
      </w:r>
      <w:r w:rsidRPr="00F65D7A">
        <w:rPr>
          <w:rFonts w:ascii="Times New Roman" w:hAnsi="Times New Roman" w:cs="Times New Roman"/>
          <w:sz w:val="24"/>
          <w:szCs w:val="24"/>
        </w:rPr>
        <w:t>₦</w:t>
      </w:r>
      <w:r>
        <w:rPr>
          <w:rFonts w:ascii="Times New Roman" w:hAnsi="Times New Roman" w:cs="Times New Roman"/>
          <w:color w:val="000000"/>
          <w:sz w:val="24"/>
          <w:szCs w:val="24"/>
        </w:rPr>
        <w:t>1,600 per month in</w:t>
      </w:r>
      <w:r w:rsidRPr="00F65D7A">
        <w:rPr>
          <w:rFonts w:ascii="Times New Roman" w:hAnsi="Times New Roman" w:cs="Times New Roman"/>
          <w:bCs/>
          <w:color w:val="000000"/>
          <w:sz w:val="24"/>
          <w:szCs w:val="24"/>
        </w:rPr>
        <w:t xml:space="preserve"> m</w:t>
      </w:r>
      <w:r w:rsidRPr="00F65D7A">
        <w:rPr>
          <w:rFonts w:ascii="Times New Roman" w:hAnsi="Times New Roman" w:cs="Times New Roman"/>
          <w:color w:val="000000"/>
          <w:sz w:val="24"/>
          <w:szCs w:val="24"/>
        </w:rPr>
        <w:t xml:space="preserve">edical expenditure on their children. </w:t>
      </w:r>
      <w:r w:rsidRPr="007F0F57">
        <w:rPr>
          <w:rFonts w:ascii="Times New Roman" w:hAnsi="Times New Roman" w:cs="Times New Roman"/>
          <w:color w:val="000000"/>
          <w:sz w:val="24"/>
          <w:szCs w:val="24"/>
        </w:rPr>
        <w:t>Meanwhile, sizeable number</w:t>
      </w:r>
      <w:r w:rsidRPr="007F0F57">
        <w:rPr>
          <w:rFonts w:ascii="Times New Roman" w:hAnsi="Times New Roman" w:cs="Times New Roman"/>
          <w:bCs/>
          <w:color w:val="000000"/>
          <w:sz w:val="24"/>
          <w:szCs w:val="24"/>
        </w:rPr>
        <w:t xml:space="preserve"> </w:t>
      </w:r>
      <w:r w:rsidR="00754DF6">
        <w:rPr>
          <w:rFonts w:ascii="Times New Roman" w:hAnsi="Times New Roman" w:cs="Times New Roman"/>
          <w:bCs/>
          <w:color w:val="000000"/>
          <w:sz w:val="24"/>
          <w:szCs w:val="24"/>
        </w:rPr>
        <w:t>of the farming households (</w:t>
      </w:r>
      <w:r w:rsidRPr="007F0F57">
        <w:rPr>
          <w:rFonts w:ascii="Times New Roman" w:hAnsi="Times New Roman" w:cs="Times New Roman"/>
          <w:bCs/>
          <w:color w:val="000000"/>
          <w:sz w:val="24"/>
          <w:szCs w:val="24"/>
        </w:rPr>
        <w:t>45.2%</w:t>
      </w:r>
      <w:r w:rsidR="00754DF6">
        <w:rPr>
          <w:rFonts w:ascii="Times New Roman" w:hAnsi="Times New Roman" w:cs="Times New Roman"/>
          <w:bCs/>
          <w:color w:val="000000"/>
          <w:sz w:val="24"/>
          <w:szCs w:val="24"/>
        </w:rPr>
        <w:t>)</w:t>
      </w:r>
      <w:r w:rsidRPr="007F0F57">
        <w:rPr>
          <w:rFonts w:ascii="Times New Roman" w:hAnsi="Times New Roman" w:cs="Times New Roman"/>
          <w:bCs/>
          <w:color w:val="000000"/>
          <w:sz w:val="24"/>
          <w:szCs w:val="24"/>
        </w:rPr>
        <w:t xml:space="preserve"> earned an annual </w:t>
      </w:r>
      <w:r>
        <w:rPr>
          <w:rFonts w:ascii="Times New Roman" w:hAnsi="Times New Roman" w:cs="Times New Roman"/>
          <w:bCs/>
          <w:color w:val="000000"/>
          <w:sz w:val="24"/>
          <w:szCs w:val="24"/>
        </w:rPr>
        <w:t xml:space="preserve">farm </w:t>
      </w:r>
      <w:r w:rsidRPr="007F0F57">
        <w:rPr>
          <w:rFonts w:ascii="Times New Roman" w:hAnsi="Times New Roman" w:cs="Times New Roman"/>
          <w:bCs/>
          <w:color w:val="000000"/>
          <w:sz w:val="24"/>
          <w:szCs w:val="24"/>
        </w:rPr>
        <w:t xml:space="preserve">income of </w:t>
      </w:r>
      <w:r w:rsidRPr="007F0F57">
        <w:rPr>
          <w:rFonts w:ascii="Times New Roman" w:hAnsi="Times New Roman" w:cs="Times New Roman"/>
          <w:sz w:val="24"/>
          <w:szCs w:val="24"/>
        </w:rPr>
        <w:t>₦</w:t>
      </w:r>
      <w:r w:rsidRPr="007F0F57">
        <w:rPr>
          <w:rFonts w:ascii="Times New Roman" w:hAnsi="Times New Roman" w:cs="Times New Roman"/>
          <w:color w:val="000000"/>
          <w:sz w:val="24"/>
          <w:szCs w:val="24"/>
        </w:rPr>
        <w:t xml:space="preserve">800,000 - </w:t>
      </w:r>
      <w:r w:rsidRPr="007F0F57">
        <w:rPr>
          <w:rFonts w:ascii="Times New Roman" w:hAnsi="Times New Roman" w:cs="Times New Roman"/>
          <w:sz w:val="24"/>
          <w:szCs w:val="24"/>
        </w:rPr>
        <w:t>₦</w:t>
      </w:r>
      <w:r w:rsidRPr="007F0F57">
        <w:rPr>
          <w:rFonts w:ascii="Times New Roman" w:hAnsi="Times New Roman" w:cs="Times New Roman"/>
          <w:color w:val="000000"/>
          <w:sz w:val="24"/>
          <w:szCs w:val="24"/>
        </w:rPr>
        <w:t>1,000,000.</w:t>
      </w:r>
      <w:r w:rsidRPr="00F65D7A">
        <w:rPr>
          <w:rFonts w:ascii="Times New Roman" w:hAnsi="Times New Roman" w:cs="Times New Roman"/>
          <w:color w:val="000000"/>
          <w:sz w:val="24"/>
          <w:szCs w:val="24"/>
        </w:rPr>
        <w:t xml:space="preserve"> The </w:t>
      </w:r>
      <w:r w:rsidR="00F60CE1">
        <w:rPr>
          <w:rFonts w:ascii="Times New Roman" w:hAnsi="Times New Roman" w:cs="Times New Roman"/>
          <w:sz w:val="24"/>
          <w:szCs w:val="24"/>
        </w:rPr>
        <w:t xml:space="preserve">analysis </w:t>
      </w:r>
      <w:r w:rsidR="00F60CE1">
        <w:rPr>
          <w:rFonts w:ascii="Times New Roman" w:hAnsi="Times New Roman" w:cs="Times New Roman"/>
          <w:color w:val="000000"/>
          <w:sz w:val="24"/>
          <w:szCs w:val="24"/>
        </w:rPr>
        <w:t>shows</w:t>
      </w:r>
      <w:r w:rsidRPr="00F65D7A">
        <w:rPr>
          <w:rFonts w:ascii="Times New Roman" w:hAnsi="Times New Roman" w:cs="Times New Roman"/>
          <w:color w:val="000000"/>
          <w:sz w:val="24"/>
          <w:szCs w:val="24"/>
        </w:rPr>
        <w:t xml:space="preserve"> that </w:t>
      </w:r>
      <w:r w:rsidR="00F60CE1">
        <w:rPr>
          <w:rFonts w:ascii="Times New Roman" w:hAnsi="Times New Roman" w:cs="Times New Roman"/>
          <w:color w:val="000000"/>
          <w:sz w:val="24"/>
          <w:szCs w:val="24"/>
        </w:rPr>
        <w:t xml:space="preserve">the respondents </w:t>
      </w:r>
      <w:r w:rsidRPr="00F65D7A">
        <w:rPr>
          <w:rFonts w:ascii="Times New Roman" w:hAnsi="Times New Roman" w:cs="Times New Roman"/>
          <w:color w:val="000000"/>
          <w:sz w:val="24"/>
          <w:szCs w:val="24"/>
        </w:rPr>
        <w:t xml:space="preserve">are willing to pay </w:t>
      </w:r>
      <w:r w:rsidRPr="00F65D7A">
        <w:rPr>
          <w:rFonts w:ascii="Times New Roman" w:hAnsi="Times New Roman" w:cs="Times New Roman"/>
          <w:sz w:val="24"/>
          <w:szCs w:val="24"/>
          <w:lang w:val="en-GB"/>
        </w:rPr>
        <w:t xml:space="preserve">₦8,438 for </w:t>
      </w:r>
      <w:r w:rsidR="008B4E2E">
        <w:rPr>
          <w:rStyle w:val="A1"/>
          <w:rFonts w:ascii="Times New Roman" w:hAnsi="Times New Roman" w:cs="Times New Roman"/>
          <w:sz w:val="24"/>
          <w:szCs w:val="24"/>
        </w:rPr>
        <w:t xml:space="preserve">health </w:t>
      </w:r>
      <w:proofErr w:type="spellStart"/>
      <w:r w:rsidR="008B4E2E">
        <w:rPr>
          <w:rStyle w:val="A1"/>
          <w:rFonts w:ascii="Times New Roman" w:hAnsi="Times New Roman" w:cs="Times New Roman"/>
          <w:sz w:val="24"/>
          <w:szCs w:val="24"/>
        </w:rPr>
        <w:t>progamme</w:t>
      </w:r>
      <w:proofErr w:type="spellEnd"/>
      <w:r w:rsidR="008B4E2E">
        <w:rPr>
          <w:rFonts w:ascii="Times New Roman" w:hAnsi="Times New Roman" w:cs="Times New Roman"/>
          <w:sz w:val="24"/>
          <w:szCs w:val="24"/>
          <w:lang w:val="en-GB"/>
        </w:rPr>
        <w:t xml:space="preserve"> to ensure their children have access to </w:t>
      </w:r>
      <w:r w:rsidR="00754DF6">
        <w:rPr>
          <w:rFonts w:ascii="Times New Roman" w:hAnsi="Times New Roman" w:cs="Times New Roman"/>
          <w:sz w:val="24"/>
          <w:szCs w:val="24"/>
          <w:lang w:val="en-GB"/>
        </w:rPr>
        <w:t xml:space="preserve">health </w:t>
      </w:r>
      <w:r w:rsidR="008B4E2E">
        <w:rPr>
          <w:rFonts w:ascii="Times New Roman" w:hAnsi="Times New Roman" w:cs="Times New Roman"/>
          <w:sz w:val="24"/>
          <w:szCs w:val="24"/>
          <w:lang w:val="en-GB"/>
        </w:rPr>
        <w:t>programme</w:t>
      </w:r>
      <w:r w:rsidRPr="00F65D7A">
        <w:rPr>
          <w:rFonts w:ascii="Times New Roman" w:hAnsi="Times New Roman" w:cs="Times New Roman"/>
          <w:sz w:val="24"/>
          <w:szCs w:val="24"/>
          <w:lang w:val="en-GB"/>
        </w:rPr>
        <w:t xml:space="preserve">. </w:t>
      </w:r>
      <w:r w:rsidRPr="00F65D7A">
        <w:rPr>
          <w:rFonts w:ascii="Times New Roman" w:hAnsi="Times New Roman" w:cs="Times New Roman"/>
          <w:sz w:val="24"/>
          <w:szCs w:val="24"/>
        </w:rPr>
        <w:t xml:space="preserve">The study also found that </w:t>
      </w:r>
      <w:r w:rsidR="00754DF6">
        <w:rPr>
          <w:rFonts w:ascii="Times New Roman" w:hAnsi="Times New Roman" w:cs="Times New Roman"/>
          <w:sz w:val="24"/>
          <w:szCs w:val="24"/>
        </w:rPr>
        <w:t>the offered insurance premium</w:t>
      </w:r>
      <w:r w:rsidRPr="00F65D7A">
        <w:rPr>
          <w:rFonts w:ascii="Times New Roman" w:hAnsi="Times New Roman" w:cs="Times New Roman"/>
          <w:sz w:val="24"/>
          <w:szCs w:val="24"/>
        </w:rPr>
        <w:t xml:space="preserve">, income, service satisfaction and numbers of </w:t>
      </w:r>
      <w:r w:rsidR="008B4E2E">
        <w:rPr>
          <w:rFonts w:ascii="Times New Roman" w:hAnsi="Times New Roman" w:cs="Times New Roman"/>
          <w:sz w:val="24"/>
          <w:szCs w:val="24"/>
        </w:rPr>
        <w:t xml:space="preserve">under five </w:t>
      </w:r>
      <w:r w:rsidRPr="00F65D7A">
        <w:rPr>
          <w:rFonts w:ascii="Times New Roman" w:hAnsi="Times New Roman" w:cs="Times New Roman"/>
          <w:sz w:val="24"/>
          <w:szCs w:val="24"/>
        </w:rPr>
        <w:t>children in the household have significant effect on willingness-to-pay (WTP) while marital status, gender, age and education ha</w:t>
      </w:r>
      <w:r>
        <w:rPr>
          <w:rFonts w:ascii="Times New Roman" w:hAnsi="Times New Roman" w:cs="Times New Roman"/>
          <w:sz w:val="24"/>
          <w:szCs w:val="24"/>
        </w:rPr>
        <w:t>d</w:t>
      </w:r>
      <w:r w:rsidRPr="00F65D7A">
        <w:rPr>
          <w:rFonts w:ascii="Times New Roman" w:hAnsi="Times New Roman" w:cs="Times New Roman"/>
          <w:sz w:val="24"/>
          <w:szCs w:val="24"/>
        </w:rPr>
        <w:t xml:space="preserve"> no </w:t>
      </w:r>
      <w:r>
        <w:rPr>
          <w:rFonts w:ascii="Times New Roman" w:hAnsi="Times New Roman" w:cs="Times New Roman"/>
          <w:sz w:val="24"/>
          <w:szCs w:val="24"/>
        </w:rPr>
        <w:t xml:space="preserve">statistically </w:t>
      </w:r>
      <w:r w:rsidRPr="00F65D7A">
        <w:rPr>
          <w:rFonts w:ascii="Times New Roman" w:hAnsi="Times New Roman" w:cs="Times New Roman"/>
          <w:sz w:val="24"/>
          <w:szCs w:val="24"/>
        </w:rPr>
        <w:t xml:space="preserve">significant effect on the WTP. The study concludes that </w:t>
      </w:r>
      <w:r w:rsidR="008B4E2E">
        <w:rPr>
          <w:rFonts w:ascii="Times New Roman" w:hAnsi="Times New Roman" w:cs="Times New Roman"/>
          <w:sz w:val="24"/>
          <w:szCs w:val="24"/>
        </w:rPr>
        <w:t xml:space="preserve">having health </w:t>
      </w:r>
      <w:proofErr w:type="spellStart"/>
      <w:r w:rsidR="008B4E2E">
        <w:rPr>
          <w:rFonts w:ascii="Times New Roman" w:hAnsi="Times New Roman" w:cs="Times New Roman"/>
          <w:sz w:val="24"/>
          <w:szCs w:val="24"/>
        </w:rPr>
        <w:t>programme</w:t>
      </w:r>
      <w:proofErr w:type="spellEnd"/>
      <w:r w:rsidR="008B4E2E">
        <w:rPr>
          <w:rFonts w:ascii="Times New Roman" w:hAnsi="Times New Roman" w:cs="Times New Roman"/>
          <w:sz w:val="24"/>
          <w:szCs w:val="24"/>
        </w:rPr>
        <w:t xml:space="preserve"> for children </w:t>
      </w:r>
      <w:r w:rsidRPr="00F65D7A">
        <w:rPr>
          <w:rFonts w:ascii="Times New Roman" w:hAnsi="Times New Roman" w:cs="Times New Roman"/>
          <w:sz w:val="24"/>
          <w:szCs w:val="24"/>
        </w:rPr>
        <w:t xml:space="preserve">in </w:t>
      </w:r>
      <w:proofErr w:type="spellStart"/>
      <w:r w:rsidRPr="00F65D7A">
        <w:rPr>
          <w:rFonts w:ascii="Times New Roman" w:hAnsi="Times New Roman" w:cs="Times New Roman"/>
          <w:sz w:val="24"/>
          <w:szCs w:val="24"/>
        </w:rPr>
        <w:t>Gujba</w:t>
      </w:r>
      <w:proofErr w:type="spellEnd"/>
      <w:r w:rsidRPr="00F65D7A">
        <w:rPr>
          <w:rFonts w:ascii="Times New Roman" w:hAnsi="Times New Roman" w:cs="Times New Roman"/>
          <w:sz w:val="24"/>
          <w:szCs w:val="24"/>
        </w:rPr>
        <w:t xml:space="preserve"> local government area of Yobe State</w:t>
      </w:r>
      <w:r w:rsidR="00754DF6">
        <w:rPr>
          <w:rFonts w:ascii="Times New Roman" w:hAnsi="Times New Roman" w:cs="Times New Roman"/>
          <w:sz w:val="24"/>
          <w:szCs w:val="24"/>
        </w:rPr>
        <w:t xml:space="preserve"> </w:t>
      </w:r>
      <w:r w:rsidR="008B4E2E" w:rsidRPr="00F65D7A">
        <w:rPr>
          <w:rFonts w:ascii="Times New Roman" w:hAnsi="Times New Roman" w:cs="Times New Roman"/>
          <w:sz w:val="24"/>
          <w:szCs w:val="24"/>
        </w:rPr>
        <w:t xml:space="preserve">is feasible </w:t>
      </w:r>
      <w:r w:rsidR="00754DF6">
        <w:rPr>
          <w:rFonts w:ascii="Times New Roman" w:hAnsi="Times New Roman" w:cs="Times New Roman"/>
          <w:sz w:val="24"/>
          <w:szCs w:val="24"/>
        </w:rPr>
        <w:t xml:space="preserve">since </w:t>
      </w:r>
      <w:r w:rsidR="00AF356F">
        <w:rPr>
          <w:rFonts w:ascii="Times New Roman" w:hAnsi="Times New Roman" w:cs="Times New Roman"/>
          <w:sz w:val="24"/>
          <w:szCs w:val="24"/>
        </w:rPr>
        <w:t xml:space="preserve">rural </w:t>
      </w:r>
      <w:r w:rsidR="00754DF6">
        <w:rPr>
          <w:rFonts w:ascii="Times New Roman" w:hAnsi="Times New Roman" w:cs="Times New Roman"/>
          <w:sz w:val="24"/>
          <w:szCs w:val="24"/>
        </w:rPr>
        <w:t xml:space="preserve">farming </w:t>
      </w:r>
      <w:r w:rsidR="00AF356F">
        <w:rPr>
          <w:rFonts w:ascii="Times New Roman" w:hAnsi="Times New Roman" w:cs="Times New Roman"/>
          <w:sz w:val="24"/>
          <w:szCs w:val="24"/>
        </w:rPr>
        <w:t>communitie</w:t>
      </w:r>
      <w:r w:rsidR="00754DF6">
        <w:rPr>
          <w:rFonts w:ascii="Times New Roman" w:hAnsi="Times New Roman" w:cs="Times New Roman"/>
          <w:sz w:val="24"/>
          <w:szCs w:val="24"/>
        </w:rPr>
        <w:t>s</w:t>
      </w:r>
      <w:r w:rsidRPr="00F65D7A">
        <w:rPr>
          <w:rFonts w:ascii="Times New Roman" w:hAnsi="Times New Roman" w:cs="Times New Roman"/>
          <w:sz w:val="24"/>
          <w:szCs w:val="24"/>
        </w:rPr>
        <w:t xml:space="preserve"> are willing to pay positive price (insurance </w:t>
      </w:r>
      <w:r>
        <w:rPr>
          <w:rFonts w:ascii="Times New Roman" w:hAnsi="Times New Roman" w:cs="Times New Roman"/>
          <w:sz w:val="24"/>
          <w:szCs w:val="24"/>
        </w:rPr>
        <w:t>premium</w:t>
      </w:r>
      <w:r w:rsidRPr="00F65D7A">
        <w:rPr>
          <w:rFonts w:ascii="Times New Roman" w:hAnsi="Times New Roman" w:cs="Times New Roman"/>
          <w:sz w:val="24"/>
          <w:szCs w:val="24"/>
        </w:rPr>
        <w:t xml:space="preserve">) if the service is made available.    </w:t>
      </w:r>
    </w:p>
    <w:p w14:paraId="324E2BCB" w14:textId="77777777" w:rsidR="00832D55" w:rsidRDefault="00832D55" w:rsidP="00832D55">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b/>
          <w:sz w:val="24"/>
          <w:szCs w:val="24"/>
        </w:rPr>
        <w:t>Keywords:</w:t>
      </w:r>
      <w:r w:rsidR="00765845">
        <w:rPr>
          <w:rFonts w:ascii="Times New Roman" w:hAnsi="Times New Roman" w:cs="Times New Roman"/>
          <w:b/>
          <w:sz w:val="24"/>
          <w:szCs w:val="24"/>
        </w:rPr>
        <w:t xml:space="preserve"> </w:t>
      </w:r>
      <w:r w:rsidR="00765845" w:rsidRPr="00765845">
        <w:rPr>
          <w:rFonts w:ascii="Times New Roman" w:hAnsi="Times New Roman" w:cs="Times New Roman"/>
          <w:sz w:val="24"/>
          <w:szCs w:val="24"/>
        </w:rPr>
        <w:t xml:space="preserve">Under-five children </w:t>
      </w:r>
      <w:r w:rsidR="00765845">
        <w:rPr>
          <w:rFonts w:ascii="Times New Roman" w:hAnsi="Times New Roman" w:cs="Times New Roman"/>
          <w:sz w:val="24"/>
          <w:szCs w:val="24"/>
        </w:rPr>
        <w:t>i</w:t>
      </w:r>
      <w:r w:rsidR="00765845" w:rsidRPr="00765845">
        <w:rPr>
          <w:rFonts w:ascii="Times New Roman" w:hAnsi="Times New Roman" w:cs="Times New Roman"/>
          <w:sz w:val="24"/>
          <w:szCs w:val="24"/>
        </w:rPr>
        <w:t>nsurance,</w:t>
      </w:r>
      <w:r w:rsidRPr="00F65D7A">
        <w:rPr>
          <w:rFonts w:ascii="Times New Roman" w:hAnsi="Times New Roman" w:cs="Times New Roman"/>
          <w:sz w:val="24"/>
          <w:szCs w:val="24"/>
        </w:rPr>
        <w:t xml:space="preserve"> </w:t>
      </w:r>
      <w:r w:rsidRPr="00F65D7A">
        <w:rPr>
          <w:rStyle w:val="A1"/>
          <w:rFonts w:ascii="Times New Roman" w:hAnsi="Times New Roman" w:cs="Times New Roman"/>
          <w:sz w:val="24"/>
          <w:szCs w:val="24"/>
        </w:rPr>
        <w:t>VGSHIP</w:t>
      </w:r>
      <w:r w:rsidRPr="00F65D7A">
        <w:rPr>
          <w:rFonts w:ascii="Times New Roman" w:hAnsi="Times New Roman" w:cs="Times New Roman"/>
          <w:sz w:val="24"/>
          <w:szCs w:val="24"/>
        </w:rPr>
        <w:t xml:space="preserve">, </w:t>
      </w:r>
      <w:r w:rsidR="00765845">
        <w:rPr>
          <w:rFonts w:ascii="Times New Roman" w:hAnsi="Times New Roman" w:cs="Times New Roman"/>
          <w:sz w:val="24"/>
          <w:szCs w:val="24"/>
        </w:rPr>
        <w:t xml:space="preserve">farming households, </w:t>
      </w:r>
      <w:proofErr w:type="spellStart"/>
      <w:r w:rsidRPr="00F65D7A">
        <w:rPr>
          <w:rFonts w:ascii="Times New Roman" w:hAnsi="Times New Roman" w:cs="Times New Roman"/>
          <w:sz w:val="24"/>
          <w:szCs w:val="24"/>
        </w:rPr>
        <w:t>Gujba</w:t>
      </w:r>
      <w:proofErr w:type="spellEnd"/>
      <w:r w:rsidRPr="00F65D7A">
        <w:rPr>
          <w:rFonts w:ascii="Times New Roman" w:hAnsi="Times New Roman" w:cs="Times New Roman"/>
          <w:sz w:val="24"/>
          <w:szCs w:val="24"/>
        </w:rPr>
        <w:t xml:space="preserve"> Local Area</w:t>
      </w:r>
    </w:p>
    <w:p w14:paraId="7BF2E448" w14:textId="77777777" w:rsidR="000E7083" w:rsidRDefault="000E7083">
      <w:pPr>
        <w:rPr>
          <w:rFonts w:ascii="Times New Roman" w:hAnsi="Times New Roman" w:cs="Times New Roman"/>
          <w:sz w:val="24"/>
          <w:szCs w:val="24"/>
        </w:rPr>
      </w:pPr>
      <w:r>
        <w:rPr>
          <w:rFonts w:ascii="Times New Roman" w:hAnsi="Times New Roman" w:cs="Times New Roman"/>
          <w:sz w:val="24"/>
          <w:szCs w:val="24"/>
        </w:rPr>
        <w:br w:type="page"/>
      </w:r>
    </w:p>
    <w:p w14:paraId="302CA0AF" w14:textId="77777777" w:rsidR="00832D55" w:rsidRPr="00F65D7A" w:rsidRDefault="00832D55" w:rsidP="00832D55">
      <w:pPr>
        <w:spacing w:after="0" w:line="360" w:lineRule="auto"/>
        <w:contextualSpacing/>
        <w:jc w:val="both"/>
        <w:rPr>
          <w:rFonts w:ascii="Times New Roman" w:eastAsia="Times New Roman" w:hAnsi="Times New Roman" w:cs="Times New Roman"/>
          <w:b/>
          <w:sz w:val="24"/>
          <w:szCs w:val="24"/>
        </w:rPr>
      </w:pPr>
      <w:r w:rsidRPr="00F65D7A">
        <w:rPr>
          <w:rFonts w:ascii="Times New Roman" w:hAnsi="Times New Roman" w:cs="Times New Roman"/>
          <w:b/>
          <w:sz w:val="24"/>
          <w:szCs w:val="24"/>
        </w:rPr>
        <w:lastRenderedPageBreak/>
        <w:t xml:space="preserve"> </w:t>
      </w:r>
      <w:r>
        <w:rPr>
          <w:rFonts w:ascii="Times New Roman" w:eastAsia="Times New Roman" w:hAnsi="Times New Roman" w:cs="Times New Roman"/>
          <w:b/>
          <w:sz w:val="24"/>
          <w:szCs w:val="24"/>
        </w:rPr>
        <w:t xml:space="preserve">1. </w:t>
      </w:r>
      <w:r w:rsidRPr="00F65D7A">
        <w:rPr>
          <w:rFonts w:ascii="Times New Roman" w:eastAsia="Times New Roman" w:hAnsi="Times New Roman" w:cs="Times New Roman"/>
          <w:b/>
          <w:sz w:val="24"/>
          <w:szCs w:val="24"/>
        </w:rPr>
        <w:t xml:space="preserve">Introduction </w:t>
      </w:r>
    </w:p>
    <w:p w14:paraId="3B1D1D3C" w14:textId="77777777" w:rsidR="00832D55" w:rsidRDefault="00832D55" w:rsidP="00832D55">
      <w:pPr>
        <w:spacing w:after="0" w:line="360" w:lineRule="auto"/>
        <w:contextualSpacing/>
        <w:jc w:val="both"/>
        <w:rPr>
          <w:rFonts w:ascii="Times New Roman" w:eastAsia="BookAntiqua" w:hAnsi="Times New Roman" w:cs="Times New Roman"/>
          <w:sz w:val="24"/>
          <w:szCs w:val="24"/>
        </w:rPr>
      </w:pPr>
      <w:r w:rsidRPr="00F65D7A">
        <w:rPr>
          <w:rFonts w:ascii="Times New Roman" w:hAnsi="Times New Roman" w:cs="Times New Roman"/>
          <w:sz w:val="24"/>
          <w:szCs w:val="24"/>
        </w:rPr>
        <w:t xml:space="preserve">Historically, the first country </w:t>
      </w:r>
      <w:r w:rsidR="00AF356F">
        <w:rPr>
          <w:rFonts w:ascii="Times New Roman" w:hAnsi="Times New Roman" w:cs="Times New Roman"/>
          <w:sz w:val="24"/>
          <w:szCs w:val="24"/>
        </w:rPr>
        <w:t>to established</w:t>
      </w:r>
      <w:r w:rsidRPr="00F65D7A">
        <w:rPr>
          <w:rFonts w:ascii="Times New Roman" w:hAnsi="Times New Roman" w:cs="Times New Roman"/>
          <w:sz w:val="24"/>
          <w:szCs w:val="24"/>
        </w:rPr>
        <w:t xml:space="preserve"> health insurance </w:t>
      </w:r>
      <w:r w:rsidR="00AF356F">
        <w:rPr>
          <w:rFonts w:ascii="Times New Roman" w:hAnsi="Times New Roman" w:cs="Times New Roman"/>
          <w:sz w:val="24"/>
          <w:szCs w:val="24"/>
        </w:rPr>
        <w:t>over</w:t>
      </w:r>
      <w:r w:rsidRPr="00F65D7A">
        <w:rPr>
          <w:rFonts w:ascii="Times New Roman" w:hAnsi="Times New Roman" w:cs="Times New Roman"/>
          <w:sz w:val="24"/>
          <w:szCs w:val="24"/>
        </w:rPr>
        <w:t xml:space="preserve"> the world was Germany in 1883. The idea of National health insurance </w:t>
      </w:r>
      <w:proofErr w:type="spellStart"/>
      <w:r w:rsidR="00AF356F">
        <w:rPr>
          <w:rFonts w:ascii="Times New Roman" w:hAnsi="Times New Roman" w:cs="Times New Roman"/>
          <w:sz w:val="24"/>
          <w:szCs w:val="24"/>
        </w:rPr>
        <w:t>programme</w:t>
      </w:r>
      <w:proofErr w:type="spellEnd"/>
      <w:r>
        <w:rPr>
          <w:rFonts w:ascii="Times New Roman" w:hAnsi="Times New Roman" w:cs="Times New Roman"/>
          <w:sz w:val="24"/>
          <w:szCs w:val="24"/>
        </w:rPr>
        <w:t xml:space="preserve"> was first introduced to</w:t>
      </w:r>
      <w:r w:rsidRPr="00F65D7A">
        <w:rPr>
          <w:rFonts w:ascii="Times New Roman" w:hAnsi="Times New Roman" w:cs="Times New Roman"/>
          <w:sz w:val="24"/>
          <w:szCs w:val="24"/>
        </w:rPr>
        <w:t xml:space="preserve"> Nigeria in 1962 but it was not put into law because of inadequate health care service providers in the country. </w:t>
      </w:r>
      <w:r w:rsidRPr="00F65D7A">
        <w:rPr>
          <w:rFonts w:ascii="Times New Roman" w:eastAsia="BookAntiqua" w:hAnsi="Times New Roman" w:cs="Times New Roman"/>
          <w:sz w:val="24"/>
          <w:szCs w:val="24"/>
        </w:rPr>
        <w:t>NHIS aims at protecting people from out-of-pocket (OOP) medical expenditure and decreasing cost of health</w:t>
      </w:r>
      <w:r>
        <w:rPr>
          <w:rFonts w:ascii="Times New Roman" w:eastAsia="BookAntiqua" w:hAnsi="Times New Roman" w:cs="Times New Roman"/>
          <w:sz w:val="24"/>
          <w:szCs w:val="24"/>
        </w:rPr>
        <w:t xml:space="preserve"> services. Other reasons for</w:t>
      </w:r>
      <w:r w:rsidRPr="00F65D7A">
        <w:rPr>
          <w:rFonts w:ascii="Times New Roman" w:eastAsia="BookAntiqua" w:hAnsi="Times New Roman" w:cs="Times New Roman"/>
          <w:sz w:val="24"/>
          <w:szCs w:val="24"/>
        </w:rPr>
        <w:t xml:space="preserve"> NHIS include; </w:t>
      </w:r>
      <w:r w:rsidR="00AF356F">
        <w:rPr>
          <w:rFonts w:ascii="Times New Roman" w:eastAsia="BookAntiqua" w:hAnsi="Times New Roman" w:cs="Times New Roman"/>
          <w:sz w:val="24"/>
          <w:szCs w:val="24"/>
        </w:rPr>
        <w:t>attainment of</w:t>
      </w:r>
      <w:r w:rsidRPr="00F65D7A">
        <w:rPr>
          <w:rFonts w:ascii="Times New Roman" w:eastAsia="BookAntiqua" w:hAnsi="Times New Roman" w:cs="Times New Roman"/>
          <w:sz w:val="24"/>
          <w:szCs w:val="24"/>
        </w:rPr>
        <w:t xml:space="preserve"> universal health coverage (</w:t>
      </w:r>
      <w:r w:rsidRPr="00F65D7A">
        <w:rPr>
          <w:rStyle w:val="A1"/>
          <w:rFonts w:ascii="Times New Roman" w:hAnsi="Times New Roman" w:cs="Times New Roman"/>
          <w:sz w:val="24"/>
          <w:szCs w:val="24"/>
        </w:rPr>
        <w:t>UHC</w:t>
      </w:r>
      <w:r w:rsidRPr="00F65D7A">
        <w:rPr>
          <w:rFonts w:ascii="Times New Roman" w:eastAsia="BookAntiqua" w:hAnsi="Times New Roman" w:cs="Times New Roman"/>
          <w:sz w:val="24"/>
          <w:szCs w:val="24"/>
        </w:rPr>
        <w:t xml:space="preserve">), increasing living </w:t>
      </w:r>
      <w:r w:rsidR="00783ED5" w:rsidRPr="00F65D7A">
        <w:rPr>
          <w:rFonts w:ascii="Times New Roman" w:eastAsia="BookAntiqua" w:hAnsi="Times New Roman" w:cs="Times New Roman"/>
          <w:sz w:val="24"/>
          <w:szCs w:val="24"/>
        </w:rPr>
        <w:t xml:space="preserve">standard </w:t>
      </w:r>
      <w:r w:rsidRPr="00F65D7A">
        <w:rPr>
          <w:rFonts w:ascii="Times New Roman" w:eastAsia="BookAntiqua" w:hAnsi="Times New Roman" w:cs="Times New Roman"/>
          <w:sz w:val="24"/>
          <w:szCs w:val="24"/>
        </w:rPr>
        <w:t xml:space="preserve">of its citizens and ensuring private sector </w:t>
      </w:r>
      <w:r w:rsidR="00783ED5" w:rsidRPr="00F65D7A">
        <w:rPr>
          <w:rFonts w:ascii="Times New Roman" w:eastAsia="BookAntiqua" w:hAnsi="Times New Roman" w:cs="Times New Roman"/>
          <w:sz w:val="24"/>
          <w:szCs w:val="24"/>
        </w:rPr>
        <w:t>involvement</w:t>
      </w:r>
      <w:r w:rsidRPr="00F65D7A">
        <w:rPr>
          <w:rFonts w:ascii="Times New Roman" w:eastAsia="BookAntiqua" w:hAnsi="Times New Roman" w:cs="Times New Roman"/>
          <w:sz w:val="24"/>
          <w:szCs w:val="24"/>
        </w:rPr>
        <w:t xml:space="preserve"> which will consequently lead to investment in the health sector (</w:t>
      </w:r>
      <w:proofErr w:type="spellStart"/>
      <w:r w:rsidRPr="00F65D7A">
        <w:rPr>
          <w:rFonts w:ascii="Times New Roman" w:hAnsi="Times New Roman" w:cs="Times New Roman"/>
          <w:iCs/>
          <w:sz w:val="24"/>
          <w:szCs w:val="24"/>
        </w:rPr>
        <w:t>Adewole</w:t>
      </w:r>
      <w:proofErr w:type="spellEnd"/>
      <w:r w:rsidRPr="00F65D7A">
        <w:rPr>
          <w:rFonts w:ascii="Times New Roman" w:hAnsi="Times New Roman" w:cs="Times New Roman"/>
          <w:iCs/>
          <w:sz w:val="24"/>
          <w:szCs w:val="24"/>
        </w:rPr>
        <w:t xml:space="preserve">, </w:t>
      </w:r>
      <w:proofErr w:type="spellStart"/>
      <w:r w:rsidRPr="00F65D7A">
        <w:rPr>
          <w:rFonts w:ascii="Times New Roman" w:hAnsi="Times New Roman" w:cs="Times New Roman"/>
          <w:iCs/>
          <w:sz w:val="24"/>
          <w:szCs w:val="24"/>
        </w:rPr>
        <w:t>Dairo</w:t>
      </w:r>
      <w:proofErr w:type="spellEnd"/>
      <w:r w:rsidRPr="00F65D7A">
        <w:rPr>
          <w:rFonts w:ascii="Times New Roman" w:hAnsi="Times New Roman" w:cs="Times New Roman"/>
          <w:iCs/>
          <w:sz w:val="24"/>
          <w:szCs w:val="24"/>
        </w:rPr>
        <w:t xml:space="preserve"> &amp; </w:t>
      </w:r>
      <w:proofErr w:type="spellStart"/>
      <w:r w:rsidRPr="00F65D7A">
        <w:rPr>
          <w:rFonts w:ascii="Times New Roman" w:hAnsi="Times New Roman" w:cs="Times New Roman"/>
          <w:iCs/>
          <w:sz w:val="24"/>
          <w:szCs w:val="24"/>
        </w:rPr>
        <w:t>Bolarinwa</w:t>
      </w:r>
      <w:proofErr w:type="spellEnd"/>
      <w:r w:rsidRPr="00F65D7A">
        <w:rPr>
          <w:rFonts w:ascii="Times New Roman" w:hAnsi="Times New Roman" w:cs="Times New Roman"/>
          <w:iCs/>
          <w:sz w:val="24"/>
          <w:szCs w:val="24"/>
        </w:rPr>
        <w:t xml:space="preserve"> 2016,</w:t>
      </w:r>
      <w:r w:rsidRPr="00F65D7A">
        <w:rPr>
          <w:rFonts w:ascii="Times New Roman" w:eastAsia="BookAntiqua" w:hAnsi="Times New Roman" w:cs="Times New Roman"/>
          <w:sz w:val="24"/>
          <w:szCs w:val="24"/>
        </w:rPr>
        <w:t xml:space="preserve"> Philip </w:t>
      </w:r>
      <w:r w:rsidRPr="00F65D7A">
        <w:rPr>
          <w:rFonts w:ascii="Times New Roman" w:eastAsia="BookAntiqua" w:hAnsi="Times New Roman" w:cs="Times New Roman"/>
          <w:i/>
          <w:sz w:val="24"/>
          <w:szCs w:val="24"/>
        </w:rPr>
        <w:t>et al.,</w:t>
      </w:r>
      <w:r w:rsidRPr="00F65D7A">
        <w:rPr>
          <w:rFonts w:ascii="Times New Roman" w:eastAsia="BookAntiqua" w:hAnsi="Times New Roman" w:cs="Times New Roman"/>
          <w:sz w:val="24"/>
          <w:szCs w:val="24"/>
        </w:rPr>
        <w:t xml:space="preserve"> 2019). </w:t>
      </w:r>
      <w:r>
        <w:rPr>
          <w:rFonts w:ascii="Times New Roman" w:eastAsia="BookAntiqua" w:hAnsi="Times New Roman" w:cs="Times New Roman"/>
          <w:sz w:val="24"/>
          <w:szCs w:val="24"/>
        </w:rPr>
        <w:t xml:space="preserve">It is documented that </w:t>
      </w:r>
      <w:r w:rsidRPr="00103150">
        <w:rPr>
          <w:rFonts w:ascii="Times New Roman" w:hAnsi="Times New Roman" w:cs="Times New Roman"/>
          <w:sz w:val="24"/>
          <w:szCs w:val="24"/>
        </w:rPr>
        <w:t>OOP</w:t>
      </w:r>
      <w:r>
        <w:rPr>
          <w:rFonts w:ascii="Times New Roman" w:hAnsi="Times New Roman" w:cs="Times New Roman"/>
          <w:sz w:val="24"/>
          <w:szCs w:val="24"/>
        </w:rPr>
        <w:t xml:space="preserve"> payments</w:t>
      </w:r>
      <w:r w:rsidRPr="00103150">
        <w:rPr>
          <w:rFonts w:ascii="Times New Roman" w:hAnsi="Times New Roman" w:cs="Times New Roman"/>
          <w:sz w:val="24"/>
          <w:szCs w:val="24"/>
        </w:rPr>
        <w:t xml:space="preserve"> accounts for well over 65% of all health expenditures (</w:t>
      </w:r>
      <w:proofErr w:type="spellStart"/>
      <w:r w:rsidR="00981F8A">
        <w:fldChar w:fldCharType="begin"/>
      </w:r>
      <w:r w:rsidR="00981F8A">
        <w:instrText xml:space="preserve"> HYPERLINK "https://www.ncbi.nlm.nih.gov/pubmed/?term=Ogben%20C%5BAuthor%5D&amp;cauthor=true&amp;cauthor_uid=30079158" </w:instrText>
      </w:r>
      <w:r w:rsidR="00981F8A">
        <w:fldChar w:fldCharType="separate"/>
      </w:r>
      <w:r w:rsidRPr="00103150">
        <w:rPr>
          <w:rFonts w:ascii="Times New Roman" w:hAnsi="Times New Roman" w:cs="Times New Roman"/>
          <w:sz w:val="24"/>
          <w:szCs w:val="24"/>
        </w:rPr>
        <w:t>Ogben</w:t>
      </w:r>
      <w:proofErr w:type="spellEnd"/>
      <w:r w:rsidR="00981F8A">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103150">
        <w:rPr>
          <w:rFonts w:ascii="Times New Roman" w:hAnsi="Times New Roman" w:cs="Times New Roman"/>
          <w:sz w:val="24"/>
          <w:szCs w:val="24"/>
        </w:rPr>
        <w:t xml:space="preserve">&amp; </w:t>
      </w:r>
      <w:hyperlink r:id="rId8" w:history="1">
        <w:r w:rsidRPr="00103150">
          <w:rPr>
            <w:rFonts w:ascii="Times New Roman" w:hAnsi="Times New Roman" w:cs="Times New Roman"/>
            <w:sz w:val="24"/>
            <w:szCs w:val="24"/>
          </w:rPr>
          <w:t>Ilesanmi</w:t>
        </w:r>
      </w:hyperlink>
      <w:r>
        <w:rPr>
          <w:rFonts w:ascii="Times New Roman" w:hAnsi="Times New Roman" w:cs="Times New Roman"/>
          <w:sz w:val="24"/>
          <w:szCs w:val="24"/>
        </w:rPr>
        <w:t xml:space="preserve"> 2018</w:t>
      </w:r>
      <w:r w:rsidRPr="00103150">
        <w:rPr>
          <w:rFonts w:ascii="Times New Roman" w:hAnsi="Times New Roman" w:cs="Times New Roman"/>
          <w:sz w:val="24"/>
          <w:szCs w:val="24"/>
        </w:rPr>
        <w:t>)</w:t>
      </w:r>
      <w:r>
        <w:rPr>
          <w:rFonts w:ascii="Times New Roman" w:hAnsi="Times New Roman" w:cs="Times New Roman"/>
          <w:sz w:val="24"/>
          <w:szCs w:val="24"/>
        </w:rPr>
        <w:t xml:space="preserve">, which with no doubt would discourage members of poor farming community from seeking health service for under-five children, most especially during the rainy season when they </w:t>
      </w:r>
      <w:r w:rsidR="00783ED5">
        <w:rPr>
          <w:rFonts w:ascii="Times New Roman" w:hAnsi="Times New Roman" w:cs="Times New Roman"/>
          <w:sz w:val="24"/>
          <w:szCs w:val="24"/>
        </w:rPr>
        <w:t>might</w:t>
      </w:r>
      <w:r>
        <w:rPr>
          <w:rFonts w:ascii="Times New Roman" w:hAnsi="Times New Roman" w:cs="Times New Roman"/>
          <w:sz w:val="24"/>
          <w:szCs w:val="24"/>
        </w:rPr>
        <w:t xml:space="preserve"> have invested all resources in farming, threatening the lives of the under-five. </w:t>
      </w:r>
      <w:r w:rsidRPr="00F65D7A">
        <w:rPr>
          <w:rFonts w:ascii="Times New Roman" w:eastAsia="BookAntiqua" w:hAnsi="Times New Roman" w:cs="Times New Roman"/>
          <w:sz w:val="24"/>
          <w:szCs w:val="24"/>
        </w:rPr>
        <w:t xml:space="preserve">After several trials by different administration, NHIS was finally established in 2005 with the aims of ensuring </w:t>
      </w:r>
      <w:r w:rsidR="00783ED5">
        <w:rPr>
          <w:rFonts w:ascii="Times New Roman" w:eastAsia="BookAntiqua" w:hAnsi="Times New Roman" w:cs="Times New Roman"/>
          <w:sz w:val="24"/>
          <w:szCs w:val="24"/>
        </w:rPr>
        <w:t xml:space="preserve">all the </w:t>
      </w:r>
      <w:r w:rsidRPr="00F65D7A">
        <w:rPr>
          <w:rFonts w:ascii="Times New Roman" w:eastAsia="BookAntiqua" w:hAnsi="Times New Roman" w:cs="Times New Roman"/>
          <w:sz w:val="24"/>
          <w:szCs w:val="24"/>
        </w:rPr>
        <w:t xml:space="preserve">citizen has access to adequate, qualitative and affordable health services </w:t>
      </w:r>
      <w:r w:rsidRPr="00F65D7A">
        <w:rPr>
          <w:rFonts w:ascii="Times New Roman" w:hAnsi="Times New Roman" w:cs="Times New Roman"/>
          <w:sz w:val="24"/>
          <w:szCs w:val="24"/>
        </w:rPr>
        <w:t>(</w:t>
      </w:r>
      <w:proofErr w:type="spellStart"/>
      <w:r w:rsidRPr="00F65D7A">
        <w:rPr>
          <w:rFonts w:ascii="Times New Roman" w:hAnsi="Times New Roman" w:cs="Times New Roman"/>
          <w:bCs/>
          <w:sz w:val="24"/>
          <w:szCs w:val="24"/>
        </w:rPr>
        <w:t>Edeh</w:t>
      </w:r>
      <w:proofErr w:type="spellEnd"/>
      <w:r w:rsidRPr="00F65D7A">
        <w:rPr>
          <w:rFonts w:ascii="Times New Roman" w:hAnsi="Times New Roman" w:cs="Times New Roman"/>
          <w:bCs/>
          <w:sz w:val="24"/>
          <w:szCs w:val="24"/>
        </w:rPr>
        <w:t xml:space="preserve"> &amp; </w:t>
      </w:r>
      <w:proofErr w:type="spellStart"/>
      <w:r w:rsidRPr="00F65D7A">
        <w:rPr>
          <w:rFonts w:ascii="Times New Roman" w:hAnsi="Times New Roman" w:cs="Times New Roman"/>
          <w:bCs/>
          <w:sz w:val="24"/>
          <w:szCs w:val="24"/>
        </w:rPr>
        <w:t>Udoikah</w:t>
      </w:r>
      <w:proofErr w:type="spellEnd"/>
      <w:r w:rsidRPr="00F65D7A">
        <w:rPr>
          <w:rFonts w:ascii="Times New Roman" w:hAnsi="Times New Roman" w:cs="Times New Roman"/>
          <w:bCs/>
          <w:sz w:val="24"/>
          <w:szCs w:val="24"/>
        </w:rPr>
        <w:t xml:space="preserve"> 2015)</w:t>
      </w:r>
      <w:r w:rsidRPr="00F65D7A">
        <w:rPr>
          <w:rFonts w:ascii="Times New Roman" w:eastAsia="BookAntiqua" w:hAnsi="Times New Roman" w:cs="Times New Roman"/>
          <w:sz w:val="24"/>
          <w:szCs w:val="24"/>
        </w:rPr>
        <w:t xml:space="preserve">. </w:t>
      </w:r>
    </w:p>
    <w:p w14:paraId="66F76175" w14:textId="77777777" w:rsidR="00832D55" w:rsidRDefault="00832D55" w:rsidP="00832D55">
      <w:pPr>
        <w:spacing w:after="0" w:line="360" w:lineRule="auto"/>
        <w:contextualSpacing/>
        <w:jc w:val="both"/>
        <w:rPr>
          <w:rFonts w:ascii="Times New Roman" w:eastAsia="BookAntiqua" w:hAnsi="Times New Roman" w:cs="Times New Roman"/>
          <w:sz w:val="24"/>
          <w:szCs w:val="24"/>
        </w:rPr>
      </w:pPr>
      <w:r>
        <w:rPr>
          <w:rFonts w:ascii="Times New Roman" w:eastAsia="BookAntiqua" w:hAnsi="Times New Roman" w:cs="Times New Roman"/>
          <w:sz w:val="24"/>
          <w:szCs w:val="24"/>
        </w:rPr>
        <w:t xml:space="preserve"> </w:t>
      </w:r>
    </w:p>
    <w:p w14:paraId="3B62BD77" w14:textId="77777777" w:rsidR="00832D55" w:rsidRPr="00F65D7A" w:rsidRDefault="00832D55" w:rsidP="00832D55">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Health Insurance is a safety measure taken by individuals that guarantees the provision of needed health care se</w:t>
      </w:r>
      <w:r>
        <w:rPr>
          <w:rFonts w:ascii="Times New Roman" w:hAnsi="Times New Roman" w:cs="Times New Roman"/>
          <w:sz w:val="24"/>
          <w:szCs w:val="24"/>
        </w:rPr>
        <w:t>rvices after a payment of certain (meagre)</w:t>
      </w:r>
      <w:r w:rsidRPr="00F65D7A">
        <w:rPr>
          <w:rFonts w:ascii="Times New Roman" w:hAnsi="Times New Roman" w:cs="Times New Roman"/>
          <w:sz w:val="24"/>
          <w:szCs w:val="24"/>
        </w:rPr>
        <w:t xml:space="preserve"> contribution at regular intervals. </w:t>
      </w:r>
      <w:r w:rsidRPr="00F65D7A">
        <w:rPr>
          <w:rStyle w:val="A1"/>
          <w:rFonts w:ascii="Times New Roman" w:hAnsi="Times New Roman" w:cs="Times New Roman"/>
          <w:sz w:val="24"/>
          <w:szCs w:val="24"/>
        </w:rPr>
        <w:t xml:space="preserve">In other words, </w:t>
      </w:r>
      <w:r w:rsidRPr="00F65D7A">
        <w:rPr>
          <w:rFonts w:ascii="Times New Roman" w:hAnsi="Times New Roman" w:cs="Times New Roman"/>
          <w:sz w:val="24"/>
          <w:szCs w:val="24"/>
        </w:rPr>
        <w:t xml:space="preserve">it involves transferring the financial burden of healthcare services to policy providers over time. So that the subscriber can </w:t>
      </w:r>
      <w:r w:rsidR="00783ED5">
        <w:rPr>
          <w:rFonts w:ascii="Times New Roman" w:hAnsi="Times New Roman" w:cs="Times New Roman"/>
          <w:sz w:val="24"/>
          <w:szCs w:val="24"/>
        </w:rPr>
        <w:t>have</w:t>
      </w:r>
      <w:r w:rsidRPr="00F65D7A">
        <w:rPr>
          <w:rFonts w:ascii="Times New Roman" w:hAnsi="Times New Roman" w:cs="Times New Roman"/>
          <w:sz w:val="24"/>
          <w:szCs w:val="24"/>
        </w:rPr>
        <w:t xml:space="preserve"> health services anytime the need arises by making little or no payment </w:t>
      </w:r>
      <w:r w:rsidR="00981F8A">
        <w:rPr>
          <w:rFonts w:ascii="Times New Roman" w:hAnsi="Times New Roman" w:cs="Times New Roman"/>
          <w:sz w:val="24"/>
          <w:szCs w:val="24"/>
        </w:rPr>
        <w:t>when</w:t>
      </w:r>
      <w:r w:rsidRPr="00F65D7A">
        <w:rPr>
          <w:rFonts w:ascii="Times New Roman" w:hAnsi="Times New Roman" w:cs="Times New Roman"/>
          <w:sz w:val="24"/>
          <w:szCs w:val="24"/>
        </w:rPr>
        <w:t xml:space="preserve"> receiving the service depending on the policy purchased (</w:t>
      </w:r>
      <w:proofErr w:type="spellStart"/>
      <w:r w:rsidRPr="00F65D7A">
        <w:rPr>
          <w:rFonts w:ascii="Times New Roman" w:hAnsi="Times New Roman" w:cs="Times New Roman"/>
          <w:bCs/>
          <w:iCs/>
          <w:sz w:val="24"/>
          <w:szCs w:val="24"/>
        </w:rPr>
        <w:t>Onyedibe</w:t>
      </w:r>
      <w:proofErr w:type="spellEnd"/>
      <w:r>
        <w:rPr>
          <w:rFonts w:ascii="Times New Roman" w:hAnsi="Times New Roman" w:cs="Times New Roman"/>
          <w:bCs/>
          <w:iCs/>
          <w:sz w:val="24"/>
          <w:szCs w:val="24"/>
        </w:rPr>
        <w:t xml:space="preserve"> et al.,</w:t>
      </w:r>
      <w:r w:rsidRPr="00F65D7A">
        <w:rPr>
          <w:rFonts w:ascii="Times New Roman" w:hAnsi="Times New Roman" w:cs="Times New Roman"/>
          <w:bCs/>
          <w:iCs/>
          <w:sz w:val="24"/>
          <w:szCs w:val="24"/>
        </w:rPr>
        <w:t xml:space="preserve"> 2012</w:t>
      </w:r>
      <w:r w:rsidRPr="00F65D7A">
        <w:rPr>
          <w:rFonts w:ascii="Times New Roman" w:hAnsi="Times New Roman" w:cs="Times New Roman"/>
          <w:sz w:val="24"/>
          <w:szCs w:val="24"/>
        </w:rPr>
        <w:t xml:space="preserve">). </w:t>
      </w:r>
      <w:r w:rsidRPr="00F65D7A">
        <w:rPr>
          <w:rFonts w:ascii="Times New Roman" w:eastAsia="Times New Roman" w:hAnsi="Times New Roman" w:cs="Times New Roman"/>
          <w:sz w:val="24"/>
          <w:szCs w:val="24"/>
        </w:rPr>
        <w:t xml:space="preserve">Going by this definition, health insurance may increase household welfare by mitigating the financial losses due to illness and consequently saving income and reduce uncertainty that may occur at the time of sickness. </w:t>
      </w:r>
      <w:r w:rsidRPr="00F65D7A">
        <w:rPr>
          <w:rStyle w:val="A1"/>
          <w:rFonts w:ascii="Times New Roman" w:hAnsi="Times New Roman" w:cs="Times New Roman"/>
          <w:sz w:val="24"/>
          <w:szCs w:val="24"/>
        </w:rPr>
        <w:t xml:space="preserve">About 16 years of its implementation, investigations showed that the NHIS has </w:t>
      </w:r>
      <w:r w:rsidR="00981F8A">
        <w:rPr>
          <w:rStyle w:val="A1"/>
          <w:rFonts w:ascii="Times New Roman" w:hAnsi="Times New Roman" w:cs="Times New Roman"/>
          <w:sz w:val="24"/>
          <w:szCs w:val="24"/>
        </w:rPr>
        <w:t>secured</w:t>
      </w:r>
      <w:r w:rsidRPr="00F65D7A">
        <w:rPr>
          <w:rStyle w:val="A1"/>
          <w:rFonts w:ascii="Times New Roman" w:hAnsi="Times New Roman" w:cs="Times New Roman"/>
          <w:sz w:val="24"/>
          <w:szCs w:val="24"/>
        </w:rPr>
        <w:t xml:space="preserve"> health insurance coverage to not more than 5% of the Nigerian</w:t>
      </w:r>
      <w:r w:rsidR="00981F8A">
        <w:rPr>
          <w:rStyle w:val="A1"/>
          <w:rFonts w:ascii="Times New Roman" w:hAnsi="Times New Roman" w:cs="Times New Roman"/>
          <w:sz w:val="24"/>
          <w:szCs w:val="24"/>
        </w:rPr>
        <w:t>s</w:t>
      </w:r>
      <w:r w:rsidRPr="00F65D7A">
        <w:rPr>
          <w:rStyle w:val="A1"/>
          <w:rFonts w:ascii="Times New Roman" w:hAnsi="Times New Roman" w:cs="Times New Roman"/>
          <w:sz w:val="24"/>
          <w:szCs w:val="24"/>
        </w:rPr>
        <w:t xml:space="preserve"> (</w:t>
      </w:r>
      <w:proofErr w:type="spellStart"/>
      <w:r w:rsidRPr="00F65D7A">
        <w:rPr>
          <w:rStyle w:val="A1"/>
          <w:rFonts w:ascii="Times New Roman" w:hAnsi="Times New Roman" w:cs="Times New Roman"/>
          <w:sz w:val="24"/>
          <w:szCs w:val="24"/>
        </w:rPr>
        <w:t>Aregbeshola</w:t>
      </w:r>
      <w:proofErr w:type="spellEnd"/>
      <w:r w:rsidRPr="00F65D7A">
        <w:rPr>
          <w:rStyle w:val="A1"/>
          <w:rFonts w:ascii="Times New Roman" w:hAnsi="Times New Roman" w:cs="Times New Roman"/>
          <w:sz w:val="24"/>
          <w:szCs w:val="24"/>
        </w:rPr>
        <w:t xml:space="preserve"> &amp; Khan 2018).</w:t>
      </w:r>
      <w:r>
        <w:rPr>
          <w:rStyle w:val="A1"/>
          <w:rFonts w:ascii="Times New Roman" w:hAnsi="Times New Roman" w:cs="Times New Roman"/>
          <w:sz w:val="24"/>
          <w:szCs w:val="24"/>
        </w:rPr>
        <w:t xml:space="preserve"> </w:t>
      </w:r>
      <w:r w:rsidRPr="00F65D7A">
        <w:rPr>
          <w:rStyle w:val="A1"/>
          <w:rFonts w:ascii="Times New Roman" w:hAnsi="Times New Roman" w:cs="Times New Roman"/>
          <w:sz w:val="24"/>
          <w:szCs w:val="24"/>
        </w:rPr>
        <w:t xml:space="preserve">This implies that the NHIS </w:t>
      </w:r>
      <w:r>
        <w:rPr>
          <w:rStyle w:val="A1"/>
          <w:rFonts w:ascii="Times New Roman" w:hAnsi="Times New Roman" w:cs="Times New Roman"/>
          <w:sz w:val="24"/>
          <w:szCs w:val="24"/>
        </w:rPr>
        <w:t>has left much to be desired</w:t>
      </w:r>
      <w:r w:rsidRPr="00F65D7A">
        <w:rPr>
          <w:rStyle w:val="A1"/>
          <w:rFonts w:ascii="Times New Roman" w:hAnsi="Times New Roman" w:cs="Times New Roman"/>
          <w:sz w:val="24"/>
          <w:szCs w:val="24"/>
        </w:rPr>
        <w:t xml:space="preserve"> in reaching a greater share of the population especially the poor, vulnerable and informal sector.</w:t>
      </w:r>
    </w:p>
    <w:p w14:paraId="560B50A7" w14:textId="77777777" w:rsidR="00832D55" w:rsidRDefault="00832D55" w:rsidP="00832D55">
      <w:pPr>
        <w:spacing w:after="0" w:line="360" w:lineRule="auto"/>
        <w:contextualSpacing/>
        <w:jc w:val="both"/>
        <w:rPr>
          <w:rFonts w:ascii="Times New Roman" w:hAnsi="Times New Roman" w:cs="Times New Roman"/>
          <w:sz w:val="24"/>
          <w:szCs w:val="24"/>
        </w:rPr>
      </w:pPr>
    </w:p>
    <w:p w14:paraId="0B21E905" w14:textId="77777777" w:rsidR="00832D55" w:rsidRPr="00F65D7A" w:rsidRDefault="00832D55" w:rsidP="00832D55">
      <w:pPr>
        <w:spacing w:after="0" w:line="360" w:lineRule="auto"/>
        <w:contextualSpacing/>
        <w:jc w:val="both"/>
        <w:rPr>
          <w:rFonts w:ascii="Times New Roman" w:eastAsia="Times New Roman" w:hAnsi="Times New Roman" w:cs="Times New Roman"/>
          <w:sz w:val="24"/>
          <w:szCs w:val="24"/>
        </w:rPr>
      </w:pPr>
      <w:r w:rsidRPr="00F65D7A">
        <w:rPr>
          <w:rFonts w:ascii="Times New Roman" w:hAnsi="Times New Roman" w:cs="Times New Roman"/>
          <w:sz w:val="24"/>
          <w:szCs w:val="24"/>
        </w:rPr>
        <w:t xml:space="preserve">For every country to achieve economic growth there should be an improvement in its health sector because poverty can expose a household to health risks leading to unintentional expenditure and consequently negatively affecting their socio-economic status through decreased productivity. </w:t>
      </w:r>
      <w:r w:rsidRPr="00F65D7A">
        <w:rPr>
          <w:rFonts w:ascii="Times New Roman" w:eastAsia="Times New Roman" w:hAnsi="Times New Roman" w:cs="Times New Roman"/>
          <w:sz w:val="24"/>
          <w:szCs w:val="24"/>
        </w:rPr>
        <w:lastRenderedPageBreak/>
        <w:t>Governments in m</w:t>
      </w:r>
      <w:r w:rsidRPr="00F65D7A">
        <w:rPr>
          <w:rFonts w:ascii="Times New Roman" w:hAnsi="Times New Roman" w:cs="Times New Roman"/>
          <w:sz w:val="24"/>
          <w:szCs w:val="24"/>
        </w:rPr>
        <w:t xml:space="preserve">any low-income countries like Nigeria </w:t>
      </w:r>
      <w:r w:rsidR="00E50536">
        <w:rPr>
          <w:rFonts w:ascii="Times New Roman" w:hAnsi="Times New Roman" w:cs="Times New Roman"/>
          <w:sz w:val="24"/>
          <w:szCs w:val="24"/>
        </w:rPr>
        <w:t xml:space="preserve">were not able </w:t>
      </w:r>
      <w:r w:rsidRPr="00F65D7A">
        <w:rPr>
          <w:rFonts w:ascii="Times New Roman" w:hAnsi="Times New Roman" w:cs="Times New Roman"/>
          <w:sz w:val="24"/>
          <w:szCs w:val="24"/>
        </w:rPr>
        <w:t xml:space="preserve">to </w:t>
      </w:r>
      <w:r>
        <w:rPr>
          <w:rFonts w:ascii="Times New Roman" w:eastAsia="Times New Roman" w:hAnsi="Times New Roman" w:cs="Times New Roman"/>
          <w:sz w:val="24"/>
          <w:szCs w:val="24"/>
        </w:rPr>
        <w:t>provide</w:t>
      </w:r>
      <w:r w:rsidRPr="00F65D7A">
        <w:rPr>
          <w:rFonts w:ascii="Times New Roman" w:eastAsia="Times New Roman" w:hAnsi="Times New Roman" w:cs="Times New Roman"/>
          <w:sz w:val="24"/>
          <w:szCs w:val="24"/>
        </w:rPr>
        <w:t xml:space="preserve"> citizens </w:t>
      </w:r>
      <w:r w:rsidR="00E50536">
        <w:rPr>
          <w:rFonts w:ascii="Times New Roman" w:eastAsia="Times New Roman" w:hAnsi="Times New Roman" w:cs="Times New Roman"/>
          <w:sz w:val="24"/>
          <w:szCs w:val="24"/>
        </w:rPr>
        <w:t xml:space="preserve">with </w:t>
      </w:r>
      <w:r>
        <w:rPr>
          <w:rFonts w:ascii="Times New Roman" w:eastAsia="Times New Roman" w:hAnsi="Times New Roman" w:cs="Times New Roman"/>
          <w:sz w:val="24"/>
          <w:szCs w:val="24"/>
        </w:rPr>
        <w:t>quality</w:t>
      </w:r>
      <w:r w:rsidRPr="00F65D7A">
        <w:rPr>
          <w:rFonts w:ascii="Times New Roman" w:eastAsia="Times New Roman" w:hAnsi="Times New Roman" w:cs="Times New Roman"/>
          <w:sz w:val="24"/>
          <w:szCs w:val="24"/>
        </w:rPr>
        <w:t xml:space="preserve"> health services </w:t>
      </w:r>
      <w:r w:rsidR="00E50536" w:rsidRPr="00F65D7A">
        <w:rPr>
          <w:rFonts w:ascii="Times New Roman" w:eastAsia="Times New Roman" w:hAnsi="Times New Roman" w:cs="Times New Roman"/>
          <w:sz w:val="24"/>
          <w:szCs w:val="24"/>
        </w:rPr>
        <w:t>predominantly</w:t>
      </w:r>
      <w:r w:rsidRPr="00F65D7A">
        <w:rPr>
          <w:rFonts w:ascii="Times New Roman" w:eastAsia="Times New Roman" w:hAnsi="Times New Roman" w:cs="Times New Roman"/>
          <w:sz w:val="24"/>
          <w:szCs w:val="24"/>
        </w:rPr>
        <w:t xml:space="preserve"> those leaving in the rural </w:t>
      </w:r>
      <w:r w:rsidR="009707BC">
        <w:rPr>
          <w:rFonts w:ascii="Times New Roman" w:eastAsia="Times New Roman" w:hAnsi="Times New Roman" w:cs="Times New Roman"/>
          <w:sz w:val="24"/>
          <w:szCs w:val="24"/>
        </w:rPr>
        <w:t>communitie</w:t>
      </w:r>
      <w:r w:rsidRPr="00F65D7A">
        <w:rPr>
          <w:rFonts w:ascii="Times New Roman" w:eastAsia="Times New Roman" w:hAnsi="Times New Roman" w:cs="Times New Roman"/>
          <w:sz w:val="24"/>
          <w:szCs w:val="24"/>
        </w:rPr>
        <w:t>s (</w:t>
      </w:r>
      <w:r w:rsidRPr="00F65D7A">
        <w:rPr>
          <w:rFonts w:ascii="Times New Roman" w:hAnsi="Times New Roman" w:cs="Times New Roman"/>
          <w:bCs/>
          <w:sz w:val="24"/>
          <w:szCs w:val="24"/>
        </w:rPr>
        <w:t xml:space="preserve">Titus, </w:t>
      </w:r>
      <w:proofErr w:type="spellStart"/>
      <w:r w:rsidRPr="00F65D7A">
        <w:rPr>
          <w:rFonts w:ascii="Times New Roman" w:hAnsi="Times New Roman" w:cs="Times New Roman"/>
          <w:bCs/>
          <w:sz w:val="24"/>
          <w:szCs w:val="24"/>
        </w:rPr>
        <w:t>Adebisola</w:t>
      </w:r>
      <w:proofErr w:type="spellEnd"/>
      <w:r w:rsidRPr="00F65D7A">
        <w:rPr>
          <w:rFonts w:ascii="Times New Roman" w:hAnsi="Times New Roman" w:cs="Times New Roman"/>
          <w:bCs/>
          <w:sz w:val="24"/>
          <w:szCs w:val="24"/>
        </w:rPr>
        <w:t xml:space="preserve">, &amp; </w:t>
      </w:r>
      <w:proofErr w:type="spellStart"/>
      <w:r w:rsidRPr="00F65D7A">
        <w:rPr>
          <w:rFonts w:ascii="Times New Roman" w:hAnsi="Times New Roman" w:cs="Times New Roman"/>
          <w:bCs/>
          <w:sz w:val="24"/>
          <w:szCs w:val="24"/>
        </w:rPr>
        <w:t>Adeniji</w:t>
      </w:r>
      <w:proofErr w:type="spellEnd"/>
      <w:r w:rsidRPr="00F65D7A">
        <w:rPr>
          <w:rFonts w:ascii="Times New Roman" w:hAnsi="Times New Roman" w:cs="Times New Roman"/>
          <w:bCs/>
          <w:sz w:val="24"/>
          <w:szCs w:val="24"/>
        </w:rPr>
        <w:t xml:space="preserve">, </w:t>
      </w:r>
      <w:r w:rsidRPr="00F65D7A">
        <w:rPr>
          <w:rFonts w:ascii="Times New Roman" w:eastAsia="Times New Roman" w:hAnsi="Times New Roman" w:cs="Times New Roman"/>
          <w:sz w:val="24"/>
          <w:szCs w:val="24"/>
        </w:rPr>
        <w:t xml:space="preserve">2015 and </w:t>
      </w:r>
      <w:proofErr w:type="spellStart"/>
      <w:r w:rsidRPr="00F65D7A">
        <w:rPr>
          <w:rFonts w:ascii="Times New Roman" w:eastAsia="Times New Roman" w:hAnsi="Times New Roman" w:cs="Times New Roman"/>
          <w:sz w:val="24"/>
          <w:szCs w:val="24"/>
        </w:rPr>
        <w:t>Ogben</w:t>
      </w:r>
      <w:proofErr w:type="spellEnd"/>
      <w:r w:rsidRPr="00F65D7A">
        <w:rPr>
          <w:rFonts w:ascii="Times New Roman" w:eastAsia="Times New Roman" w:hAnsi="Times New Roman" w:cs="Times New Roman"/>
          <w:sz w:val="24"/>
          <w:szCs w:val="24"/>
        </w:rPr>
        <w:t xml:space="preserve"> &amp; Ilesanmi, 2018). </w:t>
      </w:r>
    </w:p>
    <w:p w14:paraId="2EF509D5" w14:textId="77777777" w:rsidR="00832D55" w:rsidRDefault="00832D55" w:rsidP="00832D55">
      <w:pPr>
        <w:spacing w:after="0" w:line="360" w:lineRule="auto"/>
        <w:contextualSpacing/>
        <w:jc w:val="both"/>
        <w:rPr>
          <w:rStyle w:val="A1"/>
          <w:rFonts w:ascii="Times New Roman" w:hAnsi="Times New Roman" w:cs="Times New Roman"/>
          <w:sz w:val="24"/>
          <w:szCs w:val="24"/>
        </w:rPr>
      </w:pPr>
    </w:p>
    <w:p w14:paraId="0986FFE2" w14:textId="77777777" w:rsidR="00832D55" w:rsidRPr="00F65D7A" w:rsidRDefault="00832D55" w:rsidP="00832D55">
      <w:pPr>
        <w:spacing w:after="0" w:line="360" w:lineRule="auto"/>
        <w:contextualSpacing/>
        <w:jc w:val="both"/>
        <w:rPr>
          <w:rFonts w:ascii="Times New Roman" w:hAnsi="Times New Roman" w:cs="Times New Roman"/>
          <w:sz w:val="24"/>
          <w:szCs w:val="24"/>
        </w:rPr>
      </w:pPr>
      <w:r w:rsidRPr="00F65D7A">
        <w:rPr>
          <w:rStyle w:val="A1"/>
          <w:rFonts w:ascii="Times New Roman" w:hAnsi="Times New Roman" w:cs="Times New Roman"/>
          <w:sz w:val="24"/>
          <w:szCs w:val="24"/>
        </w:rPr>
        <w:t>M</w:t>
      </w:r>
      <w:r>
        <w:rPr>
          <w:rStyle w:val="A1"/>
          <w:rFonts w:ascii="Times New Roman" w:hAnsi="Times New Roman" w:cs="Times New Roman"/>
          <w:sz w:val="24"/>
          <w:szCs w:val="24"/>
        </w:rPr>
        <w:t>eanwhile</w:t>
      </w:r>
      <w:r w:rsidRPr="00F65D7A">
        <w:rPr>
          <w:rStyle w:val="A1"/>
          <w:rFonts w:ascii="Times New Roman" w:hAnsi="Times New Roman" w:cs="Times New Roman"/>
          <w:sz w:val="24"/>
          <w:szCs w:val="24"/>
        </w:rPr>
        <w:t xml:space="preserve">, </w:t>
      </w:r>
      <w:r w:rsidR="009707BC">
        <w:rPr>
          <w:rStyle w:val="A1"/>
          <w:rFonts w:ascii="Times New Roman" w:hAnsi="Times New Roman" w:cs="Times New Roman"/>
          <w:sz w:val="24"/>
          <w:szCs w:val="24"/>
        </w:rPr>
        <w:t>it is a</w:t>
      </w:r>
      <w:r w:rsidRPr="00F65D7A">
        <w:rPr>
          <w:rStyle w:val="A1"/>
          <w:rFonts w:ascii="Times New Roman" w:hAnsi="Times New Roman" w:cs="Times New Roman"/>
          <w:sz w:val="24"/>
          <w:szCs w:val="24"/>
        </w:rPr>
        <w:t xml:space="preserve"> global mandate for countries to </w:t>
      </w:r>
      <w:r w:rsidR="009707BC">
        <w:rPr>
          <w:rStyle w:val="A1"/>
          <w:rFonts w:ascii="Times New Roman" w:hAnsi="Times New Roman" w:cs="Times New Roman"/>
          <w:sz w:val="24"/>
          <w:szCs w:val="24"/>
        </w:rPr>
        <w:t>do</w:t>
      </w:r>
      <w:r w:rsidRPr="00F65D7A">
        <w:rPr>
          <w:rStyle w:val="A1"/>
          <w:rFonts w:ascii="Times New Roman" w:hAnsi="Times New Roman" w:cs="Times New Roman"/>
          <w:sz w:val="24"/>
          <w:szCs w:val="24"/>
        </w:rPr>
        <w:t xml:space="preserve"> every</w:t>
      </w:r>
      <w:r w:rsidR="009707BC">
        <w:rPr>
          <w:rStyle w:val="A1"/>
          <w:rFonts w:ascii="Times New Roman" w:hAnsi="Times New Roman" w:cs="Times New Roman"/>
          <w:sz w:val="24"/>
          <w:szCs w:val="24"/>
        </w:rPr>
        <w:t>thing</w:t>
      </w:r>
      <w:r w:rsidRPr="00F65D7A">
        <w:rPr>
          <w:rStyle w:val="A1"/>
          <w:rFonts w:ascii="Times New Roman" w:hAnsi="Times New Roman" w:cs="Times New Roman"/>
          <w:sz w:val="24"/>
          <w:szCs w:val="24"/>
        </w:rPr>
        <w:t xml:space="preserve"> possible towards realization of UHC </w:t>
      </w:r>
      <w:r w:rsidR="009707BC">
        <w:rPr>
          <w:rStyle w:val="A1"/>
          <w:rFonts w:ascii="Times New Roman" w:hAnsi="Times New Roman" w:cs="Times New Roman"/>
          <w:sz w:val="24"/>
          <w:szCs w:val="24"/>
        </w:rPr>
        <w:t>that</w:t>
      </w:r>
      <w:r w:rsidRPr="00F65D7A">
        <w:rPr>
          <w:rStyle w:val="A1"/>
          <w:rFonts w:ascii="Times New Roman" w:hAnsi="Times New Roman" w:cs="Times New Roman"/>
          <w:sz w:val="24"/>
          <w:szCs w:val="24"/>
        </w:rPr>
        <w:t xml:space="preserve"> is </w:t>
      </w:r>
      <w:r w:rsidR="009707BC">
        <w:rPr>
          <w:rStyle w:val="A1"/>
          <w:rFonts w:ascii="Times New Roman" w:hAnsi="Times New Roman" w:cs="Times New Roman"/>
          <w:sz w:val="24"/>
          <w:szCs w:val="24"/>
        </w:rPr>
        <w:t>among</w:t>
      </w:r>
      <w:r w:rsidRPr="00F65D7A">
        <w:rPr>
          <w:rStyle w:val="A1"/>
          <w:rFonts w:ascii="Times New Roman" w:hAnsi="Times New Roman" w:cs="Times New Roman"/>
          <w:sz w:val="24"/>
          <w:szCs w:val="24"/>
        </w:rPr>
        <w:t xml:space="preserve"> the targets </w:t>
      </w:r>
      <w:r w:rsidR="009707BC">
        <w:rPr>
          <w:rStyle w:val="A1"/>
          <w:rFonts w:ascii="Times New Roman" w:hAnsi="Times New Roman" w:cs="Times New Roman"/>
          <w:sz w:val="24"/>
          <w:szCs w:val="24"/>
        </w:rPr>
        <w:t xml:space="preserve">goals </w:t>
      </w:r>
      <w:r w:rsidRPr="00F65D7A">
        <w:rPr>
          <w:rStyle w:val="A1"/>
          <w:rFonts w:ascii="Times New Roman" w:hAnsi="Times New Roman" w:cs="Times New Roman"/>
          <w:sz w:val="24"/>
          <w:szCs w:val="24"/>
        </w:rPr>
        <w:t>of Sustainable Development Goals (SDGs) (</w:t>
      </w:r>
      <w:proofErr w:type="spellStart"/>
      <w:r w:rsidRPr="00F65D7A">
        <w:rPr>
          <w:rStyle w:val="A1"/>
          <w:rFonts w:ascii="Times New Roman" w:hAnsi="Times New Roman" w:cs="Times New Roman"/>
          <w:sz w:val="24"/>
          <w:szCs w:val="24"/>
        </w:rPr>
        <w:t>Aregbeshola</w:t>
      </w:r>
      <w:proofErr w:type="spellEnd"/>
      <w:r w:rsidRPr="00F65D7A">
        <w:rPr>
          <w:rStyle w:val="A1"/>
          <w:rFonts w:ascii="Times New Roman" w:hAnsi="Times New Roman" w:cs="Times New Roman"/>
          <w:sz w:val="24"/>
          <w:szCs w:val="24"/>
        </w:rPr>
        <w:t xml:space="preserve">&amp; Khan 2018). </w:t>
      </w:r>
      <w:r w:rsidRPr="00F65D7A">
        <w:rPr>
          <w:rFonts w:ascii="Times New Roman" w:hAnsi="Times New Roman" w:cs="Times New Roman"/>
          <w:sz w:val="24"/>
          <w:szCs w:val="24"/>
        </w:rPr>
        <w:t xml:space="preserve">“But Nigeria cannot achieve UHC until the NHIS is made compulsory for all Nigerians”, according to </w:t>
      </w:r>
      <w:r>
        <w:rPr>
          <w:rFonts w:ascii="Times New Roman" w:hAnsi="Times New Roman" w:cs="Times New Roman"/>
          <w:sz w:val="24"/>
          <w:szCs w:val="24"/>
        </w:rPr>
        <w:t>its</w:t>
      </w:r>
      <w:r w:rsidRPr="00F65D7A">
        <w:rPr>
          <w:rFonts w:ascii="Times New Roman" w:hAnsi="Times New Roman" w:cs="Times New Roman"/>
          <w:sz w:val="24"/>
          <w:szCs w:val="24"/>
        </w:rPr>
        <w:t xml:space="preserve"> executive secretary of the scheme (Sambo, 2019). </w:t>
      </w:r>
    </w:p>
    <w:p w14:paraId="1B1329DD" w14:textId="77777777" w:rsidR="00832D55" w:rsidRDefault="00832D55" w:rsidP="00832D55">
      <w:pPr>
        <w:spacing w:after="0" w:line="360" w:lineRule="auto"/>
        <w:contextualSpacing/>
        <w:jc w:val="both"/>
        <w:rPr>
          <w:rFonts w:ascii="Times New Roman" w:hAnsi="Times New Roman" w:cs="Times New Roman"/>
          <w:sz w:val="24"/>
          <w:szCs w:val="24"/>
        </w:rPr>
      </w:pPr>
      <w:r w:rsidRPr="004B60EC">
        <w:rPr>
          <w:rFonts w:ascii="Times New Roman" w:hAnsi="Times New Roman" w:cs="Times New Roman"/>
          <w:sz w:val="24"/>
          <w:szCs w:val="24"/>
        </w:rPr>
        <w:t xml:space="preserve">Since the return </w:t>
      </w:r>
      <w:r w:rsidRPr="00F65D7A">
        <w:rPr>
          <w:rFonts w:ascii="Times New Roman" w:hAnsi="Times New Roman" w:cs="Times New Roman"/>
          <w:sz w:val="24"/>
          <w:szCs w:val="24"/>
        </w:rPr>
        <w:t xml:space="preserve">of </w:t>
      </w:r>
      <w:r w:rsidR="00093F80">
        <w:rPr>
          <w:rFonts w:ascii="Times New Roman" w:hAnsi="Times New Roman" w:cs="Times New Roman"/>
          <w:sz w:val="24"/>
          <w:szCs w:val="24"/>
        </w:rPr>
        <w:t>people</w:t>
      </w:r>
      <w:r w:rsidRPr="00F65D7A">
        <w:rPr>
          <w:rFonts w:ascii="Times New Roman" w:hAnsi="Times New Roman" w:cs="Times New Roman"/>
          <w:sz w:val="24"/>
          <w:szCs w:val="24"/>
        </w:rPr>
        <w:t xml:space="preserve">s to the </w:t>
      </w:r>
      <w:r w:rsidR="009707BC">
        <w:rPr>
          <w:rFonts w:ascii="Times New Roman" w:hAnsi="Times New Roman" w:cs="Times New Roman"/>
          <w:sz w:val="24"/>
          <w:szCs w:val="24"/>
        </w:rPr>
        <w:t>displaced areas</w:t>
      </w:r>
      <w:r w:rsidRPr="00F65D7A">
        <w:rPr>
          <w:rFonts w:ascii="Times New Roman" w:hAnsi="Times New Roman" w:cs="Times New Roman"/>
          <w:sz w:val="24"/>
          <w:szCs w:val="24"/>
        </w:rPr>
        <w:t xml:space="preserve"> of </w:t>
      </w:r>
      <w:proofErr w:type="spellStart"/>
      <w:r w:rsidRPr="00F65D7A">
        <w:rPr>
          <w:rFonts w:ascii="Times New Roman" w:hAnsi="Times New Roman" w:cs="Times New Roman"/>
          <w:sz w:val="24"/>
          <w:szCs w:val="24"/>
        </w:rPr>
        <w:t>Gujba</w:t>
      </w:r>
      <w:proofErr w:type="spellEnd"/>
      <w:r w:rsidRPr="00F65D7A">
        <w:rPr>
          <w:rFonts w:ascii="Times New Roman" w:hAnsi="Times New Roman" w:cs="Times New Roman"/>
          <w:sz w:val="24"/>
          <w:szCs w:val="24"/>
        </w:rPr>
        <w:t xml:space="preserve"> local government a</w:t>
      </w:r>
      <w:r w:rsidR="00093F80">
        <w:rPr>
          <w:rFonts w:ascii="Times New Roman" w:hAnsi="Times New Roman" w:cs="Times New Roman"/>
          <w:sz w:val="24"/>
          <w:szCs w:val="24"/>
        </w:rPr>
        <w:t>s a result of activities</w:t>
      </w:r>
      <w:r w:rsidRPr="00F65D7A">
        <w:rPr>
          <w:rFonts w:ascii="Times New Roman" w:hAnsi="Times New Roman" w:cs="Times New Roman"/>
          <w:sz w:val="24"/>
          <w:szCs w:val="24"/>
        </w:rPr>
        <w:t xml:space="preserve"> </w:t>
      </w:r>
      <w:r w:rsidR="00093F80">
        <w:rPr>
          <w:rFonts w:ascii="Times New Roman" w:hAnsi="Times New Roman" w:cs="Times New Roman"/>
          <w:sz w:val="24"/>
          <w:szCs w:val="24"/>
        </w:rPr>
        <w:t>of</w:t>
      </w:r>
      <w:r w:rsidRPr="00F65D7A">
        <w:rPr>
          <w:rFonts w:ascii="Times New Roman" w:hAnsi="Times New Roman" w:cs="Times New Roman"/>
          <w:sz w:val="24"/>
          <w:szCs w:val="24"/>
        </w:rPr>
        <w:t xml:space="preserve"> Boko Haram insurgency, children</w:t>
      </w:r>
      <w:r>
        <w:rPr>
          <w:rFonts w:ascii="Times New Roman" w:hAnsi="Times New Roman" w:cs="Times New Roman"/>
          <w:sz w:val="24"/>
          <w:szCs w:val="24"/>
        </w:rPr>
        <w:t>, mo</w:t>
      </w:r>
      <w:r w:rsidR="004B60EC">
        <w:rPr>
          <w:rFonts w:ascii="Times New Roman" w:hAnsi="Times New Roman" w:cs="Times New Roman"/>
          <w:sz w:val="24"/>
          <w:szCs w:val="24"/>
        </w:rPr>
        <w:t>s</w:t>
      </w:r>
      <w:r>
        <w:rPr>
          <w:rFonts w:ascii="Times New Roman" w:hAnsi="Times New Roman" w:cs="Times New Roman"/>
          <w:sz w:val="24"/>
          <w:szCs w:val="24"/>
        </w:rPr>
        <w:t>t especially under-five who are considered the most vulnerable (UNICEF, 2022)</w:t>
      </w:r>
      <w:r w:rsidRPr="00F65D7A">
        <w:rPr>
          <w:rFonts w:ascii="Times New Roman" w:hAnsi="Times New Roman" w:cs="Times New Roman"/>
          <w:sz w:val="24"/>
          <w:szCs w:val="24"/>
        </w:rPr>
        <w:t xml:space="preserve"> </w:t>
      </w:r>
      <w:r w:rsidR="004B60EC">
        <w:rPr>
          <w:rFonts w:ascii="Times New Roman" w:hAnsi="Times New Roman" w:cs="Times New Roman"/>
          <w:sz w:val="24"/>
          <w:szCs w:val="24"/>
        </w:rPr>
        <w:t>with no</w:t>
      </w:r>
      <w:r>
        <w:rPr>
          <w:rFonts w:ascii="Times New Roman" w:hAnsi="Times New Roman" w:cs="Times New Roman"/>
          <w:sz w:val="24"/>
          <w:szCs w:val="24"/>
        </w:rPr>
        <w:t xml:space="preserve"> adequate access to quality</w:t>
      </w:r>
      <w:r w:rsidRPr="00F65D7A">
        <w:rPr>
          <w:rFonts w:ascii="Times New Roman" w:hAnsi="Times New Roman" w:cs="Times New Roman"/>
          <w:sz w:val="24"/>
          <w:szCs w:val="24"/>
        </w:rPr>
        <w:t xml:space="preserve"> healthcare delivery. This is because the operations of most of </w:t>
      </w:r>
      <w:r w:rsidR="00093F80">
        <w:rPr>
          <w:rFonts w:ascii="Times New Roman" w:hAnsi="Times New Roman" w:cs="Times New Roman"/>
          <w:sz w:val="24"/>
          <w:szCs w:val="24"/>
        </w:rPr>
        <w:t>health service</w:t>
      </w:r>
      <w:r w:rsidRPr="00F65D7A">
        <w:rPr>
          <w:rFonts w:ascii="Times New Roman" w:hAnsi="Times New Roman" w:cs="Times New Roman"/>
          <w:sz w:val="24"/>
          <w:szCs w:val="24"/>
        </w:rPr>
        <w:t xml:space="preserve"> </w:t>
      </w:r>
      <w:r w:rsidR="004B60EC" w:rsidRPr="00F65D7A">
        <w:rPr>
          <w:rFonts w:ascii="Times New Roman" w:hAnsi="Times New Roman" w:cs="Times New Roman"/>
          <w:sz w:val="24"/>
          <w:szCs w:val="24"/>
        </w:rPr>
        <w:t>centers</w:t>
      </w:r>
      <w:r w:rsidRPr="00F65D7A">
        <w:rPr>
          <w:rFonts w:ascii="Times New Roman" w:hAnsi="Times New Roman" w:cs="Times New Roman"/>
          <w:sz w:val="24"/>
          <w:szCs w:val="24"/>
        </w:rPr>
        <w:t xml:space="preserve"> are skeletal. Many health care </w:t>
      </w:r>
      <w:r w:rsidR="00093F80">
        <w:rPr>
          <w:rFonts w:ascii="Times New Roman" w:hAnsi="Times New Roman" w:cs="Times New Roman"/>
          <w:sz w:val="24"/>
          <w:szCs w:val="24"/>
        </w:rPr>
        <w:t xml:space="preserve">service </w:t>
      </w:r>
      <w:r w:rsidRPr="00F65D7A">
        <w:rPr>
          <w:rFonts w:ascii="Times New Roman" w:hAnsi="Times New Roman" w:cs="Times New Roman"/>
          <w:sz w:val="24"/>
          <w:szCs w:val="24"/>
        </w:rPr>
        <w:t>personnel who fled the areas in 2014 have</w:t>
      </w:r>
      <w:r>
        <w:rPr>
          <w:rFonts w:ascii="Times New Roman" w:hAnsi="Times New Roman" w:cs="Times New Roman"/>
          <w:sz w:val="24"/>
          <w:szCs w:val="24"/>
        </w:rPr>
        <w:t xml:space="preserve"> sought</w:t>
      </w:r>
      <w:r w:rsidRPr="00F65D7A">
        <w:rPr>
          <w:rFonts w:ascii="Times New Roman" w:hAnsi="Times New Roman" w:cs="Times New Roman"/>
          <w:sz w:val="24"/>
          <w:szCs w:val="24"/>
        </w:rPr>
        <w:t xml:space="preserve"> </w:t>
      </w:r>
      <w:r>
        <w:rPr>
          <w:rFonts w:ascii="Times New Roman" w:hAnsi="Times New Roman" w:cs="Times New Roman"/>
          <w:sz w:val="24"/>
          <w:szCs w:val="24"/>
        </w:rPr>
        <w:t>redeployed</w:t>
      </w:r>
      <w:r w:rsidRPr="00F65D7A">
        <w:rPr>
          <w:rFonts w:ascii="Times New Roman" w:hAnsi="Times New Roman" w:cs="Times New Roman"/>
          <w:sz w:val="24"/>
          <w:szCs w:val="24"/>
        </w:rPr>
        <w:t xml:space="preserve"> to other </w:t>
      </w:r>
      <w:r>
        <w:rPr>
          <w:rFonts w:ascii="Times New Roman" w:hAnsi="Times New Roman" w:cs="Times New Roman"/>
          <w:sz w:val="24"/>
          <w:szCs w:val="24"/>
        </w:rPr>
        <w:t>communities in the cities of</w:t>
      </w:r>
      <w:r w:rsidRPr="00F65D7A">
        <w:rPr>
          <w:rFonts w:ascii="Times New Roman" w:hAnsi="Times New Roman" w:cs="Times New Roman"/>
          <w:sz w:val="24"/>
          <w:szCs w:val="24"/>
        </w:rPr>
        <w:t xml:space="preserve"> Damaturu and </w:t>
      </w:r>
      <w:proofErr w:type="spellStart"/>
      <w:r w:rsidRPr="00F65D7A">
        <w:rPr>
          <w:rFonts w:ascii="Times New Roman" w:hAnsi="Times New Roman" w:cs="Times New Roman"/>
          <w:sz w:val="24"/>
          <w:szCs w:val="24"/>
        </w:rPr>
        <w:t>Potiskum</w:t>
      </w:r>
      <w:proofErr w:type="spellEnd"/>
      <w:r w:rsidR="00CE5369">
        <w:rPr>
          <w:rFonts w:ascii="Times New Roman" w:hAnsi="Times New Roman" w:cs="Times New Roman"/>
          <w:sz w:val="24"/>
          <w:szCs w:val="24"/>
        </w:rPr>
        <w:t xml:space="preserve"> and other places</w:t>
      </w:r>
      <w:r>
        <w:rPr>
          <w:rFonts w:ascii="Times New Roman" w:hAnsi="Times New Roman" w:cs="Times New Roman"/>
          <w:sz w:val="24"/>
          <w:szCs w:val="24"/>
        </w:rPr>
        <w:t>, which are considered relatively more secured</w:t>
      </w:r>
      <w:r w:rsidRPr="00F65D7A">
        <w:rPr>
          <w:rFonts w:ascii="Times New Roman" w:hAnsi="Times New Roman" w:cs="Times New Roman"/>
          <w:sz w:val="24"/>
          <w:szCs w:val="24"/>
        </w:rPr>
        <w:t>.</w:t>
      </w:r>
      <w:r>
        <w:rPr>
          <w:rFonts w:ascii="Times New Roman" w:hAnsi="Times New Roman" w:cs="Times New Roman"/>
          <w:sz w:val="24"/>
          <w:szCs w:val="24"/>
        </w:rPr>
        <w:t xml:space="preserve"> This have left many </w:t>
      </w:r>
      <w:r w:rsidR="00CE5369">
        <w:rPr>
          <w:rFonts w:ascii="Times New Roman" w:hAnsi="Times New Roman" w:cs="Times New Roman"/>
          <w:sz w:val="24"/>
          <w:szCs w:val="24"/>
        </w:rPr>
        <w:t>resident</w:t>
      </w:r>
      <w:r>
        <w:rPr>
          <w:rFonts w:ascii="Times New Roman" w:hAnsi="Times New Roman" w:cs="Times New Roman"/>
          <w:sz w:val="24"/>
          <w:szCs w:val="24"/>
        </w:rPr>
        <w:t xml:space="preserve">s of the farming communities in </w:t>
      </w:r>
      <w:proofErr w:type="spellStart"/>
      <w:r>
        <w:rPr>
          <w:rFonts w:ascii="Times New Roman" w:hAnsi="Times New Roman" w:cs="Times New Roman"/>
          <w:sz w:val="24"/>
          <w:szCs w:val="24"/>
        </w:rPr>
        <w:t>Gujba</w:t>
      </w:r>
      <w:proofErr w:type="spellEnd"/>
      <w:r>
        <w:rPr>
          <w:rFonts w:ascii="Times New Roman" w:hAnsi="Times New Roman" w:cs="Times New Roman"/>
          <w:sz w:val="24"/>
          <w:szCs w:val="24"/>
        </w:rPr>
        <w:t xml:space="preserve"> LGA with poor </w:t>
      </w:r>
      <w:r w:rsidR="004B60EC">
        <w:rPr>
          <w:rFonts w:ascii="Times New Roman" w:hAnsi="Times New Roman" w:cs="Times New Roman"/>
          <w:sz w:val="24"/>
          <w:szCs w:val="24"/>
        </w:rPr>
        <w:t xml:space="preserve">quality </w:t>
      </w:r>
      <w:r w:rsidR="00CE5369">
        <w:rPr>
          <w:rFonts w:ascii="Times New Roman" w:hAnsi="Times New Roman" w:cs="Times New Roman"/>
          <w:sz w:val="24"/>
          <w:szCs w:val="24"/>
        </w:rPr>
        <w:t xml:space="preserve">health </w:t>
      </w:r>
      <w:r w:rsidR="004B60EC">
        <w:rPr>
          <w:rFonts w:ascii="Times New Roman" w:hAnsi="Times New Roman" w:cs="Times New Roman"/>
          <w:sz w:val="24"/>
          <w:szCs w:val="24"/>
        </w:rPr>
        <w:t>services</w:t>
      </w:r>
      <w:r>
        <w:rPr>
          <w:rFonts w:ascii="Times New Roman" w:hAnsi="Times New Roman" w:cs="Times New Roman"/>
          <w:sz w:val="24"/>
          <w:szCs w:val="24"/>
        </w:rPr>
        <w:t xml:space="preserve">. </w:t>
      </w:r>
    </w:p>
    <w:p w14:paraId="4939D5EE" w14:textId="77777777" w:rsidR="00832D55" w:rsidRDefault="00832D55" w:rsidP="00832D55">
      <w:pPr>
        <w:tabs>
          <w:tab w:val="left" w:pos="360"/>
        </w:tabs>
        <w:autoSpaceDE w:val="0"/>
        <w:autoSpaceDN w:val="0"/>
        <w:adjustRightInd w:val="0"/>
        <w:spacing w:after="0" w:line="360" w:lineRule="auto"/>
        <w:contextualSpacing/>
        <w:jc w:val="both"/>
        <w:rPr>
          <w:rFonts w:ascii="Times New Roman" w:hAnsi="Times New Roman" w:cs="Times New Roman"/>
          <w:sz w:val="24"/>
          <w:szCs w:val="24"/>
        </w:rPr>
      </w:pPr>
    </w:p>
    <w:p w14:paraId="4AD0F2B6" w14:textId="77777777" w:rsidR="00832D55" w:rsidRPr="00F65D7A" w:rsidRDefault="00E15176" w:rsidP="00832D55">
      <w:pPr>
        <w:tabs>
          <w:tab w:val="left" w:pos="360"/>
        </w:tabs>
        <w:autoSpaceDE w:val="0"/>
        <w:autoSpaceDN w:val="0"/>
        <w:adjustRightInd w:val="0"/>
        <w:spacing w:after="0" w:line="360" w:lineRule="auto"/>
        <w:contextualSpacing/>
        <w:jc w:val="both"/>
        <w:rPr>
          <w:rFonts w:ascii="Times New Roman" w:eastAsia="Times New Roman" w:hAnsi="Times New Roman" w:cs="Times New Roman"/>
          <w:b/>
          <w:color w:val="FF0000"/>
          <w:sz w:val="24"/>
          <w:szCs w:val="24"/>
        </w:rPr>
      </w:pPr>
      <w:r>
        <w:rPr>
          <w:rFonts w:ascii="Times New Roman" w:hAnsi="Times New Roman" w:cs="Times New Roman"/>
          <w:sz w:val="24"/>
          <w:szCs w:val="24"/>
        </w:rPr>
        <w:t>Although, i</w:t>
      </w:r>
      <w:r w:rsidR="00832D55">
        <w:rPr>
          <w:rFonts w:ascii="Times New Roman" w:hAnsi="Times New Roman" w:cs="Times New Roman"/>
          <w:sz w:val="24"/>
          <w:szCs w:val="24"/>
        </w:rPr>
        <w:t>t is no</w:t>
      </w:r>
      <w:r>
        <w:rPr>
          <w:rFonts w:ascii="Times New Roman" w:hAnsi="Times New Roman" w:cs="Times New Roman"/>
          <w:sz w:val="24"/>
          <w:szCs w:val="24"/>
        </w:rPr>
        <w:t>t</w:t>
      </w:r>
      <w:r w:rsidR="00832D55">
        <w:rPr>
          <w:rFonts w:ascii="Times New Roman" w:hAnsi="Times New Roman" w:cs="Times New Roman"/>
          <w:sz w:val="24"/>
          <w:szCs w:val="24"/>
        </w:rPr>
        <w:t xml:space="preserve"> coincidence that </w:t>
      </w:r>
      <w:r w:rsidR="00832D55">
        <w:rPr>
          <w:rFonts w:ascii="Times New Roman" w:eastAsia="Times New Roman" w:hAnsi="Times New Roman" w:cs="Times New Roman"/>
          <w:bCs/>
          <w:kern w:val="36"/>
          <w:sz w:val="24"/>
          <w:szCs w:val="24"/>
        </w:rPr>
        <w:t>the</w:t>
      </w:r>
      <w:r w:rsidR="00832D55" w:rsidRPr="00631DA9">
        <w:rPr>
          <w:rFonts w:ascii="Times New Roman" w:eastAsia="Times New Roman" w:hAnsi="Times New Roman" w:cs="Times New Roman"/>
          <w:bCs/>
          <w:kern w:val="36"/>
          <w:sz w:val="24"/>
          <w:szCs w:val="24"/>
        </w:rPr>
        <w:t xml:space="preserve"> 2022 UNICEF Situation Analysis of Children particularly, Multidimensional Poverty Index (MPI) in Nigeria which encompasses health, nutrition, social protection, education and livelihoods of children, </w:t>
      </w:r>
      <w:r w:rsidR="00832D55">
        <w:rPr>
          <w:rFonts w:ascii="Times New Roman" w:eastAsia="Times New Roman" w:hAnsi="Times New Roman" w:cs="Times New Roman"/>
          <w:bCs/>
          <w:kern w:val="36"/>
          <w:sz w:val="24"/>
          <w:szCs w:val="24"/>
        </w:rPr>
        <w:t xml:space="preserve">shows that </w:t>
      </w:r>
      <w:r w:rsidR="00832D55" w:rsidRPr="00631DA9">
        <w:rPr>
          <w:rFonts w:ascii="Times New Roman" w:eastAsia="Times New Roman" w:hAnsi="Times New Roman" w:cs="Times New Roman"/>
          <w:bCs/>
          <w:kern w:val="36"/>
          <w:sz w:val="24"/>
          <w:szCs w:val="24"/>
        </w:rPr>
        <w:t xml:space="preserve">Yobe state has the worst index, with direct implications for child deprivations (UNICEF, 2022). </w:t>
      </w:r>
      <w:r w:rsidR="00832D55">
        <w:rPr>
          <w:rFonts w:ascii="Times New Roman" w:eastAsia="Times New Roman" w:hAnsi="Times New Roman" w:cs="Times New Roman"/>
          <w:bCs/>
          <w:kern w:val="36"/>
          <w:sz w:val="24"/>
          <w:szCs w:val="24"/>
        </w:rPr>
        <w:t>Thus, h</w:t>
      </w:r>
      <w:r w:rsidR="00832D55" w:rsidRPr="00631DA9">
        <w:rPr>
          <w:rFonts w:ascii="Times New Roman" w:eastAsia="Times New Roman" w:hAnsi="Times New Roman" w:cs="Times New Roman"/>
          <w:bCs/>
          <w:kern w:val="36"/>
          <w:sz w:val="24"/>
          <w:szCs w:val="24"/>
        </w:rPr>
        <w:t>aving an insurance policy accessible</w:t>
      </w:r>
      <w:r w:rsidR="00832D55">
        <w:rPr>
          <w:rFonts w:ascii="Times New Roman" w:eastAsia="Times New Roman" w:hAnsi="Times New Roman" w:cs="Times New Roman"/>
          <w:bCs/>
          <w:kern w:val="36"/>
          <w:sz w:val="24"/>
          <w:szCs w:val="24"/>
        </w:rPr>
        <w:t>, particularly to children under-five</w:t>
      </w:r>
      <w:r w:rsidR="00832D55" w:rsidRPr="00F65D7A">
        <w:rPr>
          <w:rFonts w:ascii="Times New Roman" w:hAnsi="Times New Roman" w:cs="Times New Roman"/>
          <w:sz w:val="24"/>
          <w:szCs w:val="24"/>
        </w:rPr>
        <w:t xml:space="preserve"> </w:t>
      </w:r>
      <w:r w:rsidR="00832D55">
        <w:rPr>
          <w:rFonts w:ascii="Times New Roman" w:hAnsi="Times New Roman" w:cs="Times New Roman"/>
          <w:sz w:val="24"/>
          <w:szCs w:val="24"/>
        </w:rPr>
        <w:t>in</w:t>
      </w:r>
      <w:r w:rsidR="00832D55" w:rsidRPr="00F65D7A">
        <w:rPr>
          <w:rFonts w:ascii="Times New Roman" w:hAnsi="Times New Roman" w:cs="Times New Roman"/>
          <w:sz w:val="24"/>
          <w:szCs w:val="24"/>
        </w:rPr>
        <w:t xml:space="preserve"> rural </w:t>
      </w:r>
      <w:r w:rsidR="00832D55">
        <w:rPr>
          <w:rFonts w:ascii="Times New Roman" w:hAnsi="Times New Roman" w:cs="Times New Roman"/>
          <w:sz w:val="24"/>
          <w:szCs w:val="24"/>
        </w:rPr>
        <w:t xml:space="preserve">farming </w:t>
      </w:r>
      <w:r w:rsidR="00832D55" w:rsidRPr="00F65D7A">
        <w:rPr>
          <w:rFonts w:ascii="Times New Roman" w:hAnsi="Times New Roman" w:cs="Times New Roman"/>
          <w:sz w:val="24"/>
          <w:szCs w:val="24"/>
        </w:rPr>
        <w:t xml:space="preserve">communities </w:t>
      </w:r>
      <w:r w:rsidR="00832D55">
        <w:rPr>
          <w:rFonts w:ascii="Times New Roman" w:hAnsi="Times New Roman" w:cs="Times New Roman"/>
          <w:sz w:val="24"/>
          <w:szCs w:val="24"/>
        </w:rPr>
        <w:t xml:space="preserve">of Yobe State is worthwhile. </w:t>
      </w:r>
      <w:r w:rsidR="00832D55" w:rsidRPr="00F65D7A">
        <w:rPr>
          <w:rFonts w:ascii="Times New Roman" w:hAnsi="Times New Roman" w:cs="Times New Roman"/>
          <w:sz w:val="24"/>
          <w:szCs w:val="24"/>
        </w:rPr>
        <w:t xml:space="preserve">This will </w:t>
      </w:r>
      <w:r>
        <w:rPr>
          <w:rFonts w:ascii="Times New Roman" w:hAnsi="Times New Roman" w:cs="Times New Roman"/>
          <w:sz w:val="24"/>
          <w:szCs w:val="24"/>
        </w:rPr>
        <w:t>enhance</w:t>
      </w:r>
      <w:r w:rsidR="00832D55" w:rsidRPr="00F65D7A">
        <w:rPr>
          <w:rFonts w:ascii="Times New Roman" w:hAnsi="Times New Roman" w:cs="Times New Roman"/>
          <w:sz w:val="24"/>
          <w:szCs w:val="24"/>
        </w:rPr>
        <w:t xml:space="preserve"> the </w:t>
      </w:r>
      <w:r w:rsidRPr="00F65D7A">
        <w:rPr>
          <w:rFonts w:ascii="Times New Roman" w:hAnsi="Times New Roman" w:cs="Times New Roman"/>
          <w:sz w:val="24"/>
          <w:szCs w:val="24"/>
        </w:rPr>
        <w:t xml:space="preserve">living </w:t>
      </w:r>
      <w:r>
        <w:rPr>
          <w:rFonts w:ascii="Times New Roman" w:hAnsi="Times New Roman" w:cs="Times New Roman"/>
          <w:sz w:val="24"/>
          <w:szCs w:val="24"/>
        </w:rPr>
        <w:t>standard</w:t>
      </w:r>
      <w:r w:rsidR="00832D55" w:rsidRPr="00F65D7A">
        <w:rPr>
          <w:rFonts w:ascii="Times New Roman" w:hAnsi="Times New Roman" w:cs="Times New Roman"/>
          <w:sz w:val="24"/>
          <w:szCs w:val="24"/>
        </w:rPr>
        <w:t xml:space="preserve"> and even life expectancy of </w:t>
      </w:r>
      <w:r w:rsidR="000A78DC">
        <w:rPr>
          <w:rFonts w:ascii="Times New Roman" w:hAnsi="Times New Roman" w:cs="Times New Roman"/>
          <w:sz w:val="24"/>
          <w:szCs w:val="24"/>
        </w:rPr>
        <w:t>under five</w:t>
      </w:r>
      <w:r w:rsidR="00832D55" w:rsidRPr="00F65D7A">
        <w:rPr>
          <w:rFonts w:ascii="Times New Roman" w:hAnsi="Times New Roman" w:cs="Times New Roman"/>
          <w:sz w:val="24"/>
          <w:szCs w:val="24"/>
        </w:rPr>
        <w:t xml:space="preserve"> children in the area. </w:t>
      </w:r>
    </w:p>
    <w:p w14:paraId="4CFC157F" w14:textId="77777777" w:rsidR="00832D55" w:rsidRDefault="00832D55" w:rsidP="00832D55">
      <w:pPr>
        <w:spacing w:after="0" w:line="360" w:lineRule="auto"/>
        <w:contextualSpacing/>
        <w:jc w:val="both"/>
        <w:rPr>
          <w:rFonts w:ascii="Times New Roman" w:hAnsi="Times New Roman" w:cs="Times New Roman"/>
          <w:sz w:val="24"/>
          <w:szCs w:val="24"/>
        </w:rPr>
      </w:pPr>
    </w:p>
    <w:p w14:paraId="7DD179C2" w14:textId="77777777" w:rsidR="00832D55" w:rsidRPr="00F65D7A" w:rsidRDefault="00832D55" w:rsidP="00832D55">
      <w:pPr>
        <w:spacing w:after="0" w:line="360" w:lineRule="auto"/>
        <w:contextualSpacing/>
        <w:jc w:val="both"/>
        <w:rPr>
          <w:rFonts w:ascii="Times New Roman" w:hAnsi="Times New Roman" w:cs="Times New Roman"/>
          <w:sz w:val="24"/>
          <w:szCs w:val="24"/>
        </w:rPr>
      </w:pPr>
      <w:r w:rsidRPr="00F65D7A">
        <w:rPr>
          <w:rStyle w:val="A1"/>
          <w:rFonts w:ascii="Times New Roman" w:hAnsi="Times New Roman" w:cs="Times New Roman"/>
          <w:sz w:val="24"/>
          <w:szCs w:val="24"/>
        </w:rPr>
        <w:t xml:space="preserve">NHIS encompasses a myriad of other health insurance policies including; </w:t>
      </w:r>
      <w:r w:rsidRPr="000A78DC">
        <w:rPr>
          <w:rStyle w:val="A1"/>
          <w:rFonts w:ascii="Times New Roman" w:hAnsi="Times New Roman" w:cs="Times New Roman"/>
          <w:sz w:val="24"/>
          <w:szCs w:val="24"/>
          <w:highlight w:val="yellow"/>
        </w:rPr>
        <w:t xml:space="preserve">Formal Sector Social Health Insurance </w:t>
      </w:r>
      <w:proofErr w:type="spellStart"/>
      <w:r w:rsidRPr="000A78DC">
        <w:rPr>
          <w:rStyle w:val="A1"/>
          <w:rFonts w:ascii="Times New Roman" w:hAnsi="Times New Roman" w:cs="Times New Roman"/>
          <w:sz w:val="24"/>
          <w:szCs w:val="24"/>
          <w:highlight w:val="yellow"/>
        </w:rPr>
        <w:t>Programme</w:t>
      </w:r>
      <w:proofErr w:type="spellEnd"/>
      <w:r w:rsidRPr="000A78DC">
        <w:rPr>
          <w:rStyle w:val="A1"/>
          <w:rFonts w:ascii="Times New Roman" w:hAnsi="Times New Roman" w:cs="Times New Roman"/>
          <w:sz w:val="24"/>
          <w:szCs w:val="24"/>
          <w:highlight w:val="yellow"/>
        </w:rPr>
        <w:t xml:space="preserve"> (FSSHIP), Community Based Social Health Insurance </w:t>
      </w:r>
      <w:proofErr w:type="spellStart"/>
      <w:r w:rsidRPr="000A78DC">
        <w:rPr>
          <w:rStyle w:val="A1"/>
          <w:rFonts w:ascii="Times New Roman" w:hAnsi="Times New Roman" w:cs="Times New Roman"/>
          <w:sz w:val="24"/>
          <w:szCs w:val="24"/>
          <w:highlight w:val="yellow"/>
        </w:rPr>
        <w:t>Programme</w:t>
      </w:r>
      <w:proofErr w:type="spellEnd"/>
      <w:r w:rsidRPr="000A78DC">
        <w:rPr>
          <w:rStyle w:val="A1"/>
          <w:rFonts w:ascii="Times New Roman" w:hAnsi="Times New Roman" w:cs="Times New Roman"/>
          <w:sz w:val="24"/>
          <w:szCs w:val="24"/>
          <w:highlight w:val="yellow"/>
        </w:rPr>
        <w:t xml:space="preserve"> (CBSHIP), Tertiary Institution Social Health Insurance </w:t>
      </w:r>
      <w:proofErr w:type="spellStart"/>
      <w:r w:rsidRPr="000A78DC">
        <w:rPr>
          <w:rStyle w:val="A1"/>
          <w:rFonts w:ascii="Times New Roman" w:hAnsi="Times New Roman" w:cs="Times New Roman"/>
          <w:sz w:val="24"/>
          <w:szCs w:val="24"/>
          <w:highlight w:val="yellow"/>
        </w:rPr>
        <w:t>Programme</w:t>
      </w:r>
      <w:proofErr w:type="spellEnd"/>
      <w:r w:rsidRPr="000A78DC">
        <w:rPr>
          <w:rStyle w:val="A1"/>
          <w:rFonts w:ascii="Times New Roman" w:hAnsi="Times New Roman" w:cs="Times New Roman"/>
          <w:sz w:val="24"/>
          <w:szCs w:val="24"/>
          <w:highlight w:val="yellow"/>
        </w:rPr>
        <w:t xml:space="preserve"> (TISHIP), Public Primary Pupils Social Health Insurance </w:t>
      </w:r>
      <w:proofErr w:type="spellStart"/>
      <w:r w:rsidRPr="000A78DC">
        <w:rPr>
          <w:rStyle w:val="A1"/>
          <w:rFonts w:ascii="Times New Roman" w:hAnsi="Times New Roman" w:cs="Times New Roman"/>
          <w:sz w:val="24"/>
          <w:szCs w:val="24"/>
          <w:highlight w:val="yellow"/>
        </w:rPr>
        <w:t>Programme</w:t>
      </w:r>
      <w:proofErr w:type="spellEnd"/>
      <w:r w:rsidRPr="000A78DC">
        <w:rPr>
          <w:rStyle w:val="A1"/>
          <w:rFonts w:ascii="Times New Roman" w:hAnsi="Times New Roman" w:cs="Times New Roman"/>
          <w:sz w:val="24"/>
          <w:szCs w:val="24"/>
          <w:highlight w:val="yellow"/>
        </w:rPr>
        <w:t xml:space="preserve"> (PPPSHIP), Mobile Health insurance scheme, Voluntary Contributors Social Health Insurance </w:t>
      </w:r>
      <w:proofErr w:type="spellStart"/>
      <w:r w:rsidRPr="000A78DC">
        <w:rPr>
          <w:rStyle w:val="A1"/>
          <w:rFonts w:ascii="Times New Roman" w:hAnsi="Times New Roman" w:cs="Times New Roman"/>
          <w:sz w:val="24"/>
          <w:szCs w:val="24"/>
          <w:highlight w:val="yellow"/>
        </w:rPr>
        <w:t>Programme</w:t>
      </w:r>
      <w:proofErr w:type="spellEnd"/>
      <w:r w:rsidRPr="000A78DC">
        <w:rPr>
          <w:rStyle w:val="A1"/>
          <w:rFonts w:ascii="Times New Roman" w:hAnsi="Times New Roman" w:cs="Times New Roman"/>
          <w:sz w:val="24"/>
          <w:szCs w:val="24"/>
          <w:highlight w:val="yellow"/>
        </w:rPr>
        <w:t xml:space="preserve"> (VCSHIP) and Vulnerable Group Social Health Insurance </w:t>
      </w:r>
      <w:proofErr w:type="spellStart"/>
      <w:r w:rsidRPr="000A78DC">
        <w:rPr>
          <w:rStyle w:val="A1"/>
          <w:rFonts w:ascii="Times New Roman" w:hAnsi="Times New Roman" w:cs="Times New Roman"/>
          <w:sz w:val="24"/>
          <w:szCs w:val="24"/>
          <w:highlight w:val="yellow"/>
        </w:rPr>
        <w:t>Programme</w:t>
      </w:r>
      <w:proofErr w:type="spellEnd"/>
      <w:r w:rsidRPr="000A78DC">
        <w:rPr>
          <w:rStyle w:val="A1"/>
          <w:rFonts w:ascii="Times New Roman" w:hAnsi="Times New Roman" w:cs="Times New Roman"/>
          <w:sz w:val="24"/>
          <w:szCs w:val="24"/>
          <w:highlight w:val="yellow"/>
        </w:rPr>
        <w:t xml:space="preserve"> (VGSHIP)</w:t>
      </w:r>
      <w:r w:rsidRPr="00F65D7A">
        <w:rPr>
          <w:rStyle w:val="A1"/>
          <w:rFonts w:ascii="Times New Roman" w:hAnsi="Times New Roman" w:cs="Times New Roman"/>
          <w:sz w:val="24"/>
          <w:szCs w:val="24"/>
        </w:rPr>
        <w:t xml:space="preserve"> with the sole aims of working toward UHC (</w:t>
      </w:r>
      <w:proofErr w:type="spellStart"/>
      <w:r w:rsidRPr="00F65D7A">
        <w:rPr>
          <w:rStyle w:val="A1"/>
          <w:rFonts w:ascii="Times New Roman" w:hAnsi="Times New Roman" w:cs="Times New Roman"/>
          <w:sz w:val="24"/>
          <w:szCs w:val="24"/>
        </w:rPr>
        <w:t>Aregbeshola</w:t>
      </w:r>
      <w:proofErr w:type="spellEnd"/>
      <w:r w:rsidRPr="00F65D7A">
        <w:rPr>
          <w:rStyle w:val="A1"/>
          <w:rFonts w:ascii="Times New Roman" w:hAnsi="Times New Roman" w:cs="Times New Roman"/>
          <w:sz w:val="24"/>
          <w:szCs w:val="24"/>
        </w:rPr>
        <w:t xml:space="preserve"> &amp; Khan 2018). </w:t>
      </w:r>
    </w:p>
    <w:p w14:paraId="6838F266" w14:textId="77777777" w:rsidR="00832D55" w:rsidRDefault="00832D55" w:rsidP="00832D55">
      <w:pPr>
        <w:spacing w:after="0" w:line="360" w:lineRule="auto"/>
        <w:contextualSpacing/>
        <w:jc w:val="both"/>
        <w:rPr>
          <w:rStyle w:val="A1"/>
          <w:rFonts w:ascii="Times New Roman" w:hAnsi="Times New Roman" w:cs="Times New Roman"/>
          <w:sz w:val="24"/>
          <w:szCs w:val="24"/>
        </w:rPr>
      </w:pPr>
    </w:p>
    <w:p w14:paraId="6BB814AF" w14:textId="77777777" w:rsidR="00832D55" w:rsidRPr="00D4643E" w:rsidRDefault="00832D55" w:rsidP="00832D55">
      <w:pPr>
        <w:spacing w:after="0" w:line="360" w:lineRule="auto"/>
        <w:contextualSpacing/>
        <w:jc w:val="both"/>
        <w:rPr>
          <w:rStyle w:val="A1"/>
          <w:rFonts w:ascii="Times New Roman" w:hAnsi="Times New Roman" w:cs="Times New Roman"/>
          <w:sz w:val="24"/>
          <w:szCs w:val="24"/>
        </w:rPr>
      </w:pPr>
      <w:r>
        <w:t xml:space="preserve"> </w:t>
      </w:r>
      <w:r w:rsidRPr="00D4643E">
        <w:rPr>
          <w:rStyle w:val="A1"/>
          <w:rFonts w:ascii="Times New Roman" w:hAnsi="Times New Roman" w:cs="Times New Roman"/>
          <w:sz w:val="24"/>
          <w:szCs w:val="24"/>
        </w:rPr>
        <w:t xml:space="preserve">In specific reference to </w:t>
      </w:r>
      <w:r w:rsidRPr="00F65D7A">
        <w:rPr>
          <w:rStyle w:val="A1"/>
          <w:rFonts w:ascii="Times New Roman" w:hAnsi="Times New Roman" w:cs="Times New Roman"/>
          <w:sz w:val="24"/>
          <w:szCs w:val="24"/>
        </w:rPr>
        <w:t>VGSHIP</w:t>
      </w:r>
      <w:r>
        <w:rPr>
          <w:rStyle w:val="A1"/>
          <w:rFonts w:ascii="Times New Roman" w:hAnsi="Times New Roman" w:cs="Times New Roman"/>
          <w:sz w:val="24"/>
          <w:szCs w:val="24"/>
        </w:rPr>
        <w:t>, the 2012</w:t>
      </w:r>
      <w:r w:rsidRPr="00D4643E">
        <w:rPr>
          <w:rStyle w:val="A1"/>
          <w:rFonts w:ascii="Times New Roman" w:hAnsi="Times New Roman" w:cs="Times New Roman"/>
          <w:sz w:val="24"/>
          <w:szCs w:val="24"/>
        </w:rPr>
        <w:t xml:space="preserve"> Operational Guidelines </w:t>
      </w:r>
      <w:r w:rsidR="000A78DC">
        <w:rPr>
          <w:rStyle w:val="A1"/>
          <w:rFonts w:ascii="Times New Roman" w:hAnsi="Times New Roman" w:cs="Times New Roman"/>
          <w:sz w:val="24"/>
          <w:szCs w:val="24"/>
        </w:rPr>
        <w:t xml:space="preserve">of </w:t>
      </w:r>
      <w:r w:rsidR="000A78DC" w:rsidRPr="00D4643E">
        <w:rPr>
          <w:rStyle w:val="A1"/>
          <w:rFonts w:ascii="Times New Roman" w:hAnsi="Times New Roman" w:cs="Times New Roman"/>
          <w:sz w:val="24"/>
          <w:szCs w:val="24"/>
        </w:rPr>
        <w:t xml:space="preserve">NHIS </w:t>
      </w:r>
      <w:r w:rsidRPr="00D4643E">
        <w:rPr>
          <w:rStyle w:val="A1"/>
          <w:rFonts w:ascii="Times New Roman" w:hAnsi="Times New Roman" w:cs="Times New Roman"/>
          <w:sz w:val="24"/>
          <w:szCs w:val="24"/>
        </w:rPr>
        <w:t xml:space="preserve">states that the </w:t>
      </w:r>
      <w:r w:rsidRPr="000A78DC">
        <w:rPr>
          <w:rStyle w:val="A1"/>
          <w:rFonts w:ascii="Times New Roman" w:hAnsi="Times New Roman" w:cs="Times New Roman"/>
          <w:sz w:val="24"/>
          <w:szCs w:val="24"/>
          <w:highlight w:val="yellow"/>
        </w:rPr>
        <w:t>Vulnerable Group Social Health Insurance</w:t>
      </w:r>
      <w:r w:rsidRPr="00D4643E">
        <w:rPr>
          <w:rStyle w:val="A1"/>
          <w:rFonts w:ascii="Times New Roman" w:hAnsi="Times New Roman" w:cs="Times New Roman"/>
          <w:sz w:val="24"/>
          <w:szCs w:val="24"/>
        </w:rPr>
        <w:t xml:space="preserve"> </w:t>
      </w:r>
      <w:proofErr w:type="spellStart"/>
      <w:r w:rsidRPr="00D4643E">
        <w:rPr>
          <w:rStyle w:val="A1"/>
          <w:rFonts w:ascii="Times New Roman" w:hAnsi="Times New Roman" w:cs="Times New Roman"/>
          <w:sz w:val="24"/>
          <w:szCs w:val="24"/>
        </w:rPr>
        <w:t>Programmes</w:t>
      </w:r>
      <w:proofErr w:type="spellEnd"/>
      <w:r w:rsidRPr="00D4643E">
        <w:rPr>
          <w:rStyle w:val="A1"/>
          <w:rFonts w:ascii="Times New Roman" w:hAnsi="Times New Roman" w:cs="Times New Roman"/>
          <w:sz w:val="24"/>
          <w:szCs w:val="24"/>
        </w:rPr>
        <w:t xml:space="preserve"> are designed to purposefully make healthcare services accessible to persons who cannot engage productive economic activities due to limitation, including age. These comprise the prison inmates, physically challenged, pregnant women, internally displaced persons, and children under-five, among others (Joseph &amp; </w:t>
      </w:r>
      <w:proofErr w:type="spellStart"/>
      <w:r w:rsidRPr="00D4643E">
        <w:rPr>
          <w:rStyle w:val="A1"/>
          <w:rFonts w:ascii="Times New Roman" w:hAnsi="Times New Roman" w:cs="Times New Roman"/>
          <w:sz w:val="24"/>
          <w:szCs w:val="24"/>
        </w:rPr>
        <w:t>Sa’id</w:t>
      </w:r>
      <w:proofErr w:type="spellEnd"/>
      <w:r w:rsidRPr="00D4643E">
        <w:rPr>
          <w:rStyle w:val="A1"/>
          <w:rFonts w:ascii="Times New Roman" w:hAnsi="Times New Roman" w:cs="Times New Roman"/>
          <w:sz w:val="24"/>
          <w:szCs w:val="24"/>
        </w:rPr>
        <w:t xml:space="preserve">, 2019). </w:t>
      </w:r>
      <w:r>
        <w:rPr>
          <w:rStyle w:val="A1"/>
          <w:rFonts w:ascii="Times New Roman" w:hAnsi="Times New Roman" w:cs="Times New Roman"/>
          <w:sz w:val="24"/>
          <w:szCs w:val="24"/>
        </w:rPr>
        <w:t xml:space="preserve">However, this policy </w:t>
      </w:r>
      <w:r w:rsidR="00594C61">
        <w:rPr>
          <w:rStyle w:val="A1"/>
          <w:rFonts w:ascii="Times New Roman" w:hAnsi="Times New Roman" w:cs="Times New Roman"/>
          <w:sz w:val="24"/>
          <w:szCs w:val="24"/>
        </w:rPr>
        <w:t xml:space="preserve">is </w:t>
      </w:r>
      <w:r>
        <w:rPr>
          <w:rStyle w:val="A1"/>
          <w:rFonts w:ascii="Times New Roman" w:hAnsi="Times New Roman" w:cs="Times New Roman"/>
          <w:sz w:val="24"/>
          <w:szCs w:val="24"/>
        </w:rPr>
        <w:t>unknown to many</w:t>
      </w:r>
      <w:r w:rsidR="00594C61">
        <w:rPr>
          <w:rStyle w:val="A1"/>
          <w:rFonts w:ascii="Times New Roman" w:hAnsi="Times New Roman" w:cs="Times New Roman"/>
          <w:sz w:val="24"/>
          <w:szCs w:val="24"/>
        </w:rPr>
        <w:t xml:space="preserve"> people for long time</w:t>
      </w:r>
      <w:r>
        <w:rPr>
          <w:rStyle w:val="A1"/>
          <w:rFonts w:ascii="Times New Roman" w:hAnsi="Times New Roman" w:cs="Times New Roman"/>
          <w:sz w:val="24"/>
          <w:szCs w:val="24"/>
        </w:rPr>
        <w:t>.</w:t>
      </w:r>
    </w:p>
    <w:p w14:paraId="0FFE716B" w14:textId="77777777" w:rsidR="00832D55" w:rsidRDefault="00832D55" w:rsidP="00832D55">
      <w:pPr>
        <w:spacing w:after="0" w:line="360" w:lineRule="auto"/>
        <w:contextualSpacing/>
        <w:jc w:val="both"/>
      </w:pPr>
    </w:p>
    <w:p w14:paraId="2F51C274" w14:textId="77777777" w:rsidR="00832D55" w:rsidRPr="00A81BFF" w:rsidRDefault="00832D55" w:rsidP="00832D55">
      <w:pPr>
        <w:spacing w:after="0" w:line="360" w:lineRule="auto"/>
        <w:contextualSpacing/>
        <w:jc w:val="both"/>
        <w:rPr>
          <w:rFonts w:ascii="Times New Roman" w:hAnsi="Times New Roman" w:cs="Times New Roman"/>
          <w:bCs/>
          <w:sz w:val="24"/>
          <w:szCs w:val="24"/>
        </w:rPr>
      </w:pPr>
      <w:r>
        <w:rPr>
          <w:rFonts w:ascii="Times New Roman" w:hAnsi="Times New Roman" w:cs="Times New Roman"/>
          <w:sz w:val="24"/>
          <w:szCs w:val="24"/>
        </w:rPr>
        <w:t>Yobe state was among the earliest</w:t>
      </w:r>
      <w:r w:rsidRPr="00F65D7A">
        <w:rPr>
          <w:rFonts w:ascii="Times New Roman" w:hAnsi="Times New Roman" w:cs="Times New Roman"/>
          <w:sz w:val="24"/>
          <w:szCs w:val="24"/>
        </w:rPr>
        <w:t xml:space="preserve"> states to join FSSHIP as early as 2005. However, the </w:t>
      </w:r>
      <w:proofErr w:type="spellStart"/>
      <w:r w:rsidRPr="00F65D7A">
        <w:rPr>
          <w:rFonts w:ascii="Times New Roman" w:hAnsi="Times New Roman" w:cs="Times New Roman"/>
          <w:sz w:val="24"/>
          <w:szCs w:val="24"/>
        </w:rPr>
        <w:t>programme</w:t>
      </w:r>
      <w:proofErr w:type="spellEnd"/>
      <w:r w:rsidRPr="00F65D7A">
        <w:rPr>
          <w:rFonts w:ascii="Times New Roman" w:hAnsi="Times New Roman" w:cs="Times New Roman"/>
          <w:sz w:val="24"/>
          <w:szCs w:val="24"/>
        </w:rPr>
        <w:t xml:space="preserve"> is only accessible to people under formal sector with a very limited population. </w:t>
      </w:r>
      <w:r w:rsidRPr="00F65D7A">
        <w:rPr>
          <w:rFonts w:ascii="Times New Roman" w:hAnsi="Times New Roman" w:cs="Times New Roman"/>
          <w:bCs/>
          <w:sz w:val="24"/>
          <w:szCs w:val="24"/>
        </w:rPr>
        <w:t xml:space="preserve">Moreover, having an insurance policy in rural community like </w:t>
      </w:r>
      <w:proofErr w:type="spellStart"/>
      <w:r w:rsidRPr="00F65D7A">
        <w:rPr>
          <w:rFonts w:ascii="Times New Roman" w:hAnsi="Times New Roman" w:cs="Times New Roman"/>
          <w:bCs/>
          <w:sz w:val="24"/>
          <w:szCs w:val="24"/>
        </w:rPr>
        <w:t>Gujba</w:t>
      </w:r>
      <w:proofErr w:type="spellEnd"/>
      <w:r w:rsidRPr="00F65D7A">
        <w:rPr>
          <w:rFonts w:ascii="Times New Roman" w:hAnsi="Times New Roman" w:cs="Times New Roman"/>
          <w:bCs/>
          <w:sz w:val="24"/>
          <w:szCs w:val="24"/>
        </w:rPr>
        <w:t xml:space="preserve"> local government will alleviate the </w:t>
      </w:r>
      <w:r w:rsidRPr="00F65D7A">
        <w:rPr>
          <w:rFonts w:ascii="Times New Roman" w:hAnsi="Times New Roman" w:cs="Times New Roman"/>
          <w:sz w:val="24"/>
          <w:szCs w:val="24"/>
        </w:rPr>
        <w:t xml:space="preserve">poverty level in the area which stood </w:t>
      </w:r>
      <w:r w:rsidRPr="00F65D7A">
        <w:rPr>
          <w:rFonts w:ascii="Times New Roman" w:hAnsi="Times New Roman" w:cs="Times New Roman"/>
          <w:bCs/>
          <w:sz w:val="24"/>
          <w:szCs w:val="24"/>
        </w:rPr>
        <w:t xml:space="preserve">at 71% </w:t>
      </w:r>
      <w:r w:rsidR="00594C61">
        <w:rPr>
          <w:rFonts w:ascii="Times New Roman" w:hAnsi="Times New Roman" w:cs="Times New Roman"/>
          <w:bCs/>
          <w:sz w:val="24"/>
          <w:szCs w:val="24"/>
        </w:rPr>
        <w:t>more</w:t>
      </w:r>
      <w:r w:rsidRPr="00F65D7A">
        <w:rPr>
          <w:rFonts w:ascii="Times New Roman" w:hAnsi="Times New Roman" w:cs="Times New Roman"/>
          <w:bCs/>
          <w:sz w:val="24"/>
          <w:szCs w:val="24"/>
        </w:rPr>
        <w:t xml:space="preserve"> than any other local government in the state (Yobe State, 2017). General Hospital </w:t>
      </w:r>
      <w:proofErr w:type="spellStart"/>
      <w:r w:rsidRPr="00F65D7A">
        <w:rPr>
          <w:rFonts w:ascii="Times New Roman" w:hAnsi="Times New Roman" w:cs="Times New Roman"/>
          <w:bCs/>
          <w:sz w:val="24"/>
          <w:szCs w:val="24"/>
        </w:rPr>
        <w:t>BuniYadi</w:t>
      </w:r>
      <w:proofErr w:type="spellEnd"/>
      <w:r w:rsidRPr="00F65D7A">
        <w:rPr>
          <w:rFonts w:ascii="Times New Roman" w:hAnsi="Times New Roman" w:cs="Times New Roman"/>
          <w:bCs/>
          <w:sz w:val="24"/>
          <w:szCs w:val="24"/>
        </w:rPr>
        <w:t xml:space="preserve"> is </w:t>
      </w:r>
      <w:r w:rsidR="00594C61">
        <w:rPr>
          <w:rFonts w:ascii="Times New Roman" w:hAnsi="Times New Roman" w:cs="Times New Roman"/>
          <w:bCs/>
          <w:sz w:val="24"/>
          <w:szCs w:val="24"/>
        </w:rPr>
        <w:t>among</w:t>
      </w:r>
      <w:r w:rsidRPr="00F65D7A">
        <w:rPr>
          <w:rFonts w:ascii="Times New Roman" w:hAnsi="Times New Roman" w:cs="Times New Roman"/>
          <w:bCs/>
          <w:sz w:val="24"/>
          <w:szCs w:val="24"/>
        </w:rPr>
        <w:t xml:space="preserve"> the 14 government hospitals in the state </w:t>
      </w:r>
      <w:r w:rsidR="00594C61">
        <w:rPr>
          <w:rFonts w:ascii="Times New Roman" w:hAnsi="Times New Roman" w:cs="Times New Roman"/>
          <w:bCs/>
          <w:sz w:val="24"/>
          <w:szCs w:val="24"/>
        </w:rPr>
        <w:t>that</w:t>
      </w:r>
      <w:r w:rsidRPr="00F65D7A">
        <w:rPr>
          <w:rFonts w:ascii="Times New Roman" w:hAnsi="Times New Roman" w:cs="Times New Roman"/>
          <w:bCs/>
          <w:sz w:val="24"/>
          <w:szCs w:val="24"/>
        </w:rPr>
        <w:t xml:space="preserve"> is the only NHIS approved service provider in </w:t>
      </w:r>
      <w:proofErr w:type="spellStart"/>
      <w:r w:rsidRPr="00F65D7A">
        <w:rPr>
          <w:rFonts w:ascii="Times New Roman" w:hAnsi="Times New Roman" w:cs="Times New Roman"/>
          <w:bCs/>
          <w:sz w:val="24"/>
          <w:szCs w:val="24"/>
        </w:rPr>
        <w:t>Gujba</w:t>
      </w:r>
      <w:proofErr w:type="spellEnd"/>
      <w:r w:rsidRPr="00F65D7A">
        <w:rPr>
          <w:rFonts w:ascii="Times New Roman" w:hAnsi="Times New Roman" w:cs="Times New Roman"/>
          <w:bCs/>
          <w:sz w:val="24"/>
          <w:szCs w:val="24"/>
        </w:rPr>
        <w:t xml:space="preserve"> Local Government Area. The hospital pro</w:t>
      </w:r>
      <w:r>
        <w:rPr>
          <w:rFonts w:ascii="Times New Roman" w:hAnsi="Times New Roman" w:cs="Times New Roman"/>
          <w:bCs/>
          <w:sz w:val="24"/>
          <w:szCs w:val="24"/>
        </w:rPr>
        <w:t>vides NHIS service to the staff</w:t>
      </w:r>
      <w:r w:rsidRPr="00F65D7A">
        <w:rPr>
          <w:rFonts w:ascii="Times New Roman" w:hAnsi="Times New Roman" w:cs="Times New Roman"/>
          <w:bCs/>
          <w:sz w:val="24"/>
          <w:szCs w:val="24"/>
        </w:rPr>
        <w:t xml:space="preserve"> of Federal Government College (FGC) </w:t>
      </w:r>
      <w:proofErr w:type="spellStart"/>
      <w:r w:rsidRPr="00F65D7A">
        <w:rPr>
          <w:rFonts w:ascii="Times New Roman" w:hAnsi="Times New Roman" w:cs="Times New Roman"/>
          <w:bCs/>
          <w:sz w:val="24"/>
          <w:szCs w:val="24"/>
        </w:rPr>
        <w:t>BuniYadi</w:t>
      </w:r>
      <w:proofErr w:type="spellEnd"/>
      <w:r w:rsidRPr="00F65D7A">
        <w:rPr>
          <w:rFonts w:ascii="Times New Roman" w:hAnsi="Times New Roman" w:cs="Times New Roman"/>
          <w:bCs/>
          <w:sz w:val="24"/>
          <w:szCs w:val="24"/>
        </w:rPr>
        <w:t>, Nigerian Police Force and Nationa</w:t>
      </w:r>
      <w:r>
        <w:rPr>
          <w:rFonts w:ascii="Times New Roman" w:hAnsi="Times New Roman" w:cs="Times New Roman"/>
          <w:bCs/>
          <w:sz w:val="24"/>
          <w:szCs w:val="24"/>
        </w:rPr>
        <w:t>l Population Commission that reside in the area, excluding the largest but informal sector population of the area, most especially including the vulnerable under-five children.</w:t>
      </w:r>
      <w:r w:rsidRPr="00F65D7A">
        <w:rPr>
          <w:rFonts w:ascii="Times New Roman" w:hAnsi="Times New Roman" w:cs="Times New Roman"/>
          <w:bCs/>
          <w:sz w:val="24"/>
          <w:szCs w:val="24"/>
        </w:rPr>
        <w:t xml:space="preserve"> </w:t>
      </w:r>
      <w:r w:rsidRPr="00A81BFF">
        <w:rPr>
          <w:rFonts w:ascii="Times New Roman" w:hAnsi="Times New Roman" w:cs="Times New Roman"/>
          <w:bCs/>
          <w:sz w:val="24"/>
          <w:szCs w:val="24"/>
        </w:rPr>
        <w:t>Thu</w:t>
      </w:r>
      <w:r>
        <w:rPr>
          <w:rFonts w:ascii="Times New Roman" w:hAnsi="Times New Roman" w:cs="Times New Roman"/>
          <w:bCs/>
          <w:sz w:val="24"/>
          <w:szCs w:val="24"/>
        </w:rPr>
        <w:t>s, estimating</w:t>
      </w:r>
      <w:r w:rsidRPr="00A81BFF">
        <w:rPr>
          <w:rFonts w:ascii="Times New Roman" w:hAnsi="Times New Roman" w:cs="Times New Roman"/>
          <w:bCs/>
          <w:sz w:val="24"/>
          <w:szCs w:val="24"/>
        </w:rPr>
        <w:t xml:space="preserve"> willingness-to-pay (WTP) for </w:t>
      </w:r>
      <w:r>
        <w:rPr>
          <w:rFonts w:ascii="Times New Roman" w:hAnsi="Times New Roman" w:cs="Times New Roman"/>
          <w:bCs/>
          <w:sz w:val="24"/>
          <w:szCs w:val="24"/>
        </w:rPr>
        <w:t>VGSHIP</w:t>
      </w:r>
      <w:r w:rsidRPr="00A81BFF">
        <w:rPr>
          <w:rFonts w:ascii="Times New Roman" w:hAnsi="Times New Roman" w:cs="Times New Roman"/>
          <w:bCs/>
          <w:sz w:val="24"/>
          <w:szCs w:val="24"/>
        </w:rPr>
        <w:t xml:space="preserve"> becomes necessary to ascertain the feasibility of introducing one in </w:t>
      </w:r>
      <w:proofErr w:type="spellStart"/>
      <w:r w:rsidRPr="00A81BFF">
        <w:rPr>
          <w:rFonts w:ascii="Times New Roman" w:hAnsi="Times New Roman" w:cs="Times New Roman"/>
          <w:bCs/>
          <w:sz w:val="24"/>
          <w:szCs w:val="24"/>
        </w:rPr>
        <w:t>Gujba</w:t>
      </w:r>
      <w:proofErr w:type="spellEnd"/>
      <w:r w:rsidRPr="00A81BFF">
        <w:rPr>
          <w:rFonts w:ascii="Times New Roman" w:hAnsi="Times New Roman" w:cs="Times New Roman"/>
          <w:bCs/>
          <w:sz w:val="24"/>
          <w:szCs w:val="24"/>
        </w:rPr>
        <w:t xml:space="preserve"> LGA. While it is acknowledged that feasibility requires broader cost-benefit assessments (CBA), estimating WTP will provide policy-relevant information on </w:t>
      </w:r>
      <w:r>
        <w:rPr>
          <w:rFonts w:ascii="Times New Roman" w:hAnsi="Times New Roman" w:cs="Times New Roman"/>
          <w:bCs/>
          <w:sz w:val="24"/>
          <w:szCs w:val="24"/>
        </w:rPr>
        <w:t>VGSHIP</w:t>
      </w:r>
      <w:r w:rsidRPr="00A81BFF">
        <w:rPr>
          <w:rFonts w:ascii="Times New Roman" w:hAnsi="Times New Roman" w:cs="Times New Roman"/>
          <w:bCs/>
          <w:sz w:val="24"/>
          <w:szCs w:val="24"/>
        </w:rPr>
        <w:t xml:space="preserve"> policy pricing (</w:t>
      </w:r>
      <w:proofErr w:type="spellStart"/>
      <w:r w:rsidRPr="00A81BFF">
        <w:rPr>
          <w:rFonts w:ascii="Times New Roman" w:hAnsi="Times New Roman" w:cs="Times New Roman"/>
          <w:bCs/>
          <w:sz w:val="24"/>
          <w:szCs w:val="24"/>
        </w:rPr>
        <w:t>Ogben</w:t>
      </w:r>
      <w:proofErr w:type="spellEnd"/>
      <w:r w:rsidRPr="00A81BFF">
        <w:rPr>
          <w:rFonts w:ascii="Times New Roman" w:hAnsi="Times New Roman" w:cs="Times New Roman"/>
          <w:bCs/>
          <w:sz w:val="24"/>
          <w:szCs w:val="24"/>
        </w:rPr>
        <w:t xml:space="preserve"> &amp; Ilesanmi 2018; </w:t>
      </w:r>
      <w:proofErr w:type="spellStart"/>
      <w:r w:rsidRPr="00A81BFF">
        <w:rPr>
          <w:rFonts w:ascii="Times New Roman" w:hAnsi="Times New Roman" w:cs="Times New Roman"/>
          <w:bCs/>
          <w:sz w:val="24"/>
          <w:szCs w:val="24"/>
        </w:rPr>
        <w:t>Asgary</w:t>
      </w:r>
      <w:proofErr w:type="spellEnd"/>
      <w:r w:rsidRPr="00A81BFF">
        <w:rPr>
          <w:rFonts w:ascii="Times New Roman" w:hAnsi="Times New Roman" w:cs="Times New Roman"/>
          <w:bCs/>
          <w:sz w:val="24"/>
          <w:szCs w:val="24"/>
        </w:rPr>
        <w:t xml:space="preserve"> et al., 2004). </w:t>
      </w:r>
    </w:p>
    <w:p w14:paraId="6E9DB8E6" w14:textId="77777777" w:rsidR="00832D55" w:rsidRPr="00A81BFF" w:rsidRDefault="00832D55" w:rsidP="00832D55">
      <w:pPr>
        <w:spacing w:after="0" w:line="360" w:lineRule="auto"/>
        <w:contextualSpacing/>
        <w:jc w:val="both"/>
        <w:rPr>
          <w:rFonts w:ascii="Times New Roman" w:hAnsi="Times New Roman" w:cs="Times New Roman"/>
          <w:bCs/>
          <w:sz w:val="24"/>
          <w:szCs w:val="24"/>
        </w:rPr>
      </w:pPr>
    </w:p>
    <w:p w14:paraId="33CB4AD0" w14:textId="77777777" w:rsidR="00832D55" w:rsidRPr="00A81BFF" w:rsidRDefault="00832D55" w:rsidP="00832D55">
      <w:pPr>
        <w:spacing w:after="0" w:line="360" w:lineRule="auto"/>
        <w:contextualSpacing/>
        <w:jc w:val="both"/>
        <w:rPr>
          <w:rFonts w:ascii="Times New Roman" w:hAnsi="Times New Roman" w:cs="Times New Roman"/>
          <w:bCs/>
          <w:sz w:val="24"/>
          <w:szCs w:val="24"/>
        </w:rPr>
      </w:pPr>
      <w:r w:rsidRPr="00A81BFF">
        <w:rPr>
          <w:rFonts w:ascii="Times New Roman" w:hAnsi="Times New Roman" w:cs="Times New Roman"/>
          <w:bCs/>
          <w:sz w:val="24"/>
          <w:szCs w:val="24"/>
        </w:rPr>
        <w:t xml:space="preserve">In one of the earliest studies on the ascription of policy premium to health insurance, </w:t>
      </w:r>
      <w:proofErr w:type="spellStart"/>
      <w:r w:rsidRPr="00A81BFF">
        <w:rPr>
          <w:rFonts w:ascii="Times New Roman" w:hAnsi="Times New Roman" w:cs="Times New Roman"/>
          <w:bCs/>
          <w:sz w:val="24"/>
          <w:szCs w:val="24"/>
        </w:rPr>
        <w:t>Asgary</w:t>
      </w:r>
      <w:proofErr w:type="spellEnd"/>
      <w:r w:rsidRPr="00A81BFF">
        <w:rPr>
          <w:rFonts w:ascii="Times New Roman" w:hAnsi="Times New Roman" w:cs="Times New Roman"/>
          <w:bCs/>
          <w:sz w:val="24"/>
          <w:szCs w:val="24"/>
        </w:rPr>
        <w:t xml:space="preserve"> </w:t>
      </w:r>
      <w:r w:rsidRPr="00742274">
        <w:rPr>
          <w:rFonts w:ascii="Times New Roman" w:hAnsi="Times New Roman" w:cs="Times New Roman"/>
          <w:bCs/>
          <w:i/>
          <w:sz w:val="24"/>
          <w:szCs w:val="24"/>
        </w:rPr>
        <w:t>et al</w:t>
      </w:r>
      <w:r w:rsidR="00742274" w:rsidRPr="00742274">
        <w:rPr>
          <w:rFonts w:ascii="Times New Roman" w:hAnsi="Times New Roman" w:cs="Times New Roman"/>
          <w:bCs/>
          <w:i/>
          <w:sz w:val="24"/>
          <w:szCs w:val="24"/>
        </w:rPr>
        <w:t>.,</w:t>
      </w:r>
      <w:r w:rsidRPr="00A81BFF">
        <w:rPr>
          <w:rFonts w:ascii="Times New Roman" w:hAnsi="Times New Roman" w:cs="Times New Roman"/>
          <w:bCs/>
          <w:sz w:val="24"/>
          <w:szCs w:val="24"/>
        </w:rPr>
        <w:t xml:space="preserve"> (2004), used contingent valuation method (CVM) based on iterative bidding game technique to estimate rural households’ </w:t>
      </w:r>
      <w:r w:rsidRPr="00742274">
        <w:rPr>
          <w:rFonts w:ascii="Times New Roman" w:hAnsi="Times New Roman" w:cs="Times New Roman"/>
          <w:bCs/>
          <w:sz w:val="24"/>
          <w:szCs w:val="24"/>
          <w:highlight w:val="yellow"/>
        </w:rPr>
        <w:t>WTP for health insurance in Iran.</w:t>
      </w:r>
      <w:r w:rsidRPr="00A81BFF">
        <w:rPr>
          <w:rFonts w:ascii="Times New Roman" w:hAnsi="Times New Roman" w:cs="Times New Roman"/>
          <w:bCs/>
          <w:sz w:val="24"/>
          <w:szCs w:val="24"/>
        </w:rPr>
        <w:t xml:space="preserve"> Using bid vectors from 5,000 to 50,000 rials, the study estimated multiple regression based on ordinary least squares, using maximum WTP bid by each respondent. Finding revealed that </w:t>
      </w:r>
      <w:r w:rsidR="00742274" w:rsidRPr="00A81BFF">
        <w:rPr>
          <w:rFonts w:ascii="Times New Roman" w:hAnsi="Times New Roman" w:cs="Times New Roman"/>
          <w:bCs/>
          <w:sz w:val="24"/>
          <w:szCs w:val="24"/>
        </w:rPr>
        <w:t xml:space="preserve">households </w:t>
      </w:r>
      <w:r w:rsidR="00742274">
        <w:rPr>
          <w:rFonts w:ascii="Times New Roman" w:hAnsi="Times New Roman" w:cs="Times New Roman"/>
          <w:bCs/>
          <w:sz w:val="24"/>
          <w:szCs w:val="24"/>
        </w:rPr>
        <w:t xml:space="preserve">in </w:t>
      </w:r>
      <w:r w:rsidRPr="00A81BFF">
        <w:rPr>
          <w:rFonts w:ascii="Times New Roman" w:hAnsi="Times New Roman" w:cs="Times New Roman"/>
          <w:bCs/>
          <w:sz w:val="24"/>
          <w:szCs w:val="24"/>
        </w:rPr>
        <w:t>rural</w:t>
      </w:r>
      <w:r w:rsidR="00742274">
        <w:rPr>
          <w:rFonts w:ascii="Times New Roman" w:hAnsi="Times New Roman" w:cs="Times New Roman"/>
          <w:bCs/>
          <w:sz w:val="24"/>
          <w:szCs w:val="24"/>
        </w:rPr>
        <w:t xml:space="preserve"> communities</w:t>
      </w:r>
      <w:r w:rsidRPr="00A81BFF">
        <w:rPr>
          <w:rFonts w:ascii="Times New Roman" w:hAnsi="Times New Roman" w:cs="Times New Roman"/>
          <w:bCs/>
          <w:sz w:val="24"/>
          <w:szCs w:val="24"/>
        </w:rPr>
        <w:t xml:space="preserve"> </w:t>
      </w:r>
      <w:r w:rsidR="00742274">
        <w:rPr>
          <w:rFonts w:ascii="Times New Roman" w:hAnsi="Times New Roman" w:cs="Times New Roman"/>
          <w:bCs/>
          <w:sz w:val="24"/>
          <w:szCs w:val="24"/>
        </w:rPr>
        <w:t>of</w:t>
      </w:r>
      <w:r w:rsidRPr="00A81BFF">
        <w:rPr>
          <w:rFonts w:ascii="Times New Roman" w:hAnsi="Times New Roman" w:cs="Times New Roman"/>
          <w:bCs/>
          <w:sz w:val="24"/>
          <w:szCs w:val="24"/>
        </w:rPr>
        <w:t xml:space="preserve"> Iran </w:t>
      </w:r>
      <w:r w:rsidR="00742274">
        <w:rPr>
          <w:rFonts w:ascii="Times New Roman" w:hAnsi="Times New Roman" w:cs="Times New Roman"/>
          <w:bCs/>
          <w:sz w:val="24"/>
          <w:szCs w:val="24"/>
        </w:rPr>
        <w:t>a</w:t>
      </w:r>
      <w:r w:rsidRPr="00A81BFF">
        <w:rPr>
          <w:rFonts w:ascii="Times New Roman" w:hAnsi="Times New Roman" w:cs="Times New Roman"/>
          <w:bCs/>
          <w:sz w:val="24"/>
          <w:szCs w:val="24"/>
        </w:rPr>
        <w:t xml:space="preserve">re willing to pay an average of 22,044 rials (US$ 2.77) per month for health </w:t>
      </w:r>
      <w:r w:rsidR="00067122">
        <w:rPr>
          <w:rFonts w:ascii="Times New Roman" w:hAnsi="Times New Roman" w:cs="Times New Roman"/>
          <w:bCs/>
          <w:sz w:val="24"/>
          <w:szCs w:val="24"/>
        </w:rPr>
        <w:t xml:space="preserve">care </w:t>
      </w:r>
      <w:r w:rsidRPr="00A81BFF">
        <w:rPr>
          <w:rFonts w:ascii="Times New Roman" w:hAnsi="Times New Roman" w:cs="Times New Roman"/>
          <w:bCs/>
          <w:sz w:val="24"/>
          <w:szCs w:val="24"/>
        </w:rPr>
        <w:t xml:space="preserve">insurance. </w:t>
      </w:r>
      <w:r w:rsidR="00067122">
        <w:rPr>
          <w:rFonts w:ascii="Times New Roman" w:hAnsi="Times New Roman" w:cs="Times New Roman"/>
          <w:bCs/>
          <w:sz w:val="24"/>
          <w:szCs w:val="24"/>
        </w:rPr>
        <w:t>Similarly,</w:t>
      </w:r>
      <w:r w:rsidRPr="00A81BFF">
        <w:rPr>
          <w:rFonts w:ascii="Times New Roman" w:hAnsi="Times New Roman" w:cs="Times New Roman"/>
          <w:bCs/>
          <w:sz w:val="24"/>
          <w:szCs w:val="24"/>
        </w:rPr>
        <w:t xml:space="preserve"> village characteristics, number of visits to hospital, socio-economic characteristics of respondents and the availability of health infrastructure in the village were found to significantly influence households’ choice for subscribing health insurance.</w:t>
      </w:r>
    </w:p>
    <w:p w14:paraId="1901DFC3" w14:textId="77777777" w:rsidR="00832D55" w:rsidRPr="00A81BFF" w:rsidRDefault="00832D55" w:rsidP="00832D55">
      <w:pPr>
        <w:spacing w:after="0" w:line="360" w:lineRule="auto"/>
        <w:contextualSpacing/>
        <w:jc w:val="both"/>
        <w:rPr>
          <w:rFonts w:ascii="Times New Roman" w:hAnsi="Times New Roman" w:cs="Times New Roman"/>
          <w:bCs/>
          <w:sz w:val="24"/>
          <w:szCs w:val="24"/>
        </w:rPr>
      </w:pPr>
    </w:p>
    <w:p w14:paraId="77F1F947" w14:textId="77777777" w:rsidR="00832D55" w:rsidRPr="00A81BFF" w:rsidRDefault="00832D55" w:rsidP="00832D55">
      <w:pPr>
        <w:spacing w:after="0" w:line="360" w:lineRule="auto"/>
        <w:contextualSpacing/>
        <w:jc w:val="both"/>
        <w:rPr>
          <w:rFonts w:ascii="Times New Roman" w:hAnsi="Times New Roman" w:cs="Times New Roman"/>
          <w:bCs/>
          <w:sz w:val="24"/>
          <w:szCs w:val="24"/>
        </w:rPr>
      </w:pPr>
      <w:r w:rsidRPr="00A81BFF">
        <w:rPr>
          <w:rFonts w:ascii="Times New Roman" w:hAnsi="Times New Roman" w:cs="Times New Roman"/>
          <w:bCs/>
          <w:sz w:val="24"/>
          <w:szCs w:val="24"/>
        </w:rPr>
        <w:t xml:space="preserve">Meanwhile, methodology-wise, despite </w:t>
      </w:r>
      <w:proofErr w:type="spellStart"/>
      <w:r w:rsidRPr="00A81BFF">
        <w:rPr>
          <w:rFonts w:ascii="Times New Roman" w:hAnsi="Times New Roman" w:cs="Times New Roman"/>
          <w:bCs/>
          <w:sz w:val="24"/>
          <w:szCs w:val="24"/>
        </w:rPr>
        <w:t>Asgary</w:t>
      </w:r>
      <w:proofErr w:type="spellEnd"/>
      <w:r w:rsidRPr="00A81BFF">
        <w:rPr>
          <w:rFonts w:ascii="Times New Roman" w:hAnsi="Times New Roman" w:cs="Times New Roman"/>
          <w:bCs/>
          <w:sz w:val="24"/>
          <w:szCs w:val="24"/>
        </w:rPr>
        <w:t xml:space="preserve"> et al (2004) adopted iterative bidding game in data collection, the </w:t>
      </w:r>
      <w:r w:rsidR="00067122" w:rsidRPr="00A81BFF">
        <w:rPr>
          <w:rFonts w:ascii="Times New Roman" w:hAnsi="Times New Roman" w:cs="Times New Roman"/>
          <w:bCs/>
          <w:sz w:val="24"/>
          <w:szCs w:val="24"/>
        </w:rPr>
        <w:t>estimate</w:t>
      </w:r>
      <w:r w:rsidRPr="00A81BFF">
        <w:rPr>
          <w:rFonts w:ascii="Times New Roman" w:hAnsi="Times New Roman" w:cs="Times New Roman"/>
          <w:bCs/>
          <w:sz w:val="24"/>
          <w:szCs w:val="24"/>
        </w:rPr>
        <w:t xml:space="preserve"> of the study’s WTP </w:t>
      </w:r>
      <w:r w:rsidR="00067122">
        <w:rPr>
          <w:rFonts w:ascii="Times New Roman" w:hAnsi="Times New Roman" w:cs="Times New Roman"/>
          <w:bCs/>
          <w:sz w:val="24"/>
          <w:szCs w:val="24"/>
        </w:rPr>
        <w:t>is</w:t>
      </w:r>
      <w:r w:rsidRPr="00A81BFF">
        <w:rPr>
          <w:rFonts w:ascii="Times New Roman" w:hAnsi="Times New Roman" w:cs="Times New Roman"/>
          <w:bCs/>
          <w:sz w:val="24"/>
          <w:szCs w:val="24"/>
        </w:rPr>
        <w:t xml:space="preserve"> relatively simple </w:t>
      </w:r>
      <w:r w:rsidR="00067122" w:rsidRPr="00A81BFF">
        <w:rPr>
          <w:rFonts w:ascii="Times New Roman" w:hAnsi="Times New Roman" w:cs="Times New Roman"/>
          <w:bCs/>
          <w:sz w:val="24"/>
          <w:szCs w:val="24"/>
        </w:rPr>
        <w:t xml:space="preserve">based on the </w:t>
      </w:r>
      <w:r w:rsidRPr="00A81BFF">
        <w:rPr>
          <w:rFonts w:ascii="Times New Roman" w:hAnsi="Times New Roman" w:cs="Times New Roman"/>
          <w:bCs/>
          <w:sz w:val="24"/>
          <w:szCs w:val="24"/>
        </w:rPr>
        <w:t xml:space="preserve">traditional open-ended amount revealed by respondents was used. But open-ended CVM is prone to strategic bias, leading to overestimation or underestimation of premiums. This accounted for the use of OLS instead of the more adjudged superior procedure of indirectly measuring WTP </w:t>
      </w:r>
      <w:r w:rsidR="00067122">
        <w:rPr>
          <w:rFonts w:ascii="Times New Roman" w:hAnsi="Times New Roman" w:cs="Times New Roman"/>
          <w:bCs/>
          <w:sz w:val="24"/>
          <w:szCs w:val="24"/>
        </w:rPr>
        <w:t>with</w:t>
      </w:r>
      <w:r w:rsidRPr="00A81BFF">
        <w:rPr>
          <w:rFonts w:ascii="Times New Roman" w:hAnsi="Times New Roman" w:cs="Times New Roman"/>
          <w:bCs/>
          <w:sz w:val="24"/>
          <w:szCs w:val="24"/>
        </w:rPr>
        <w:t xml:space="preserve"> qualitative dependent variable models following the adoption of bidding game peculiar of </w:t>
      </w:r>
      <w:r w:rsidRPr="003C4B4C">
        <w:rPr>
          <w:rFonts w:ascii="Times New Roman" w:hAnsi="Times New Roman" w:cs="Times New Roman"/>
          <w:bCs/>
          <w:sz w:val="24"/>
          <w:szCs w:val="24"/>
          <w:highlight w:val="yellow"/>
        </w:rPr>
        <w:t>dichotomous choice contingent valuation method (CVM)</w:t>
      </w:r>
      <w:r w:rsidRPr="00A81BFF">
        <w:rPr>
          <w:rFonts w:ascii="Times New Roman" w:hAnsi="Times New Roman" w:cs="Times New Roman"/>
          <w:bCs/>
          <w:sz w:val="24"/>
          <w:szCs w:val="24"/>
        </w:rPr>
        <w:t xml:space="preserve"> as suggested by Arrow et al (1993).</w:t>
      </w:r>
    </w:p>
    <w:p w14:paraId="18F516E6" w14:textId="77777777" w:rsidR="00832D55" w:rsidRPr="00A81BFF" w:rsidRDefault="00832D55" w:rsidP="00832D55">
      <w:pPr>
        <w:spacing w:after="0" w:line="360" w:lineRule="auto"/>
        <w:contextualSpacing/>
        <w:jc w:val="both"/>
        <w:rPr>
          <w:rFonts w:ascii="Times New Roman" w:hAnsi="Times New Roman" w:cs="Times New Roman"/>
          <w:bCs/>
          <w:sz w:val="24"/>
          <w:szCs w:val="24"/>
        </w:rPr>
      </w:pPr>
    </w:p>
    <w:p w14:paraId="0D7C4402" w14:textId="77777777" w:rsidR="00832D55" w:rsidRDefault="00832D55" w:rsidP="00832D55">
      <w:pPr>
        <w:spacing w:after="0" w:line="360" w:lineRule="auto"/>
        <w:contextualSpacing/>
        <w:jc w:val="both"/>
        <w:rPr>
          <w:rFonts w:ascii="Times New Roman" w:hAnsi="Times New Roman" w:cs="Times New Roman"/>
          <w:bCs/>
          <w:sz w:val="24"/>
          <w:szCs w:val="24"/>
        </w:rPr>
      </w:pPr>
      <w:r w:rsidRPr="00A81BFF">
        <w:rPr>
          <w:rFonts w:ascii="Times New Roman" w:hAnsi="Times New Roman" w:cs="Times New Roman"/>
          <w:bCs/>
          <w:sz w:val="24"/>
          <w:szCs w:val="24"/>
        </w:rPr>
        <w:t xml:space="preserve">Subsequent studies </w:t>
      </w:r>
      <w:r>
        <w:rPr>
          <w:rFonts w:ascii="Times New Roman" w:hAnsi="Times New Roman" w:cs="Times New Roman"/>
          <w:bCs/>
          <w:sz w:val="24"/>
          <w:szCs w:val="24"/>
        </w:rPr>
        <w:t xml:space="preserve">in Nigeria </w:t>
      </w:r>
      <w:r w:rsidRPr="00A81BFF">
        <w:rPr>
          <w:rFonts w:ascii="Times New Roman" w:hAnsi="Times New Roman" w:cs="Times New Roman"/>
          <w:bCs/>
          <w:sz w:val="24"/>
          <w:szCs w:val="24"/>
        </w:rPr>
        <w:t xml:space="preserve">have however, in compliance with Arrow et al (1993), adopted dichotomous choice CVM procedure. These include </w:t>
      </w:r>
      <w:proofErr w:type="spellStart"/>
      <w:r w:rsidRPr="00A81BFF">
        <w:rPr>
          <w:rFonts w:ascii="Times New Roman" w:hAnsi="Times New Roman" w:cs="Times New Roman"/>
          <w:bCs/>
          <w:sz w:val="24"/>
          <w:szCs w:val="24"/>
        </w:rPr>
        <w:t>Onwujekwe</w:t>
      </w:r>
      <w:proofErr w:type="spellEnd"/>
      <w:r w:rsidRPr="00A81BFF">
        <w:rPr>
          <w:rFonts w:ascii="Times New Roman" w:hAnsi="Times New Roman" w:cs="Times New Roman"/>
          <w:bCs/>
          <w:sz w:val="24"/>
          <w:szCs w:val="24"/>
        </w:rPr>
        <w:t xml:space="preserve">, et. al., (2010) in Anambra and Enugu states, in Nigeria, </w:t>
      </w:r>
      <w:proofErr w:type="spellStart"/>
      <w:r w:rsidRPr="00A81BFF">
        <w:rPr>
          <w:rFonts w:ascii="Times New Roman" w:hAnsi="Times New Roman" w:cs="Times New Roman"/>
          <w:bCs/>
          <w:sz w:val="24"/>
          <w:szCs w:val="24"/>
        </w:rPr>
        <w:t>Banwat</w:t>
      </w:r>
      <w:proofErr w:type="spellEnd"/>
      <w:r w:rsidRPr="00A81BFF">
        <w:rPr>
          <w:rFonts w:ascii="Times New Roman" w:hAnsi="Times New Roman" w:cs="Times New Roman"/>
          <w:bCs/>
          <w:sz w:val="24"/>
          <w:szCs w:val="24"/>
        </w:rPr>
        <w:t xml:space="preserve">, et. al., (2012) in rural communities of Plateau State, Nigeria, Babatunde </w:t>
      </w:r>
      <w:r w:rsidRPr="003C4B4C">
        <w:rPr>
          <w:rFonts w:ascii="Times New Roman" w:hAnsi="Times New Roman" w:cs="Times New Roman"/>
          <w:bCs/>
          <w:i/>
          <w:sz w:val="24"/>
          <w:szCs w:val="24"/>
        </w:rPr>
        <w:t>et al.,</w:t>
      </w:r>
      <w:r w:rsidRPr="00A81BFF">
        <w:rPr>
          <w:rFonts w:ascii="Times New Roman" w:hAnsi="Times New Roman" w:cs="Times New Roman"/>
          <w:bCs/>
          <w:sz w:val="24"/>
          <w:szCs w:val="24"/>
        </w:rPr>
        <w:t xml:space="preserve"> (2016) in in Kwara state, Nigeria, </w:t>
      </w:r>
      <w:proofErr w:type="spellStart"/>
      <w:r w:rsidRPr="00A81BFF">
        <w:rPr>
          <w:rFonts w:ascii="Times New Roman" w:hAnsi="Times New Roman" w:cs="Times New Roman"/>
          <w:bCs/>
          <w:sz w:val="24"/>
          <w:szCs w:val="24"/>
        </w:rPr>
        <w:t>Ijeoma</w:t>
      </w:r>
      <w:proofErr w:type="spellEnd"/>
      <w:r w:rsidRPr="00A81BFF">
        <w:rPr>
          <w:rFonts w:ascii="Times New Roman" w:hAnsi="Times New Roman" w:cs="Times New Roman"/>
          <w:bCs/>
          <w:sz w:val="24"/>
          <w:szCs w:val="24"/>
        </w:rPr>
        <w:t xml:space="preserve"> </w:t>
      </w:r>
      <w:r w:rsidRPr="003C4B4C">
        <w:rPr>
          <w:rFonts w:ascii="Times New Roman" w:hAnsi="Times New Roman" w:cs="Times New Roman"/>
          <w:bCs/>
          <w:i/>
          <w:sz w:val="24"/>
          <w:szCs w:val="24"/>
        </w:rPr>
        <w:t>et. al.,</w:t>
      </w:r>
      <w:r w:rsidRPr="00A81BFF">
        <w:rPr>
          <w:rFonts w:ascii="Times New Roman" w:hAnsi="Times New Roman" w:cs="Times New Roman"/>
          <w:bCs/>
          <w:sz w:val="24"/>
          <w:szCs w:val="24"/>
        </w:rPr>
        <w:t xml:space="preserve"> (2019) on urban and rural households in Lagos State, and </w:t>
      </w:r>
      <w:proofErr w:type="spellStart"/>
      <w:r w:rsidRPr="00A81BFF">
        <w:rPr>
          <w:rFonts w:ascii="Times New Roman" w:hAnsi="Times New Roman" w:cs="Times New Roman"/>
          <w:bCs/>
          <w:sz w:val="24"/>
          <w:szCs w:val="24"/>
        </w:rPr>
        <w:t>Ogben</w:t>
      </w:r>
      <w:proofErr w:type="spellEnd"/>
      <w:r w:rsidRPr="00A81BFF">
        <w:rPr>
          <w:rFonts w:ascii="Times New Roman" w:hAnsi="Times New Roman" w:cs="Times New Roman"/>
          <w:bCs/>
          <w:sz w:val="24"/>
          <w:szCs w:val="24"/>
        </w:rPr>
        <w:t xml:space="preserve"> and Ilesanmi (2018) in Federal Capital Territory Abuja, Nigeria. However, none of these studies focused on </w:t>
      </w:r>
      <w:r>
        <w:rPr>
          <w:rFonts w:ascii="Times New Roman" w:hAnsi="Times New Roman" w:cs="Times New Roman"/>
          <w:bCs/>
          <w:sz w:val="24"/>
          <w:szCs w:val="24"/>
        </w:rPr>
        <w:t>VGSHIP or</w:t>
      </w:r>
      <w:r w:rsidRPr="00A81BFF">
        <w:rPr>
          <w:rFonts w:ascii="Times New Roman" w:hAnsi="Times New Roman" w:cs="Times New Roman"/>
          <w:bCs/>
          <w:sz w:val="24"/>
          <w:szCs w:val="24"/>
        </w:rPr>
        <w:t xml:space="preserve"> health insurance </w:t>
      </w:r>
      <w:r>
        <w:rPr>
          <w:rFonts w:ascii="Times New Roman" w:hAnsi="Times New Roman" w:cs="Times New Roman"/>
          <w:bCs/>
          <w:sz w:val="24"/>
          <w:szCs w:val="24"/>
        </w:rPr>
        <w:t>for</w:t>
      </w:r>
      <w:r w:rsidRPr="00A81BFF">
        <w:rPr>
          <w:rFonts w:ascii="Times New Roman" w:hAnsi="Times New Roman" w:cs="Times New Roman"/>
          <w:bCs/>
          <w:sz w:val="24"/>
          <w:szCs w:val="24"/>
        </w:rPr>
        <w:t xml:space="preserve"> children under-five despite they are most vulnerable.</w:t>
      </w:r>
      <w:r>
        <w:rPr>
          <w:rFonts w:ascii="Times New Roman" w:hAnsi="Times New Roman" w:cs="Times New Roman"/>
          <w:bCs/>
          <w:sz w:val="24"/>
          <w:szCs w:val="24"/>
        </w:rPr>
        <w:t xml:space="preserve"> </w:t>
      </w:r>
    </w:p>
    <w:p w14:paraId="7349BB05" w14:textId="77777777" w:rsidR="00832D55" w:rsidRPr="00F65D7A" w:rsidRDefault="00832D55" w:rsidP="00832D55">
      <w:pPr>
        <w:spacing w:after="0" w:line="360" w:lineRule="auto"/>
        <w:contextualSpacing/>
        <w:jc w:val="both"/>
        <w:rPr>
          <w:rFonts w:ascii="Times New Roman" w:hAnsi="Times New Roman" w:cs="Times New Roman"/>
          <w:bCs/>
          <w:sz w:val="24"/>
          <w:szCs w:val="24"/>
        </w:rPr>
      </w:pPr>
    </w:p>
    <w:p w14:paraId="6E9894CB" w14:textId="77777777" w:rsidR="00E03752" w:rsidRPr="00F65D7A" w:rsidRDefault="0000593C" w:rsidP="00735DF0">
      <w:pPr>
        <w:spacing w:after="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2</w:t>
      </w:r>
      <w:r w:rsidR="00B83086">
        <w:rPr>
          <w:rFonts w:ascii="Times New Roman" w:hAnsi="Times New Roman" w:cs="Times New Roman"/>
          <w:b/>
          <w:sz w:val="24"/>
          <w:szCs w:val="24"/>
        </w:rPr>
        <w:t xml:space="preserve">. </w:t>
      </w:r>
      <w:r w:rsidR="00E03752" w:rsidRPr="00F65D7A">
        <w:rPr>
          <w:rFonts w:ascii="Times New Roman" w:hAnsi="Times New Roman" w:cs="Times New Roman"/>
          <w:b/>
          <w:sz w:val="24"/>
          <w:szCs w:val="24"/>
        </w:rPr>
        <w:t xml:space="preserve">Methodology </w:t>
      </w:r>
    </w:p>
    <w:p w14:paraId="6E9111D3" w14:textId="77777777" w:rsidR="00E03752" w:rsidRPr="0000593C" w:rsidRDefault="0000593C" w:rsidP="00735DF0">
      <w:pPr>
        <w:spacing w:after="0" w:line="360" w:lineRule="auto"/>
        <w:contextualSpacing/>
        <w:jc w:val="both"/>
        <w:rPr>
          <w:rFonts w:ascii="Times New Roman" w:hAnsi="Times New Roman" w:cs="Times New Roman"/>
          <w:b/>
          <w:sz w:val="24"/>
          <w:szCs w:val="24"/>
        </w:rPr>
      </w:pPr>
      <w:r w:rsidRPr="0000593C">
        <w:rPr>
          <w:rFonts w:ascii="Times New Roman" w:hAnsi="Times New Roman" w:cs="Times New Roman"/>
          <w:b/>
          <w:sz w:val="24"/>
          <w:szCs w:val="24"/>
        </w:rPr>
        <w:t>2</w:t>
      </w:r>
      <w:r w:rsidR="00B83086" w:rsidRPr="0000593C">
        <w:rPr>
          <w:rFonts w:ascii="Times New Roman" w:hAnsi="Times New Roman" w:cs="Times New Roman"/>
          <w:b/>
          <w:sz w:val="24"/>
          <w:szCs w:val="24"/>
        </w:rPr>
        <w:t xml:space="preserve">.1. </w:t>
      </w:r>
      <w:r w:rsidR="00E03752" w:rsidRPr="0000593C">
        <w:rPr>
          <w:rFonts w:ascii="Times New Roman" w:hAnsi="Times New Roman" w:cs="Times New Roman"/>
          <w:b/>
          <w:sz w:val="24"/>
          <w:szCs w:val="24"/>
        </w:rPr>
        <w:t xml:space="preserve">The Study </w:t>
      </w:r>
      <w:r w:rsidRPr="0000593C">
        <w:rPr>
          <w:rFonts w:ascii="Times New Roman" w:hAnsi="Times New Roman" w:cs="Times New Roman"/>
          <w:b/>
          <w:sz w:val="24"/>
          <w:szCs w:val="24"/>
        </w:rPr>
        <w:t>A</w:t>
      </w:r>
      <w:r w:rsidR="00E03752" w:rsidRPr="0000593C">
        <w:rPr>
          <w:rFonts w:ascii="Times New Roman" w:hAnsi="Times New Roman" w:cs="Times New Roman"/>
          <w:b/>
          <w:sz w:val="24"/>
          <w:szCs w:val="24"/>
        </w:rPr>
        <w:t>rea</w:t>
      </w:r>
    </w:p>
    <w:p w14:paraId="4E65C303" w14:textId="77777777" w:rsidR="00E03752" w:rsidRPr="00F65D7A" w:rsidRDefault="00E03752" w:rsidP="00735DF0">
      <w:pPr>
        <w:autoSpaceDE w:val="0"/>
        <w:autoSpaceDN w:val="0"/>
        <w:adjustRightInd w:val="0"/>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 xml:space="preserve">The study was carried out in five randomly selected wards of </w:t>
      </w:r>
      <w:proofErr w:type="spellStart"/>
      <w:r w:rsidRPr="00F65D7A">
        <w:rPr>
          <w:rFonts w:ascii="Times New Roman" w:hAnsi="Times New Roman" w:cs="Times New Roman"/>
          <w:sz w:val="24"/>
          <w:szCs w:val="24"/>
        </w:rPr>
        <w:t>Gujba</w:t>
      </w:r>
      <w:proofErr w:type="spellEnd"/>
      <w:r w:rsidRPr="00F65D7A">
        <w:rPr>
          <w:rFonts w:ascii="Times New Roman" w:hAnsi="Times New Roman" w:cs="Times New Roman"/>
          <w:sz w:val="24"/>
          <w:szCs w:val="24"/>
        </w:rPr>
        <w:t xml:space="preserve"> local government area. </w:t>
      </w:r>
      <w:proofErr w:type="spellStart"/>
      <w:r w:rsidRPr="00F65D7A">
        <w:rPr>
          <w:rFonts w:ascii="Times New Roman" w:hAnsi="Times New Roman" w:cs="Times New Roman"/>
          <w:sz w:val="24"/>
          <w:szCs w:val="24"/>
        </w:rPr>
        <w:t>Gujba</w:t>
      </w:r>
      <w:proofErr w:type="spellEnd"/>
      <w:r w:rsidRPr="00F65D7A">
        <w:rPr>
          <w:rFonts w:ascii="Times New Roman" w:hAnsi="Times New Roman" w:cs="Times New Roman"/>
          <w:sz w:val="24"/>
          <w:szCs w:val="24"/>
        </w:rPr>
        <w:t xml:space="preserve"> Local G</w:t>
      </w:r>
      <w:r w:rsidR="0000593C">
        <w:rPr>
          <w:rFonts w:ascii="Times New Roman" w:hAnsi="Times New Roman" w:cs="Times New Roman"/>
          <w:sz w:val="24"/>
          <w:szCs w:val="24"/>
        </w:rPr>
        <w:t>overnment Areas</w:t>
      </w:r>
      <w:r w:rsidRPr="00F65D7A">
        <w:rPr>
          <w:rFonts w:ascii="Times New Roman" w:hAnsi="Times New Roman" w:cs="Times New Roman"/>
          <w:sz w:val="24"/>
          <w:szCs w:val="24"/>
        </w:rPr>
        <w:t xml:space="preserve"> is one of the 17 Local Government Areas in Yobe state with its capital at Buni</w:t>
      </w:r>
      <w:r w:rsidR="0000593C">
        <w:rPr>
          <w:rFonts w:ascii="Times New Roman" w:hAnsi="Times New Roman" w:cs="Times New Roman"/>
          <w:sz w:val="24"/>
          <w:szCs w:val="24"/>
        </w:rPr>
        <w:t xml:space="preserve"> </w:t>
      </w:r>
      <w:r w:rsidRPr="00F65D7A">
        <w:rPr>
          <w:rFonts w:ascii="Times New Roman" w:hAnsi="Times New Roman" w:cs="Times New Roman"/>
          <w:sz w:val="24"/>
          <w:szCs w:val="24"/>
        </w:rPr>
        <w:t>Yadi. It lies in the southwestern part of the state at latitude 11°29′52″N and longitude 11°55′51″E occupying an area of 3,239 Km</w:t>
      </w:r>
      <w:r w:rsidRPr="00F65D7A">
        <w:rPr>
          <w:rFonts w:ascii="Times New Roman" w:hAnsi="Times New Roman" w:cs="Times New Roman"/>
          <w:sz w:val="24"/>
          <w:szCs w:val="24"/>
          <w:vertAlign w:val="superscript"/>
        </w:rPr>
        <w:t>2</w:t>
      </w:r>
      <w:r w:rsidRPr="00F65D7A">
        <w:rPr>
          <w:rFonts w:ascii="Times New Roman" w:hAnsi="Times New Roman" w:cs="Times New Roman"/>
          <w:sz w:val="24"/>
          <w:szCs w:val="24"/>
        </w:rPr>
        <w:t xml:space="preserve"> with 456 meters elevation above the sea level. It has a projected population of 184,200 as at 2016. Farming is the main economic activity undertaken in the area. The major crops grown in the area include rice, maize, sesame, millet; sorghum, groundnut, </w:t>
      </w:r>
      <w:r w:rsidR="0000593C">
        <w:rPr>
          <w:rFonts w:ascii="Times New Roman" w:hAnsi="Times New Roman" w:cs="Times New Roman"/>
          <w:sz w:val="24"/>
          <w:szCs w:val="24"/>
        </w:rPr>
        <w:t>and beans</w:t>
      </w:r>
      <w:r w:rsidRPr="00F65D7A">
        <w:rPr>
          <w:rFonts w:ascii="Times New Roman" w:hAnsi="Times New Roman" w:cs="Times New Roman"/>
          <w:sz w:val="24"/>
          <w:szCs w:val="24"/>
        </w:rPr>
        <w:t xml:space="preserve">. </w:t>
      </w:r>
    </w:p>
    <w:p w14:paraId="30F73191" w14:textId="77777777" w:rsidR="00072EF7" w:rsidRDefault="00072EF7" w:rsidP="00735DF0">
      <w:pPr>
        <w:autoSpaceDE w:val="0"/>
        <w:autoSpaceDN w:val="0"/>
        <w:adjustRightInd w:val="0"/>
        <w:spacing w:after="0" w:line="360" w:lineRule="auto"/>
        <w:contextualSpacing/>
        <w:jc w:val="both"/>
        <w:rPr>
          <w:rFonts w:ascii="Times New Roman" w:hAnsi="Times New Roman" w:cs="Times New Roman"/>
          <w:b/>
          <w:sz w:val="24"/>
          <w:szCs w:val="24"/>
        </w:rPr>
      </w:pPr>
    </w:p>
    <w:p w14:paraId="16355B99" w14:textId="77777777" w:rsidR="00072EF7" w:rsidRDefault="00072EF7" w:rsidP="00735DF0">
      <w:pPr>
        <w:autoSpaceDE w:val="0"/>
        <w:autoSpaceDN w:val="0"/>
        <w:adjustRightInd w:val="0"/>
        <w:spacing w:after="0" w:line="360" w:lineRule="auto"/>
        <w:contextualSpacing/>
        <w:jc w:val="both"/>
        <w:rPr>
          <w:rFonts w:ascii="Times New Roman" w:hAnsi="Times New Roman" w:cs="Times New Roman"/>
          <w:b/>
          <w:sz w:val="24"/>
          <w:szCs w:val="24"/>
        </w:rPr>
      </w:pPr>
    </w:p>
    <w:p w14:paraId="1807C0D8" w14:textId="77777777" w:rsidR="00E03752" w:rsidRPr="0000593C" w:rsidRDefault="0000593C" w:rsidP="00735DF0">
      <w:pPr>
        <w:autoSpaceDE w:val="0"/>
        <w:autoSpaceDN w:val="0"/>
        <w:adjustRightInd w:val="0"/>
        <w:spacing w:after="0" w:line="360" w:lineRule="auto"/>
        <w:contextualSpacing/>
        <w:jc w:val="both"/>
        <w:rPr>
          <w:rFonts w:ascii="Times New Roman" w:hAnsi="Times New Roman" w:cs="Times New Roman"/>
          <w:b/>
          <w:sz w:val="24"/>
          <w:szCs w:val="24"/>
        </w:rPr>
      </w:pPr>
      <w:r w:rsidRPr="0000593C">
        <w:rPr>
          <w:rFonts w:ascii="Times New Roman" w:hAnsi="Times New Roman" w:cs="Times New Roman"/>
          <w:b/>
          <w:sz w:val="24"/>
          <w:szCs w:val="24"/>
        </w:rPr>
        <w:t>2.2 Study S</w:t>
      </w:r>
      <w:r w:rsidR="00E03752" w:rsidRPr="0000593C">
        <w:rPr>
          <w:rFonts w:ascii="Times New Roman" w:hAnsi="Times New Roman" w:cs="Times New Roman"/>
          <w:b/>
          <w:sz w:val="24"/>
          <w:szCs w:val="24"/>
        </w:rPr>
        <w:t xml:space="preserve">ample </w:t>
      </w:r>
    </w:p>
    <w:p w14:paraId="7C7DE426" w14:textId="77777777" w:rsidR="00E03752" w:rsidRDefault="00E03752" w:rsidP="0000593C">
      <w:pPr>
        <w:autoSpaceDE w:val="0"/>
        <w:autoSpaceDN w:val="0"/>
        <w:adjustRightInd w:val="0"/>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 xml:space="preserve">Household heads </w:t>
      </w:r>
      <w:r w:rsidR="00F30B71">
        <w:rPr>
          <w:rFonts w:ascii="Times New Roman" w:hAnsi="Times New Roman" w:cs="Times New Roman"/>
          <w:sz w:val="24"/>
          <w:szCs w:val="24"/>
        </w:rPr>
        <w:t>served as</w:t>
      </w:r>
      <w:r w:rsidRPr="00F65D7A">
        <w:rPr>
          <w:rFonts w:ascii="Times New Roman" w:hAnsi="Times New Roman" w:cs="Times New Roman"/>
          <w:sz w:val="24"/>
          <w:szCs w:val="24"/>
        </w:rPr>
        <w:t xml:space="preserve"> respondents for the study. </w:t>
      </w:r>
      <w:r w:rsidR="0000593C">
        <w:rPr>
          <w:rFonts w:ascii="Times New Roman" w:hAnsi="Times New Roman" w:cs="Times New Roman"/>
          <w:sz w:val="24"/>
          <w:szCs w:val="24"/>
        </w:rPr>
        <w:t xml:space="preserve">Accordingly, </w:t>
      </w:r>
      <w:r w:rsidRPr="00F65D7A">
        <w:rPr>
          <w:rFonts w:ascii="Times New Roman" w:hAnsi="Times New Roman" w:cs="Times New Roman"/>
          <w:sz w:val="24"/>
          <w:szCs w:val="24"/>
        </w:rPr>
        <w:t>384 households</w:t>
      </w:r>
      <w:r w:rsidR="0000593C">
        <w:rPr>
          <w:rFonts w:ascii="Times New Roman" w:hAnsi="Times New Roman" w:cs="Times New Roman"/>
          <w:sz w:val="24"/>
          <w:szCs w:val="24"/>
        </w:rPr>
        <w:t xml:space="preserve"> head were select</w:t>
      </w:r>
      <w:r w:rsidR="00F30B71">
        <w:rPr>
          <w:rFonts w:ascii="Times New Roman" w:hAnsi="Times New Roman" w:cs="Times New Roman"/>
          <w:sz w:val="24"/>
          <w:szCs w:val="24"/>
        </w:rPr>
        <w:t>ed for th</w:t>
      </w:r>
      <w:r w:rsidR="0000593C">
        <w:rPr>
          <w:rFonts w:ascii="Times New Roman" w:hAnsi="Times New Roman" w:cs="Times New Roman"/>
          <w:sz w:val="24"/>
          <w:szCs w:val="24"/>
        </w:rPr>
        <w:t>e</w:t>
      </w:r>
      <w:r w:rsidRPr="00F65D7A">
        <w:rPr>
          <w:rFonts w:ascii="Times New Roman" w:hAnsi="Times New Roman" w:cs="Times New Roman"/>
          <w:sz w:val="24"/>
          <w:szCs w:val="24"/>
        </w:rPr>
        <w:t xml:space="preserve"> study. Meanwhile, 10% (41) of the total respondents were added to make the list </w:t>
      </w:r>
      <w:r w:rsidRPr="00F65D7A">
        <w:rPr>
          <w:rFonts w:ascii="Times New Roman" w:hAnsi="Times New Roman" w:cs="Times New Roman"/>
          <w:sz w:val="24"/>
          <w:szCs w:val="24"/>
        </w:rPr>
        <w:lastRenderedPageBreak/>
        <w:t xml:space="preserve">of 425 respondents in order to accommodate the expected number of unusable responses as suggested by Mitchell and Carson (1989). Multistage sampling technique was </w:t>
      </w:r>
      <w:r w:rsidR="00C27E6A">
        <w:rPr>
          <w:rFonts w:ascii="Times New Roman" w:hAnsi="Times New Roman" w:cs="Times New Roman"/>
          <w:sz w:val="24"/>
          <w:szCs w:val="24"/>
        </w:rPr>
        <w:t>us</w:t>
      </w:r>
      <w:r w:rsidRPr="00F65D7A">
        <w:rPr>
          <w:rFonts w:ascii="Times New Roman" w:hAnsi="Times New Roman" w:cs="Times New Roman"/>
          <w:sz w:val="24"/>
          <w:szCs w:val="24"/>
        </w:rPr>
        <w:t xml:space="preserve">ed in the selection of the respondents for the </w:t>
      </w:r>
      <w:r w:rsidR="00C27E6A">
        <w:rPr>
          <w:rFonts w:ascii="Times New Roman" w:hAnsi="Times New Roman" w:cs="Times New Roman"/>
          <w:sz w:val="24"/>
          <w:szCs w:val="24"/>
        </w:rPr>
        <w:t>research</w:t>
      </w:r>
      <w:r w:rsidRPr="00F65D7A">
        <w:rPr>
          <w:rFonts w:ascii="Times New Roman" w:hAnsi="Times New Roman" w:cs="Times New Roman"/>
          <w:sz w:val="24"/>
          <w:szCs w:val="24"/>
        </w:rPr>
        <w:t xml:space="preserve">. </w:t>
      </w:r>
      <w:r w:rsidR="0000593C">
        <w:rPr>
          <w:rFonts w:ascii="Times New Roman" w:hAnsi="Times New Roman" w:cs="Times New Roman"/>
          <w:sz w:val="24"/>
          <w:szCs w:val="24"/>
        </w:rPr>
        <w:t xml:space="preserve">In the first stage, </w:t>
      </w:r>
      <w:proofErr w:type="spellStart"/>
      <w:r w:rsidRPr="00F65D7A">
        <w:rPr>
          <w:rFonts w:ascii="Times New Roman" w:hAnsi="Times New Roman" w:cs="Times New Roman"/>
          <w:sz w:val="24"/>
          <w:szCs w:val="24"/>
        </w:rPr>
        <w:t>Gujba</w:t>
      </w:r>
      <w:proofErr w:type="spellEnd"/>
      <w:r w:rsidRPr="00F65D7A">
        <w:rPr>
          <w:rFonts w:ascii="Times New Roman" w:hAnsi="Times New Roman" w:cs="Times New Roman"/>
          <w:sz w:val="24"/>
          <w:szCs w:val="24"/>
        </w:rPr>
        <w:t xml:space="preserve"> Local Government area of Yobe State, </w:t>
      </w:r>
      <w:r w:rsidR="00957C69">
        <w:rPr>
          <w:rFonts w:ascii="Times New Roman" w:hAnsi="Times New Roman" w:cs="Times New Roman"/>
          <w:sz w:val="24"/>
          <w:szCs w:val="24"/>
        </w:rPr>
        <w:t xml:space="preserve">was selected, being </w:t>
      </w:r>
      <w:r w:rsidR="00C27E6A">
        <w:rPr>
          <w:rFonts w:ascii="Times New Roman" w:hAnsi="Times New Roman" w:cs="Times New Roman"/>
          <w:sz w:val="24"/>
          <w:szCs w:val="24"/>
        </w:rPr>
        <w:t>among</w:t>
      </w:r>
      <w:r w:rsidR="00957C69">
        <w:rPr>
          <w:rFonts w:ascii="Times New Roman" w:hAnsi="Times New Roman" w:cs="Times New Roman"/>
          <w:sz w:val="24"/>
          <w:szCs w:val="24"/>
        </w:rPr>
        <w:t xml:space="preserve"> the </w:t>
      </w:r>
      <w:r w:rsidRPr="00F65D7A">
        <w:rPr>
          <w:rFonts w:ascii="Times New Roman" w:hAnsi="Times New Roman" w:cs="Times New Roman"/>
          <w:sz w:val="24"/>
          <w:szCs w:val="24"/>
        </w:rPr>
        <w:t xml:space="preserve">dominant rural farming communities and also one of the </w:t>
      </w:r>
      <w:r w:rsidR="00C27E6A">
        <w:rPr>
          <w:rFonts w:ascii="Times New Roman" w:hAnsi="Times New Roman" w:cs="Times New Roman"/>
          <w:sz w:val="24"/>
          <w:szCs w:val="24"/>
        </w:rPr>
        <w:t xml:space="preserve">terribly </w:t>
      </w:r>
      <w:r w:rsidRPr="00F65D7A">
        <w:rPr>
          <w:rFonts w:ascii="Times New Roman" w:hAnsi="Times New Roman" w:cs="Times New Roman"/>
          <w:sz w:val="24"/>
          <w:szCs w:val="24"/>
        </w:rPr>
        <w:t xml:space="preserve">affected areas by Boko Haram insurgency in the state. Likewise, it is the local government area </w:t>
      </w:r>
      <w:r w:rsidR="00C27E6A">
        <w:rPr>
          <w:rFonts w:ascii="Times New Roman" w:hAnsi="Times New Roman" w:cs="Times New Roman"/>
          <w:sz w:val="24"/>
          <w:szCs w:val="24"/>
        </w:rPr>
        <w:t>with</w:t>
      </w:r>
      <w:r w:rsidRPr="00F65D7A">
        <w:rPr>
          <w:rFonts w:ascii="Times New Roman" w:hAnsi="Times New Roman" w:cs="Times New Roman"/>
          <w:sz w:val="24"/>
          <w:szCs w:val="24"/>
        </w:rPr>
        <w:t xml:space="preserve"> the highest rate of poverty (71%) in the state (Yobe</w:t>
      </w:r>
      <w:r w:rsidRPr="00F65D7A">
        <w:rPr>
          <w:rFonts w:ascii="Times New Roman" w:hAnsi="Times New Roman" w:cs="Times New Roman"/>
          <w:bCs/>
          <w:sz w:val="24"/>
          <w:szCs w:val="24"/>
        </w:rPr>
        <w:t>, 2017</w:t>
      </w:r>
      <w:r w:rsidRPr="00F65D7A">
        <w:rPr>
          <w:rFonts w:ascii="Times New Roman" w:hAnsi="Times New Roman" w:cs="Times New Roman"/>
          <w:sz w:val="24"/>
          <w:szCs w:val="24"/>
        </w:rPr>
        <w:t xml:space="preserve">). The second stage is the selection of five out of ten districts (wards) for the study. The third stage entails the </w:t>
      </w:r>
      <w:r w:rsidRPr="00F65D7A">
        <w:rPr>
          <w:rFonts w:ascii="Times New Roman" w:eastAsia="CIDFont+F2" w:hAnsi="Times New Roman" w:cs="Times New Roman"/>
          <w:sz w:val="24"/>
          <w:szCs w:val="24"/>
        </w:rPr>
        <w:t xml:space="preserve">selection of </w:t>
      </w:r>
      <w:r w:rsidRPr="00F65D7A">
        <w:rPr>
          <w:rFonts w:ascii="Times New Roman" w:hAnsi="Times New Roman" w:cs="Times New Roman"/>
          <w:sz w:val="24"/>
          <w:szCs w:val="24"/>
        </w:rPr>
        <w:t>425 respondents</w:t>
      </w:r>
      <w:r w:rsidRPr="00F65D7A">
        <w:rPr>
          <w:rFonts w:ascii="Times New Roman" w:eastAsia="CIDFont+F2" w:hAnsi="Times New Roman" w:cs="Times New Roman"/>
          <w:sz w:val="24"/>
          <w:szCs w:val="24"/>
        </w:rPr>
        <w:t xml:space="preserve"> from the five wards, computed using sample size determination suggested by </w:t>
      </w:r>
      <w:r w:rsidRPr="00F65D7A">
        <w:rPr>
          <w:rFonts w:ascii="Times New Roman" w:hAnsi="Times New Roman" w:cs="Times New Roman"/>
          <w:sz w:val="24"/>
          <w:szCs w:val="24"/>
        </w:rPr>
        <w:t xml:space="preserve">Mitchell and Carson (1989). {n = </w:t>
      </w:r>
      <m:oMath>
        <m:d>
          <m:dPr>
            <m:begChr m:val="["/>
            <m:endChr m:val="]"/>
            <m:ctrlPr>
              <w:rPr>
                <w:rFonts w:ascii="Cambria Math" w:hAnsi="Cambria Math" w:cs="Times New Roman"/>
                <w:i/>
                <w:iCs/>
                <w:sz w:val="24"/>
                <w:szCs w:val="24"/>
              </w:rPr>
            </m:ctrlPr>
          </m:dPr>
          <m:e>
            <m:f>
              <m:fPr>
                <m:ctrlPr>
                  <w:rPr>
                    <w:rFonts w:ascii="Cambria Math" w:hAnsi="Cambria Math" w:cs="Times New Roman"/>
                    <w:i/>
                    <w:iCs/>
                    <w:sz w:val="24"/>
                    <w:szCs w:val="24"/>
                  </w:rPr>
                </m:ctrlPr>
              </m:fPr>
              <m:num>
                <m:r>
                  <w:rPr>
                    <w:rFonts w:ascii="Cambria Math" w:hAnsi="Cambria Math" w:cs="Times New Roman"/>
                    <w:sz w:val="24"/>
                    <w:szCs w:val="24"/>
                  </w:rPr>
                  <m:t>ZV</m:t>
                </m:r>
              </m:num>
              <m:den>
                <m:r>
                  <w:rPr>
                    <w:rFonts w:ascii="Cambria Math" w:hAnsi="Cambria Math" w:cs="Times New Roman"/>
                    <w:sz w:val="24"/>
                    <w:szCs w:val="24"/>
                  </w:rPr>
                  <m:t>∆</m:t>
                </m:r>
              </m:den>
            </m:f>
          </m:e>
        </m:d>
      </m:oMath>
      <w:r w:rsidRPr="00F65D7A">
        <w:rPr>
          <w:rFonts w:ascii="Times New Roman" w:hAnsi="Times New Roman" w:cs="Times New Roman"/>
          <w:iCs/>
          <w:sz w:val="24"/>
          <w:szCs w:val="24"/>
          <w:vertAlign w:val="superscript"/>
        </w:rPr>
        <w:t>2</w:t>
      </w:r>
      <w:r w:rsidRPr="00F65D7A">
        <w:rPr>
          <w:rFonts w:ascii="Times New Roman" w:hAnsi="Times New Roman" w:cs="Times New Roman"/>
          <w:iCs/>
          <w:sz w:val="24"/>
          <w:szCs w:val="24"/>
        </w:rPr>
        <w:t>}</w:t>
      </w:r>
      <w:r w:rsidRPr="00F65D7A">
        <w:rPr>
          <w:rFonts w:ascii="Times New Roman" w:hAnsi="Times New Roman" w:cs="Times New Roman"/>
          <w:iCs/>
          <w:sz w:val="24"/>
          <w:szCs w:val="24"/>
          <w:vertAlign w:val="superscript"/>
        </w:rPr>
        <w:t xml:space="preserve"> </w:t>
      </w:r>
      <w:r w:rsidRPr="00F65D7A">
        <w:rPr>
          <w:rFonts w:ascii="Times New Roman" w:hAnsi="Times New Roman" w:cs="Times New Roman"/>
          <w:iCs/>
          <w:sz w:val="24"/>
          <w:szCs w:val="24"/>
        </w:rPr>
        <w:t>w</w:t>
      </w:r>
      <w:r w:rsidRPr="00F65D7A">
        <w:rPr>
          <w:rFonts w:ascii="Times New Roman" w:hAnsi="Times New Roman" w:cs="Times New Roman"/>
          <w:sz w:val="24"/>
          <w:szCs w:val="24"/>
        </w:rPr>
        <w:t xml:space="preserve">here; </w:t>
      </w:r>
      <w:r w:rsidRPr="00F65D7A">
        <w:rPr>
          <w:rFonts w:ascii="Times New Roman" w:hAnsi="Times New Roman" w:cs="Times New Roman"/>
          <w:iCs/>
          <w:sz w:val="24"/>
          <w:szCs w:val="24"/>
        </w:rPr>
        <w:t>n</w:t>
      </w:r>
      <w:r w:rsidRPr="00F65D7A">
        <w:rPr>
          <w:rFonts w:ascii="Times New Roman" w:hAnsi="Times New Roman" w:cs="Times New Roman"/>
          <w:i/>
          <w:iCs/>
          <w:sz w:val="24"/>
          <w:szCs w:val="24"/>
        </w:rPr>
        <w:t>=</w:t>
      </w:r>
      <w:r w:rsidRPr="00F65D7A">
        <w:rPr>
          <w:rFonts w:ascii="Times New Roman" w:hAnsi="Times New Roman" w:cs="Times New Roman"/>
          <w:sz w:val="24"/>
          <w:szCs w:val="24"/>
        </w:rPr>
        <w:t xml:space="preserve"> the required sample size, </w:t>
      </w:r>
      <w:r w:rsidRPr="00F65D7A">
        <w:rPr>
          <w:rFonts w:ascii="Times New Roman" w:hAnsi="Times New Roman" w:cs="Times New Roman"/>
          <w:iCs/>
          <w:sz w:val="24"/>
          <w:szCs w:val="24"/>
        </w:rPr>
        <w:t>Z</w:t>
      </w:r>
      <w:r w:rsidRPr="00F65D7A">
        <w:rPr>
          <w:rFonts w:ascii="Times New Roman" w:hAnsi="Times New Roman" w:cs="Times New Roman"/>
          <w:i/>
          <w:iCs/>
          <w:sz w:val="24"/>
          <w:szCs w:val="24"/>
        </w:rPr>
        <w:t>=</w:t>
      </w:r>
      <w:r w:rsidRPr="00F65D7A">
        <w:rPr>
          <w:rFonts w:ascii="Times New Roman" w:hAnsi="Times New Roman" w:cs="Times New Roman"/>
          <w:sz w:val="24"/>
          <w:szCs w:val="24"/>
        </w:rPr>
        <w:t xml:space="preserve"> the selected critical value of desired confidence level =1.96, </w:t>
      </w:r>
      <w:r w:rsidRPr="00F65D7A">
        <w:rPr>
          <w:rFonts w:ascii="Times New Roman" w:hAnsi="Times New Roman" w:cs="Times New Roman"/>
          <w:iCs/>
          <w:sz w:val="24"/>
          <w:szCs w:val="24"/>
        </w:rPr>
        <w:t>V</w:t>
      </w:r>
      <w:r w:rsidRPr="00F65D7A">
        <w:rPr>
          <w:rFonts w:ascii="Times New Roman" w:hAnsi="Times New Roman" w:cs="Times New Roman"/>
          <w:i/>
          <w:iCs/>
          <w:sz w:val="24"/>
          <w:szCs w:val="24"/>
        </w:rPr>
        <w:t>=</w:t>
      </w:r>
      <w:r w:rsidRPr="00F65D7A">
        <w:rPr>
          <w:rFonts w:ascii="Times New Roman" w:hAnsi="Times New Roman" w:cs="Times New Roman"/>
          <w:sz w:val="24"/>
          <w:szCs w:val="24"/>
        </w:rPr>
        <w:t xml:space="preserve"> the coefficient of variation =2, </w:t>
      </w:r>
      <w:r w:rsidRPr="00F65D7A">
        <w:rPr>
          <w:rFonts w:ascii="Times New Roman" w:hAnsi="Times New Roman" w:cs="Times New Roman"/>
          <w:i/>
          <w:iCs/>
          <w:sz w:val="24"/>
          <w:szCs w:val="24"/>
        </w:rPr>
        <w:t xml:space="preserve">∆ </w:t>
      </w:r>
      <w:r w:rsidRPr="00F65D7A">
        <w:rPr>
          <w:rFonts w:ascii="Times New Roman" w:hAnsi="Times New Roman" w:cs="Times New Roman"/>
          <w:sz w:val="24"/>
          <w:szCs w:val="24"/>
        </w:rPr>
        <w:t xml:space="preserve">= acceptable difference between true WTP and estimated WTP =0.2. </w:t>
      </w:r>
    </w:p>
    <w:p w14:paraId="04A6832A" w14:textId="77777777" w:rsidR="0000593C" w:rsidRDefault="0000593C" w:rsidP="0000593C">
      <w:pPr>
        <w:autoSpaceDE w:val="0"/>
        <w:autoSpaceDN w:val="0"/>
        <w:adjustRightInd w:val="0"/>
        <w:spacing w:after="0" w:line="360" w:lineRule="auto"/>
        <w:contextualSpacing/>
        <w:jc w:val="both"/>
        <w:rPr>
          <w:rFonts w:ascii="Times New Roman" w:hAnsi="Times New Roman" w:cs="Times New Roman"/>
          <w:sz w:val="24"/>
          <w:szCs w:val="24"/>
        </w:rPr>
      </w:pPr>
    </w:p>
    <w:p w14:paraId="03029164" w14:textId="77777777" w:rsidR="00563973" w:rsidRPr="00F65D7A" w:rsidRDefault="006856B0" w:rsidP="0000593C">
      <w:p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The </w:t>
      </w:r>
      <w:r w:rsidRPr="00F65D7A">
        <w:rPr>
          <w:rFonts w:ascii="Times New Roman" w:hAnsi="Times New Roman" w:cs="Times New Roman"/>
          <w:sz w:val="24"/>
          <w:szCs w:val="24"/>
        </w:rPr>
        <w:t xml:space="preserve">data used for the study </w:t>
      </w:r>
      <w:r>
        <w:rPr>
          <w:rFonts w:ascii="Times New Roman" w:hAnsi="Times New Roman" w:cs="Times New Roman"/>
          <w:sz w:val="24"/>
          <w:szCs w:val="24"/>
        </w:rPr>
        <w:t xml:space="preserve">was </w:t>
      </w:r>
      <w:r w:rsidR="00563973" w:rsidRPr="00F65D7A">
        <w:rPr>
          <w:rFonts w:ascii="Times New Roman" w:hAnsi="Times New Roman" w:cs="Times New Roman"/>
          <w:sz w:val="24"/>
          <w:szCs w:val="24"/>
        </w:rPr>
        <w:t xml:space="preserve">Primary. The data was gathered from the response of household heads using structured administered questionnaire. Contingent Valuation Method was </w:t>
      </w:r>
      <w:r>
        <w:rPr>
          <w:rFonts w:ascii="Times New Roman" w:hAnsi="Times New Roman" w:cs="Times New Roman"/>
          <w:sz w:val="24"/>
          <w:szCs w:val="24"/>
        </w:rPr>
        <w:t>chosen</w:t>
      </w:r>
      <w:r w:rsidR="00563973" w:rsidRPr="00F65D7A">
        <w:rPr>
          <w:rFonts w:ascii="Times New Roman" w:hAnsi="Times New Roman" w:cs="Times New Roman"/>
          <w:sz w:val="24"/>
          <w:szCs w:val="24"/>
        </w:rPr>
        <w:t xml:space="preserve"> as elicitation method to estimate households WTP for </w:t>
      </w:r>
      <w:r>
        <w:rPr>
          <w:rFonts w:ascii="Times New Roman" w:hAnsi="Times New Roman" w:cs="Times New Roman"/>
          <w:sz w:val="24"/>
          <w:szCs w:val="24"/>
        </w:rPr>
        <w:t xml:space="preserve">under five children health </w:t>
      </w:r>
      <w:proofErr w:type="spellStart"/>
      <w:r>
        <w:rPr>
          <w:rFonts w:ascii="Times New Roman" w:hAnsi="Times New Roman" w:cs="Times New Roman"/>
          <w:sz w:val="24"/>
          <w:szCs w:val="24"/>
        </w:rPr>
        <w:t>programme</w:t>
      </w:r>
      <w:proofErr w:type="spellEnd"/>
      <w:r w:rsidR="00563973" w:rsidRPr="00F65D7A">
        <w:rPr>
          <w:rFonts w:ascii="Times New Roman" w:hAnsi="Times New Roman" w:cs="Times New Roman"/>
          <w:sz w:val="24"/>
          <w:szCs w:val="24"/>
        </w:rPr>
        <w:t xml:space="preserve"> in the area. The selection of elicitation method for WTP however, depends largely on the type of goods or services under study and the </w:t>
      </w:r>
      <w:r w:rsidRPr="00F65D7A">
        <w:rPr>
          <w:rFonts w:ascii="Times New Roman" w:hAnsi="Times New Roman" w:cs="Times New Roman"/>
          <w:sz w:val="24"/>
          <w:szCs w:val="24"/>
        </w:rPr>
        <w:t>arrangement</w:t>
      </w:r>
      <w:r w:rsidR="00563973" w:rsidRPr="00F65D7A">
        <w:rPr>
          <w:rFonts w:ascii="Times New Roman" w:hAnsi="Times New Roman" w:cs="Times New Roman"/>
          <w:sz w:val="24"/>
          <w:szCs w:val="24"/>
        </w:rPr>
        <w:t xml:space="preserve"> of the market. Health insurance falls under the </w:t>
      </w:r>
      <w:r w:rsidRPr="00F65D7A">
        <w:rPr>
          <w:rFonts w:ascii="Times New Roman" w:hAnsi="Times New Roman" w:cs="Times New Roman"/>
          <w:sz w:val="24"/>
          <w:szCs w:val="24"/>
        </w:rPr>
        <w:t>types</w:t>
      </w:r>
      <w:r w:rsidR="00563973" w:rsidRPr="00F65D7A">
        <w:rPr>
          <w:rFonts w:ascii="Times New Roman" w:hAnsi="Times New Roman" w:cs="Times New Roman"/>
          <w:sz w:val="24"/>
          <w:szCs w:val="24"/>
        </w:rPr>
        <w:t xml:space="preserve"> of goods and services that have no monetary value that is, the goods and services that are </w:t>
      </w:r>
      <w:r>
        <w:rPr>
          <w:rFonts w:ascii="Times New Roman" w:hAnsi="Times New Roman" w:cs="Times New Roman"/>
          <w:sz w:val="24"/>
          <w:szCs w:val="24"/>
        </w:rPr>
        <w:t xml:space="preserve">regarded </w:t>
      </w:r>
      <w:r w:rsidR="00563973" w:rsidRPr="00F65D7A">
        <w:rPr>
          <w:rFonts w:ascii="Times New Roman" w:hAnsi="Times New Roman" w:cs="Times New Roman"/>
          <w:sz w:val="24"/>
          <w:szCs w:val="24"/>
        </w:rPr>
        <w:t>as; non-marketed goods (</w:t>
      </w:r>
      <w:proofErr w:type="spellStart"/>
      <w:r w:rsidR="00563973" w:rsidRPr="00F65D7A">
        <w:rPr>
          <w:rFonts w:ascii="Times New Roman" w:hAnsi="Times New Roman" w:cs="Times New Roman"/>
          <w:sz w:val="24"/>
          <w:szCs w:val="24"/>
        </w:rPr>
        <w:t>Yacob</w:t>
      </w:r>
      <w:proofErr w:type="spellEnd"/>
      <w:r w:rsidR="00563973" w:rsidRPr="00F65D7A">
        <w:rPr>
          <w:rFonts w:ascii="Times New Roman" w:hAnsi="Times New Roman" w:cs="Times New Roman"/>
          <w:sz w:val="24"/>
          <w:szCs w:val="24"/>
        </w:rPr>
        <w:t xml:space="preserve">, </w:t>
      </w:r>
      <w:proofErr w:type="spellStart"/>
      <w:r w:rsidR="00563973" w:rsidRPr="00F65D7A">
        <w:rPr>
          <w:rFonts w:ascii="Times New Roman" w:hAnsi="Times New Roman" w:cs="Times New Roman"/>
          <w:sz w:val="24"/>
          <w:szCs w:val="24"/>
        </w:rPr>
        <w:t>Radam</w:t>
      </w:r>
      <w:proofErr w:type="spellEnd"/>
      <w:r w:rsidR="00563973" w:rsidRPr="00F65D7A">
        <w:rPr>
          <w:rFonts w:ascii="Times New Roman" w:hAnsi="Times New Roman" w:cs="Times New Roman"/>
          <w:sz w:val="24"/>
          <w:szCs w:val="24"/>
        </w:rPr>
        <w:t xml:space="preserve"> &amp; Awang 2008).</w:t>
      </w:r>
    </w:p>
    <w:p w14:paraId="14906679" w14:textId="77777777" w:rsidR="00957C69" w:rsidRDefault="00957C69" w:rsidP="00735DF0">
      <w:pPr>
        <w:autoSpaceDE w:val="0"/>
        <w:autoSpaceDN w:val="0"/>
        <w:adjustRightInd w:val="0"/>
        <w:spacing w:after="0" w:line="360" w:lineRule="auto"/>
        <w:contextualSpacing/>
        <w:jc w:val="both"/>
        <w:rPr>
          <w:rFonts w:ascii="Times New Roman" w:hAnsi="Times New Roman" w:cs="Times New Roman"/>
          <w:sz w:val="24"/>
          <w:szCs w:val="24"/>
        </w:rPr>
      </w:pPr>
    </w:p>
    <w:p w14:paraId="02B7EBD5" w14:textId="77777777" w:rsidR="00E03752" w:rsidRPr="00957C69" w:rsidRDefault="00957C69" w:rsidP="00735DF0">
      <w:pPr>
        <w:autoSpaceDE w:val="0"/>
        <w:autoSpaceDN w:val="0"/>
        <w:adjustRightInd w:val="0"/>
        <w:spacing w:after="0" w:line="360" w:lineRule="auto"/>
        <w:contextualSpacing/>
        <w:jc w:val="both"/>
        <w:rPr>
          <w:rFonts w:ascii="Times New Roman" w:hAnsi="Times New Roman" w:cs="Times New Roman"/>
          <w:b/>
          <w:sz w:val="24"/>
          <w:szCs w:val="24"/>
        </w:rPr>
      </w:pPr>
      <w:r w:rsidRPr="00957C69">
        <w:rPr>
          <w:rFonts w:ascii="Times New Roman" w:hAnsi="Times New Roman" w:cs="Times New Roman"/>
          <w:b/>
          <w:sz w:val="24"/>
          <w:szCs w:val="24"/>
        </w:rPr>
        <w:t>2</w:t>
      </w:r>
      <w:r w:rsidR="00B83086" w:rsidRPr="00957C69">
        <w:rPr>
          <w:rFonts w:ascii="Times New Roman" w:hAnsi="Times New Roman" w:cs="Times New Roman"/>
          <w:b/>
          <w:sz w:val="24"/>
          <w:szCs w:val="24"/>
        </w:rPr>
        <w:t xml:space="preserve">.3 </w:t>
      </w:r>
      <w:r w:rsidRPr="00957C69">
        <w:rPr>
          <w:rFonts w:ascii="Times New Roman" w:hAnsi="Times New Roman" w:cs="Times New Roman"/>
          <w:b/>
          <w:sz w:val="24"/>
          <w:szCs w:val="24"/>
        </w:rPr>
        <w:t xml:space="preserve">Research </w:t>
      </w:r>
      <w:r w:rsidR="00E03752" w:rsidRPr="00957C69">
        <w:rPr>
          <w:rFonts w:ascii="Times New Roman" w:hAnsi="Times New Roman" w:cs="Times New Roman"/>
          <w:b/>
          <w:sz w:val="24"/>
          <w:szCs w:val="24"/>
        </w:rPr>
        <w:t xml:space="preserve">Questionnaire </w:t>
      </w:r>
    </w:p>
    <w:p w14:paraId="64DEF383" w14:textId="77777777" w:rsidR="00E03752" w:rsidRDefault="00E03752" w:rsidP="00957C69">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 xml:space="preserve">The questionnaire for the </w:t>
      </w:r>
      <w:r w:rsidR="00A83973">
        <w:rPr>
          <w:rFonts w:ascii="Times New Roman" w:hAnsi="Times New Roman" w:cs="Times New Roman"/>
          <w:sz w:val="24"/>
          <w:szCs w:val="24"/>
        </w:rPr>
        <w:t>research</w:t>
      </w:r>
      <w:r w:rsidRPr="00F65D7A">
        <w:rPr>
          <w:rFonts w:ascii="Times New Roman" w:hAnsi="Times New Roman" w:cs="Times New Roman"/>
          <w:sz w:val="24"/>
          <w:szCs w:val="24"/>
        </w:rPr>
        <w:t xml:space="preserve"> was adapted from Adam (2014) and Owusu-Amankwah (</w:t>
      </w:r>
      <w:r w:rsidRPr="00F65D7A">
        <w:rPr>
          <w:rFonts w:ascii="Times New Roman" w:hAnsi="Times New Roman" w:cs="Times New Roman"/>
          <w:bCs/>
          <w:sz w:val="24"/>
          <w:szCs w:val="24"/>
        </w:rPr>
        <w:t>2018</w:t>
      </w:r>
      <w:r w:rsidRPr="00F65D7A">
        <w:rPr>
          <w:rFonts w:ascii="Times New Roman" w:hAnsi="Times New Roman" w:cs="Times New Roman"/>
          <w:sz w:val="24"/>
          <w:szCs w:val="24"/>
        </w:rPr>
        <w:t xml:space="preserve">) and modified to </w:t>
      </w:r>
      <w:r w:rsidR="00A83973" w:rsidRPr="00F65D7A">
        <w:rPr>
          <w:rFonts w:ascii="Times New Roman" w:hAnsi="Times New Roman" w:cs="Times New Roman"/>
          <w:sz w:val="24"/>
          <w:szCs w:val="24"/>
        </w:rPr>
        <w:t>outfit</w:t>
      </w:r>
      <w:r w:rsidRPr="00F65D7A">
        <w:rPr>
          <w:rFonts w:ascii="Times New Roman" w:hAnsi="Times New Roman" w:cs="Times New Roman"/>
          <w:sz w:val="24"/>
          <w:szCs w:val="24"/>
        </w:rPr>
        <w:t xml:space="preserve"> the study. Three (3) field assistants were trained specifically </w:t>
      </w:r>
      <w:r w:rsidR="00E4734F">
        <w:rPr>
          <w:rFonts w:ascii="Times New Roman" w:hAnsi="Times New Roman" w:cs="Times New Roman"/>
          <w:sz w:val="24"/>
          <w:szCs w:val="24"/>
        </w:rPr>
        <w:t>to</w:t>
      </w:r>
      <w:r w:rsidRPr="00F65D7A">
        <w:rPr>
          <w:rFonts w:ascii="Times New Roman" w:hAnsi="Times New Roman" w:cs="Times New Roman"/>
          <w:sz w:val="24"/>
          <w:szCs w:val="24"/>
        </w:rPr>
        <w:t xml:space="preserve"> assist in administering the questionnaire. The questionnaire </w:t>
      </w:r>
      <w:r w:rsidR="00A83973" w:rsidRPr="00F65D7A">
        <w:rPr>
          <w:rFonts w:ascii="Times New Roman" w:hAnsi="Times New Roman" w:cs="Times New Roman"/>
          <w:sz w:val="24"/>
          <w:szCs w:val="24"/>
        </w:rPr>
        <w:t>w</w:t>
      </w:r>
      <w:r w:rsidR="00A83973">
        <w:rPr>
          <w:rFonts w:ascii="Times New Roman" w:hAnsi="Times New Roman" w:cs="Times New Roman"/>
          <w:sz w:val="24"/>
          <w:szCs w:val="24"/>
        </w:rPr>
        <w:t xml:space="preserve">as categorized </w:t>
      </w:r>
      <w:r w:rsidRPr="00F65D7A">
        <w:rPr>
          <w:rFonts w:ascii="Times New Roman" w:hAnsi="Times New Roman" w:cs="Times New Roman"/>
          <w:sz w:val="24"/>
          <w:szCs w:val="24"/>
        </w:rPr>
        <w:t>into four (4) sections</w:t>
      </w:r>
      <w:r w:rsidR="00E4734F">
        <w:rPr>
          <w:rFonts w:ascii="Times New Roman" w:hAnsi="Times New Roman" w:cs="Times New Roman"/>
          <w:sz w:val="24"/>
          <w:szCs w:val="24"/>
        </w:rPr>
        <w:t>, starting with t</w:t>
      </w:r>
      <w:r w:rsidRPr="00F65D7A">
        <w:rPr>
          <w:rFonts w:ascii="Times New Roman" w:hAnsi="Times New Roman" w:cs="Times New Roman"/>
          <w:sz w:val="24"/>
          <w:szCs w:val="24"/>
        </w:rPr>
        <w:t xml:space="preserve">he introductory letter. The secondly description of </w:t>
      </w:r>
      <w:r w:rsidR="00832D55">
        <w:rPr>
          <w:rFonts w:ascii="Times New Roman" w:hAnsi="Times New Roman" w:cs="Times New Roman"/>
          <w:sz w:val="24"/>
          <w:szCs w:val="24"/>
        </w:rPr>
        <w:t>VGSHIP</w:t>
      </w:r>
      <w:r w:rsidRPr="00F65D7A">
        <w:rPr>
          <w:rFonts w:ascii="Times New Roman" w:hAnsi="Times New Roman" w:cs="Times New Roman"/>
          <w:sz w:val="24"/>
          <w:szCs w:val="24"/>
        </w:rPr>
        <w:t xml:space="preserve"> scenario. The thirdly, Information on socio-economic characteristics of the </w:t>
      </w:r>
      <w:r w:rsidR="00A83973">
        <w:rPr>
          <w:rFonts w:ascii="Times New Roman" w:hAnsi="Times New Roman" w:cs="Times New Roman"/>
          <w:sz w:val="24"/>
          <w:szCs w:val="24"/>
        </w:rPr>
        <w:t>households (</w:t>
      </w:r>
      <w:r w:rsidRPr="00F65D7A">
        <w:rPr>
          <w:rFonts w:ascii="Times New Roman" w:hAnsi="Times New Roman" w:cs="Times New Roman"/>
          <w:sz w:val="24"/>
          <w:szCs w:val="24"/>
        </w:rPr>
        <w:t>respondents</w:t>
      </w:r>
      <w:r w:rsidR="00A83973">
        <w:rPr>
          <w:rFonts w:ascii="Times New Roman" w:hAnsi="Times New Roman" w:cs="Times New Roman"/>
          <w:sz w:val="24"/>
          <w:szCs w:val="24"/>
        </w:rPr>
        <w:t>)</w:t>
      </w:r>
      <w:r w:rsidRPr="00F65D7A">
        <w:rPr>
          <w:rFonts w:ascii="Times New Roman" w:hAnsi="Times New Roman" w:cs="Times New Roman"/>
          <w:sz w:val="24"/>
          <w:szCs w:val="24"/>
        </w:rPr>
        <w:t xml:space="preserve"> such as; gender, </w:t>
      </w:r>
      <w:r w:rsidR="00A83973" w:rsidRPr="00F65D7A">
        <w:rPr>
          <w:rFonts w:ascii="Times New Roman" w:hAnsi="Times New Roman" w:cs="Times New Roman"/>
          <w:sz w:val="24"/>
          <w:szCs w:val="24"/>
        </w:rPr>
        <w:t>age,</w:t>
      </w:r>
      <w:r w:rsidR="00A83973">
        <w:rPr>
          <w:rFonts w:ascii="Times New Roman" w:hAnsi="Times New Roman" w:cs="Times New Roman"/>
          <w:sz w:val="24"/>
          <w:szCs w:val="24"/>
        </w:rPr>
        <w:t xml:space="preserve"> </w:t>
      </w:r>
      <w:r w:rsidRPr="00F65D7A">
        <w:rPr>
          <w:rFonts w:ascii="Times New Roman" w:hAnsi="Times New Roman" w:cs="Times New Roman"/>
          <w:sz w:val="24"/>
          <w:szCs w:val="24"/>
        </w:rPr>
        <w:t>education</w:t>
      </w:r>
      <w:r w:rsidR="00A83973">
        <w:rPr>
          <w:rFonts w:ascii="Times New Roman" w:hAnsi="Times New Roman" w:cs="Times New Roman"/>
          <w:sz w:val="24"/>
          <w:szCs w:val="24"/>
        </w:rPr>
        <w:t>al qualification</w:t>
      </w:r>
      <w:r w:rsidRPr="00F65D7A">
        <w:rPr>
          <w:rFonts w:ascii="Times New Roman" w:hAnsi="Times New Roman" w:cs="Times New Roman"/>
          <w:sz w:val="24"/>
          <w:szCs w:val="24"/>
        </w:rPr>
        <w:t xml:space="preserve">, annual Income, marital status, numbers of children </w:t>
      </w:r>
      <w:r w:rsidR="00A83973">
        <w:rPr>
          <w:rFonts w:ascii="Times New Roman" w:hAnsi="Times New Roman" w:cs="Times New Roman"/>
          <w:sz w:val="24"/>
          <w:szCs w:val="24"/>
        </w:rPr>
        <w:t>per</w:t>
      </w:r>
      <w:r w:rsidRPr="00F65D7A">
        <w:rPr>
          <w:rFonts w:ascii="Times New Roman" w:hAnsi="Times New Roman" w:cs="Times New Roman"/>
          <w:sz w:val="24"/>
          <w:szCs w:val="24"/>
        </w:rPr>
        <w:t xml:space="preserve"> household and m</w:t>
      </w:r>
      <w:r w:rsidR="00A406CD">
        <w:rPr>
          <w:rFonts w:ascii="Times New Roman" w:hAnsi="Times New Roman" w:cs="Times New Roman"/>
          <w:sz w:val="24"/>
          <w:szCs w:val="24"/>
        </w:rPr>
        <w:t xml:space="preserve">onthly medical expenditure. </w:t>
      </w:r>
      <w:r w:rsidR="00A406CD" w:rsidRPr="00F65D7A">
        <w:rPr>
          <w:rFonts w:ascii="Times New Roman" w:hAnsi="Times New Roman" w:cs="Times New Roman"/>
          <w:sz w:val="24"/>
          <w:szCs w:val="24"/>
        </w:rPr>
        <w:t>L</w:t>
      </w:r>
      <w:r w:rsidRPr="00F65D7A">
        <w:rPr>
          <w:rFonts w:ascii="Times New Roman" w:hAnsi="Times New Roman" w:cs="Times New Roman"/>
          <w:sz w:val="24"/>
          <w:szCs w:val="24"/>
        </w:rPr>
        <w:t xml:space="preserve">astly, the factors determining WTP for </w:t>
      </w:r>
      <w:r w:rsidR="00832D55">
        <w:rPr>
          <w:rFonts w:ascii="Times New Roman" w:hAnsi="Times New Roman" w:cs="Times New Roman"/>
          <w:sz w:val="24"/>
          <w:szCs w:val="24"/>
        </w:rPr>
        <w:t>VGSHIP</w:t>
      </w:r>
      <w:r w:rsidRPr="00F65D7A">
        <w:rPr>
          <w:rFonts w:ascii="Times New Roman" w:hAnsi="Times New Roman" w:cs="Times New Roman"/>
          <w:sz w:val="24"/>
          <w:szCs w:val="24"/>
        </w:rPr>
        <w:t xml:space="preserve"> to insure children.</w:t>
      </w:r>
    </w:p>
    <w:p w14:paraId="5830DE14" w14:textId="77777777" w:rsidR="00E31D0A" w:rsidRPr="00F65D7A" w:rsidRDefault="00E31D0A" w:rsidP="00957C69">
      <w:pPr>
        <w:spacing w:after="0" w:line="360" w:lineRule="auto"/>
        <w:contextualSpacing/>
        <w:jc w:val="both"/>
        <w:rPr>
          <w:rFonts w:ascii="Times New Roman" w:hAnsi="Times New Roman" w:cs="Times New Roman"/>
          <w:sz w:val="24"/>
          <w:szCs w:val="24"/>
        </w:rPr>
      </w:pPr>
    </w:p>
    <w:p w14:paraId="65C48EEA" w14:textId="77777777" w:rsidR="009D47E4" w:rsidRPr="00F65D7A" w:rsidRDefault="00E31D0A" w:rsidP="00735DF0">
      <w:pPr>
        <w:autoSpaceDE w:val="0"/>
        <w:autoSpaceDN w:val="0"/>
        <w:adjustRightInd w:val="0"/>
        <w:spacing w:after="0" w:line="360" w:lineRule="auto"/>
        <w:contextualSpacing/>
        <w:jc w:val="both"/>
        <w:rPr>
          <w:rFonts w:ascii="Times New Roman" w:hAnsi="Times New Roman" w:cs="Times New Roman"/>
          <w:color w:val="FF0000"/>
          <w:sz w:val="24"/>
          <w:szCs w:val="24"/>
        </w:rPr>
      </w:pPr>
      <w:r>
        <w:rPr>
          <w:rFonts w:ascii="Times New Roman" w:hAnsi="Times New Roman" w:cs="Times New Roman"/>
          <w:b/>
          <w:sz w:val="24"/>
          <w:szCs w:val="24"/>
        </w:rPr>
        <w:t>3</w:t>
      </w:r>
      <w:r w:rsidR="009D47E4" w:rsidRPr="00F65D7A">
        <w:rPr>
          <w:rFonts w:ascii="Times New Roman" w:hAnsi="Times New Roman" w:cs="Times New Roman"/>
          <w:sz w:val="24"/>
          <w:szCs w:val="24"/>
        </w:rPr>
        <w:t xml:space="preserve">. </w:t>
      </w:r>
      <w:r w:rsidR="009D47E4" w:rsidRPr="00F65D7A">
        <w:rPr>
          <w:rFonts w:ascii="Times New Roman" w:hAnsi="Times New Roman" w:cs="Times New Roman"/>
          <w:b/>
          <w:sz w:val="24"/>
          <w:szCs w:val="24"/>
        </w:rPr>
        <w:t xml:space="preserve">Results </w:t>
      </w:r>
      <w:r w:rsidR="00072EF7" w:rsidRPr="00F65D7A">
        <w:rPr>
          <w:rFonts w:ascii="Times New Roman" w:hAnsi="Times New Roman" w:cs="Times New Roman"/>
          <w:b/>
          <w:sz w:val="24"/>
          <w:szCs w:val="24"/>
        </w:rPr>
        <w:t>and</w:t>
      </w:r>
      <w:r w:rsidR="009D47E4" w:rsidRPr="00F65D7A">
        <w:rPr>
          <w:rFonts w:ascii="Times New Roman" w:hAnsi="Times New Roman" w:cs="Times New Roman"/>
          <w:b/>
          <w:sz w:val="24"/>
          <w:szCs w:val="24"/>
        </w:rPr>
        <w:t xml:space="preserve"> Discussion</w:t>
      </w:r>
      <w:r w:rsidR="009D47E4" w:rsidRPr="00F65D7A">
        <w:rPr>
          <w:rFonts w:ascii="Times New Roman" w:hAnsi="Times New Roman" w:cs="Times New Roman"/>
          <w:sz w:val="24"/>
          <w:szCs w:val="24"/>
        </w:rPr>
        <w:t xml:space="preserve"> </w:t>
      </w:r>
      <w:r w:rsidR="009D47E4" w:rsidRPr="00F65D7A">
        <w:rPr>
          <w:rFonts w:ascii="Times New Roman" w:hAnsi="Times New Roman" w:cs="Times New Roman"/>
          <w:color w:val="FF0000"/>
          <w:sz w:val="24"/>
          <w:szCs w:val="24"/>
        </w:rPr>
        <w:t xml:space="preserve"> </w:t>
      </w:r>
    </w:p>
    <w:p w14:paraId="40AB8531" w14:textId="77777777" w:rsidR="00E03752" w:rsidRPr="00F65D7A" w:rsidRDefault="00E03752" w:rsidP="004C0CB7">
      <w:pPr>
        <w:autoSpaceDE w:val="0"/>
        <w:autoSpaceDN w:val="0"/>
        <w:adjustRightInd w:val="0"/>
        <w:spacing w:after="0" w:line="360" w:lineRule="auto"/>
        <w:contextualSpacing/>
        <w:jc w:val="both"/>
        <w:rPr>
          <w:rFonts w:ascii="Times New Roman" w:hAnsi="Times New Roman" w:cs="Times New Roman"/>
          <w:sz w:val="24"/>
          <w:szCs w:val="24"/>
        </w:rPr>
      </w:pPr>
      <w:r w:rsidRPr="00C76973">
        <w:rPr>
          <w:rFonts w:ascii="Times New Roman" w:hAnsi="Times New Roman" w:cs="Times New Roman"/>
          <w:sz w:val="24"/>
          <w:szCs w:val="24"/>
          <w:highlight w:val="yellow"/>
        </w:rPr>
        <w:lastRenderedPageBreak/>
        <w:t>Descriptive statistics, logistic regression model</w:t>
      </w:r>
      <w:r w:rsidRPr="00F65D7A">
        <w:rPr>
          <w:rFonts w:ascii="Times New Roman" w:hAnsi="Times New Roman" w:cs="Times New Roman"/>
          <w:sz w:val="24"/>
          <w:szCs w:val="24"/>
        </w:rPr>
        <w:t xml:space="preserve"> and economic valuation equation w</w:t>
      </w:r>
      <w:r w:rsidR="00C76973">
        <w:rPr>
          <w:rFonts w:ascii="Times New Roman" w:hAnsi="Times New Roman" w:cs="Times New Roman"/>
          <w:sz w:val="24"/>
          <w:szCs w:val="24"/>
        </w:rPr>
        <w:t>as</w:t>
      </w:r>
      <w:r w:rsidRPr="00F65D7A">
        <w:rPr>
          <w:rFonts w:ascii="Times New Roman" w:hAnsi="Times New Roman" w:cs="Times New Roman"/>
          <w:sz w:val="24"/>
          <w:szCs w:val="24"/>
        </w:rPr>
        <w:t xml:space="preserve"> used to analyzed the data for the </w:t>
      </w:r>
      <w:r w:rsidR="00C76973">
        <w:rPr>
          <w:rFonts w:ascii="Times New Roman" w:hAnsi="Times New Roman" w:cs="Times New Roman"/>
          <w:sz w:val="24"/>
          <w:szCs w:val="24"/>
        </w:rPr>
        <w:t>research</w:t>
      </w:r>
      <w:r w:rsidRPr="00F65D7A">
        <w:rPr>
          <w:rFonts w:ascii="Times New Roman" w:hAnsi="Times New Roman" w:cs="Times New Roman"/>
          <w:sz w:val="24"/>
          <w:szCs w:val="24"/>
        </w:rPr>
        <w:t xml:space="preserve">. </w:t>
      </w:r>
    </w:p>
    <w:p w14:paraId="0F218F02" w14:textId="77777777" w:rsidR="004C0CB7" w:rsidRDefault="004C0CB7" w:rsidP="00735DF0">
      <w:pPr>
        <w:spacing w:after="0" w:line="360" w:lineRule="auto"/>
        <w:contextualSpacing/>
        <w:jc w:val="both"/>
        <w:rPr>
          <w:rFonts w:ascii="Times New Roman" w:hAnsi="Times New Roman" w:cs="Times New Roman"/>
          <w:b/>
          <w:sz w:val="24"/>
          <w:szCs w:val="24"/>
        </w:rPr>
      </w:pPr>
    </w:p>
    <w:p w14:paraId="1577E9EA" w14:textId="77777777" w:rsidR="00E03752" w:rsidRPr="004C0CB7" w:rsidRDefault="004C0CB7" w:rsidP="00735DF0">
      <w:pPr>
        <w:spacing w:after="0" w:line="360" w:lineRule="auto"/>
        <w:contextualSpacing/>
        <w:jc w:val="both"/>
        <w:rPr>
          <w:rFonts w:ascii="Times New Roman" w:hAnsi="Times New Roman" w:cs="Times New Roman"/>
          <w:b/>
          <w:sz w:val="24"/>
          <w:szCs w:val="24"/>
        </w:rPr>
      </w:pPr>
      <w:r w:rsidRPr="004C0CB7">
        <w:rPr>
          <w:rFonts w:ascii="Times New Roman" w:hAnsi="Times New Roman" w:cs="Times New Roman"/>
          <w:b/>
          <w:sz w:val="24"/>
          <w:szCs w:val="24"/>
        </w:rPr>
        <w:t>3</w:t>
      </w:r>
      <w:r w:rsidR="009D47E4" w:rsidRPr="004C0CB7">
        <w:rPr>
          <w:rFonts w:ascii="Times New Roman" w:hAnsi="Times New Roman" w:cs="Times New Roman"/>
          <w:b/>
          <w:sz w:val="24"/>
          <w:szCs w:val="24"/>
        </w:rPr>
        <w:t xml:space="preserve">.1 Socioeconomic Characteristics of the </w:t>
      </w:r>
      <w:r w:rsidR="00C76973">
        <w:rPr>
          <w:rFonts w:ascii="Times New Roman" w:hAnsi="Times New Roman" w:cs="Times New Roman"/>
          <w:b/>
          <w:sz w:val="24"/>
          <w:szCs w:val="24"/>
        </w:rPr>
        <w:t>households</w:t>
      </w:r>
      <w:r w:rsidR="009D47E4" w:rsidRPr="004C0CB7">
        <w:rPr>
          <w:rFonts w:ascii="Times New Roman" w:hAnsi="Times New Roman" w:cs="Times New Roman"/>
          <w:b/>
          <w:sz w:val="24"/>
          <w:szCs w:val="24"/>
        </w:rPr>
        <w:t xml:space="preserve"> </w:t>
      </w:r>
    </w:p>
    <w:p w14:paraId="3455739A" w14:textId="77777777" w:rsidR="00E03752" w:rsidRPr="00CB3174" w:rsidRDefault="00E03752" w:rsidP="00735DF0">
      <w:pPr>
        <w:pStyle w:val="Default"/>
        <w:spacing w:line="360" w:lineRule="auto"/>
        <w:contextualSpacing/>
        <w:jc w:val="both"/>
        <w:rPr>
          <w:rFonts w:ascii="Times New Roman" w:hAnsi="Times New Roman" w:cs="Times New Roman"/>
        </w:rPr>
      </w:pPr>
      <w:r w:rsidRPr="00CB3174">
        <w:rPr>
          <w:rFonts w:ascii="Times New Roman" w:hAnsi="Times New Roman" w:cs="Times New Roman"/>
        </w:rPr>
        <w:t>Table 1</w:t>
      </w:r>
      <w:r w:rsidR="004C0CB7">
        <w:rPr>
          <w:rFonts w:ascii="Times New Roman" w:hAnsi="Times New Roman" w:cs="Times New Roman"/>
        </w:rPr>
        <w:t>:</w:t>
      </w:r>
      <w:r w:rsidRPr="00CB3174">
        <w:rPr>
          <w:rFonts w:ascii="Times New Roman" w:hAnsi="Times New Roman" w:cs="Times New Roman"/>
        </w:rPr>
        <w:t xml:space="preserve"> Socioeconomic </w:t>
      </w:r>
      <w:r w:rsidR="00072EF7" w:rsidRPr="00CB3174">
        <w:rPr>
          <w:rFonts w:ascii="Times New Roman" w:hAnsi="Times New Roman" w:cs="Times New Roman"/>
        </w:rPr>
        <w:t>Characteristic</w:t>
      </w:r>
      <w:r w:rsidRPr="00CB3174">
        <w:rPr>
          <w:rFonts w:ascii="Times New Roman" w:hAnsi="Times New Roman" w:cs="Times New Roman"/>
        </w:rPr>
        <w:t xml:space="preserve"> of </w:t>
      </w:r>
      <w:r w:rsidR="00C76973">
        <w:rPr>
          <w:rFonts w:ascii="Times New Roman" w:hAnsi="Times New Roman" w:cs="Times New Roman"/>
        </w:rPr>
        <w:t>the respondents</w:t>
      </w:r>
      <w:r w:rsidRPr="00CB3174">
        <w:rPr>
          <w:rFonts w:ascii="Times New Roman" w:hAnsi="Times New Roman" w:cs="Times New Roman"/>
        </w:rPr>
        <w:t xml:space="preserve">.  </w:t>
      </w:r>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895"/>
        <w:gridCol w:w="1933"/>
        <w:gridCol w:w="1532"/>
      </w:tblGrid>
      <w:tr w:rsidR="00E03752" w:rsidRPr="00F65D7A" w14:paraId="43D1E3BF" w14:textId="77777777" w:rsidTr="000F4D0D">
        <w:trPr>
          <w:trHeight w:val="255"/>
        </w:trPr>
        <w:tc>
          <w:tcPr>
            <w:tcW w:w="6059" w:type="dxa"/>
            <w:tcBorders>
              <w:top w:val="single" w:sz="4" w:space="0" w:color="auto"/>
              <w:bottom w:val="single" w:sz="4" w:space="0" w:color="auto"/>
            </w:tcBorders>
          </w:tcPr>
          <w:p w14:paraId="4D409A42" w14:textId="77777777" w:rsidR="00E03752" w:rsidRPr="003C6C81" w:rsidRDefault="00E03752" w:rsidP="00735DF0">
            <w:pPr>
              <w:autoSpaceDE w:val="0"/>
              <w:autoSpaceDN w:val="0"/>
              <w:adjustRightInd w:val="0"/>
              <w:spacing w:line="360" w:lineRule="auto"/>
              <w:contextualSpacing/>
              <w:jc w:val="both"/>
              <w:rPr>
                <w:rFonts w:ascii="Times New Roman" w:hAnsi="Times New Roman" w:cs="Times New Roman"/>
                <w:b/>
                <w:sz w:val="24"/>
                <w:szCs w:val="24"/>
                <w:highlight w:val="yellow"/>
              </w:rPr>
            </w:pPr>
            <w:r w:rsidRPr="003C6C81">
              <w:rPr>
                <w:rFonts w:ascii="Times New Roman" w:hAnsi="Times New Roman" w:cs="Times New Roman"/>
                <w:b/>
                <w:sz w:val="24"/>
                <w:szCs w:val="24"/>
                <w:highlight w:val="yellow"/>
              </w:rPr>
              <w:t>Variables</w:t>
            </w:r>
          </w:p>
        </w:tc>
        <w:tc>
          <w:tcPr>
            <w:tcW w:w="1961" w:type="dxa"/>
            <w:tcBorders>
              <w:top w:val="single" w:sz="4" w:space="0" w:color="auto"/>
              <w:bottom w:val="single" w:sz="4" w:space="0" w:color="auto"/>
            </w:tcBorders>
          </w:tcPr>
          <w:p w14:paraId="426AC279" w14:textId="77777777" w:rsidR="00E03752" w:rsidRPr="003C6C81" w:rsidRDefault="00E03752" w:rsidP="00735DF0">
            <w:pPr>
              <w:autoSpaceDE w:val="0"/>
              <w:autoSpaceDN w:val="0"/>
              <w:adjustRightInd w:val="0"/>
              <w:spacing w:line="360" w:lineRule="auto"/>
              <w:contextualSpacing/>
              <w:jc w:val="both"/>
              <w:rPr>
                <w:rFonts w:ascii="Times New Roman" w:hAnsi="Times New Roman" w:cs="Times New Roman"/>
                <w:b/>
                <w:sz w:val="24"/>
                <w:szCs w:val="24"/>
                <w:highlight w:val="yellow"/>
              </w:rPr>
            </w:pPr>
            <w:r w:rsidRPr="003C6C81">
              <w:rPr>
                <w:rFonts w:ascii="Times New Roman" w:hAnsi="Times New Roman" w:cs="Times New Roman"/>
                <w:b/>
                <w:color w:val="000000"/>
                <w:sz w:val="24"/>
                <w:szCs w:val="24"/>
                <w:highlight w:val="yellow"/>
              </w:rPr>
              <w:t>Frequency</w:t>
            </w:r>
          </w:p>
        </w:tc>
        <w:tc>
          <w:tcPr>
            <w:tcW w:w="1556" w:type="dxa"/>
            <w:tcBorders>
              <w:top w:val="single" w:sz="4" w:space="0" w:color="auto"/>
              <w:bottom w:val="single" w:sz="4" w:space="0" w:color="auto"/>
            </w:tcBorders>
          </w:tcPr>
          <w:p w14:paraId="14B37666" w14:textId="77777777" w:rsidR="00E03752" w:rsidRPr="003C6C81" w:rsidRDefault="00E03752" w:rsidP="00735DF0">
            <w:pPr>
              <w:autoSpaceDE w:val="0"/>
              <w:autoSpaceDN w:val="0"/>
              <w:adjustRightInd w:val="0"/>
              <w:spacing w:line="360" w:lineRule="auto"/>
              <w:contextualSpacing/>
              <w:jc w:val="both"/>
              <w:rPr>
                <w:rFonts w:ascii="Times New Roman" w:hAnsi="Times New Roman" w:cs="Times New Roman"/>
                <w:b/>
                <w:sz w:val="24"/>
                <w:szCs w:val="24"/>
                <w:highlight w:val="yellow"/>
              </w:rPr>
            </w:pPr>
            <w:r w:rsidRPr="003C6C81">
              <w:rPr>
                <w:rFonts w:ascii="Times New Roman" w:hAnsi="Times New Roman" w:cs="Times New Roman"/>
                <w:b/>
                <w:color w:val="000000"/>
                <w:sz w:val="24"/>
                <w:szCs w:val="24"/>
                <w:highlight w:val="yellow"/>
              </w:rPr>
              <w:t>Percent</w:t>
            </w:r>
          </w:p>
        </w:tc>
      </w:tr>
      <w:tr w:rsidR="00E03752" w:rsidRPr="00F65D7A" w14:paraId="71DBEA1D" w14:textId="77777777" w:rsidTr="000F4D0D">
        <w:trPr>
          <w:trHeight w:val="225"/>
        </w:trPr>
        <w:tc>
          <w:tcPr>
            <w:tcW w:w="6059" w:type="dxa"/>
            <w:tcBorders>
              <w:top w:val="single" w:sz="4" w:space="0" w:color="auto"/>
            </w:tcBorders>
          </w:tcPr>
          <w:p w14:paraId="661AF52B" w14:textId="77777777" w:rsidR="00E03752" w:rsidRPr="00F65D7A" w:rsidRDefault="00E03752" w:rsidP="00337B62">
            <w:pPr>
              <w:autoSpaceDE w:val="0"/>
              <w:autoSpaceDN w:val="0"/>
              <w:adjustRightInd w:val="0"/>
              <w:spacing w:line="360" w:lineRule="auto"/>
              <w:contextualSpacing/>
              <w:jc w:val="both"/>
              <w:rPr>
                <w:rFonts w:ascii="Times New Roman" w:hAnsi="Times New Roman" w:cs="Times New Roman"/>
                <w:b/>
                <w:sz w:val="24"/>
                <w:szCs w:val="24"/>
              </w:rPr>
            </w:pPr>
            <w:r w:rsidRPr="00F65D7A">
              <w:rPr>
                <w:rFonts w:ascii="Times New Roman" w:hAnsi="Times New Roman" w:cs="Times New Roman"/>
                <w:b/>
                <w:bCs/>
                <w:color w:val="000000"/>
                <w:sz w:val="24"/>
                <w:szCs w:val="24"/>
              </w:rPr>
              <w:t xml:space="preserve">Age </w:t>
            </w:r>
            <w:r w:rsidR="00337B62">
              <w:rPr>
                <w:rFonts w:ascii="Times New Roman" w:hAnsi="Times New Roman" w:cs="Times New Roman"/>
                <w:b/>
                <w:bCs/>
                <w:color w:val="000000"/>
                <w:sz w:val="24"/>
                <w:szCs w:val="24"/>
              </w:rPr>
              <w:t>bracket</w:t>
            </w:r>
            <w:r w:rsidRPr="00F65D7A">
              <w:rPr>
                <w:rFonts w:ascii="Times New Roman" w:hAnsi="Times New Roman" w:cs="Times New Roman"/>
                <w:b/>
                <w:bCs/>
                <w:color w:val="000000"/>
                <w:sz w:val="24"/>
                <w:szCs w:val="24"/>
              </w:rPr>
              <w:t xml:space="preserve"> of respondents</w:t>
            </w:r>
          </w:p>
        </w:tc>
        <w:tc>
          <w:tcPr>
            <w:tcW w:w="1961" w:type="dxa"/>
            <w:tcBorders>
              <w:top w:val="single" w:sz="4" w:space="0" w:color="auto"/>
            </w:tcBorders>
          </w:tcPr>
          <w:p w14:paraId="333C6A35"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b/>
                <w:color w:val="000000"/>
                <w:sz w:val="24"/>
                <w:szCs w:val="24"/>
              </w:rPr>
            </w:pPr>
          </w:p>
        </w:tc>
        <w:tc>
          <w:tcPr>
            <w:tcW w:w="1556" w:type="dxa"/>
            <w:tcBorders>
              <w:top w:val="single" w:sz="4" w:space="0" w:color="auto"/>
            </w:tcBorders>
          </w:tcPr>
          <w:p w14:paraId="2FC34933"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b/>
                <w:color w:val="000000"/>
                <w:sz w:val="24"/>
                <w:szCs w:val="24"/>
              </w:rPr>
            </w:pPr>
          </w:p>
        </w:tc>
      </w:tr>
      <w:tr w:rsidR="00E03752" w:rsidRPr="00F65D7A" w14:paraId="3998C6FB" w14:textId="77777777" w:rsidTr="000F4D0D">
        <w:tc>
          <w:tcPr>
            <w:tcW w:w="6059" w:type="dxa"/>
          </w:tcPr>
          <w:p w14:paraId="1CB14A68"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18-27</w:t>
            </w:r>
          </w:p>
        </w:tc>
        <w:tc>
          <w:tcPr>
            <w:tcW w:w="1961" w:type="dxa"/>
            <w:vAlign w:val="center"/>
          </w:tcPr>
          <w:p w14:paraId="58803299"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62</w:t>
            </w:r>
          </w:p>
        </w:tc>
        <w:tc>
          <w:tcPr>
            <w:tcW w:w="1556" w:type="dxa"/>
            <w:vAlign w:val="center"/>
          </w:tcPr>
          <w:p w14:paraId="492207F9"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14.6</w:t>
            </w:r>
          </w:p>
        </w:tc>
      </w:tr>
      <w:tr w:rsidR="00E03752" w:rsidRPr="00F65D7A" w14:paraId="22B870D4" w14:textId="77777777" w:rsidTr="000F4D0D">
        <w:tc>
          <w:tcPr>
            <w:tcW w:w="6059" w:type="dxa"/>
          </w:tcPr>
          <w:p w14:paraId="351657C3"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28-37</w:t>
            </w:r>
          </w:p>
        </w:tc>
        <w:tc>
          <w:tcPr>
            <w:tcW w:w="1961" w:type="dxa"/>
            <w:vAlign w:val="center"/>
          </w:tcPr>
          <w:p w14:paraId="35319FBE"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140</w:t>
            </w:r>
          </w:p>
        </w:tc>
        <w:tc>
          <w:tcPr>
            <w:tcW w:w="1556" w:type="dxa"/>
            <w:vAlign w:val="center"/>
          </w:tcPr>
          <w:p w14:paraId="4BCA15F0"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32.9</w:t>
            </w:r>
          </w:p>
        </w:tc>
      </w:tr>
      <w:tr w:rsidR="00E03752" w:rsidRPr="00F65D7A" w14:paraId="311CC183" w14:textId="77777777" w:rsidTr="000F4D0D">
        <w:tc>
          <w:tcPr>
            <w:tcW w:w="6059" w:type="dxa"/>
          </w:tcPr>
          <w:p w14:paraId="18CD4A49"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38-47</w:t>
            </w:r>
          </w:p>
        </w:tc>
        <w:tc>
          <w:tcPr>
            <w:tcW w:w="1961" w:type="dxa"/>
            <w:vAlign w:val="center"/>
          </w:tcPr>
          <w:p w14:paraId="16A7A11F"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164</w:t>
            </w:r>
          </w:p>
        </w:tc>
        <w:tc>
          <w:tcPr>
            <w:tcW w:w="1556" w:type="dxa"/>
            <w:vAlign w:val="center"/>
          </w:tcPr>
          <w:p w14:paraId="37DCEA7E"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38.6</w:t>
            </w:r>
          </w:p>
        </w:tc>
      </w:tr>
      <w:tr w:rsidR="00E03752" w:rsidRPr="00F65D7A" w14:paraId="5BE1060F" w14:textId="77777777" w:rsidTr="000F4D0D">
        <w:tc>
          <w:tcPr>
            <w:tcW w:w="6059" w:type="dxa"/>
          </w:tcPr>
          <w:p w14:paraId="37387AFC"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48-57</w:t>
            </w:r>
          </w:p>
        </w:tc>
        <w:tc>
          <w:tcPr>
            <w:tcW w:w="1961" w:type="dxa"/>
            <w:vAlign w:val="center"/>
          </w:tcPr>
          <w:p w14:paraId="0CD2D876"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48</w:t>
            </w:r>
          </w:p>
        </w:tc>
        <w:tc>
          <w:tcPr>
            <w:tcW w:w="1556" w:type="dxa"/>
            <w:vAlign w:val="center"/>
          </w:tcPr>
          <w:p w14:paraId="0FC6E237"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11.3</w:t>
            </w:r>
          </w:p>
        </w:tc>
      </w:tr>
      <w:tr w:rsidR="00E03752" w:rsidRPr="00F65D7A" w14:paraId="728E29A6" w14:textId="77777777" w:rsidTr="000F4D0D">
        <w:tc>
          <w:tcPr>
            <w:tcW w:w="6059" w:type="dxa"/>
          </w:tcPr>
          <w:p w14:paraId="62B2627C"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58 and above</w:t>
            </w:r>
          </w:p>
        </w:tc>
        <w:tc>
          <w:tcPr>
            <w:tcW w:w="1961" w:type="dxa"/>
            <w:vAlign w:val="center"/>
          </w:tcPr>
          <w:p w14:paraId="7079249B"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11</w:t>
            </w:r>
          </w:p>
        </w:tc>
        <w:tc>
          <w:tcPr>
            <w:tcW w:w="1556" w:type="dxa"/>
            <w:vAlign w:val="center"/>
          </w:tcPr>
          <w:p w14:paraId="727E4E49"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2.6</w:t>
            </w:r>
          </w:p>
        </w:tc>
      </w:tr>
      <w:tr w:rsidR="00E03752" w:rsidRPr="00F65D7A" w14:paraId="565CC9A8" w14:textId="77777777" w:rsidTr="000F4D0D">
        <w:tc>
          <w:tcPr>
            <w:tcW w:w="6059" w:type="dxa"/>
          </w:tcPr>
          <w:p w14:paraId="52E0AB22"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sz w:val="24"/>
                <w:szCs w:val="24"/>
              </w:rPr>
            </w:pPr>
            <w:r w:rsidRPr="00F65D7A">
              <w:rPr>
                <w:rFonts w:ascii="Times New Roman" w:hAnsi="Times New Roman" w:cs="Times New Roman"/>
                <w:b/>
                <w:bCs/>
                <w:color w:val="000000"/>
                <w:sz w:val="24"/>
                <w:szCs w:val="24"/>
              </w:rPr>
              <w:t>Marital status</w:t>
            </w:r>
          </w:p>
        </w:tc>
        <w:tc>
          <w:tcPr>
            <w:tcW w:w="1961" w:type="dxa"/>
          </w:tcPr>
          <w:p w14:paraId="10120B80"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sz w:val="24"/>
                <w:szCs w:val="24"/>
              </w:rPr>
            </w:pPr>
          </w:p>
        </w:tc>
        <w:tc>
          <w:tcPr>
            <w:tcW w:w="1556" w:type="dxa"/>
          </w:tcPr>
          <w:p w14:paraId="1F4FE04E"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sz w:val="24"/>
                <w:szCs w:val="24"/>
              </w:rPr>
            </w:pPr>
          </w:p>
        </w:tc>
      </w:tr>
      <w:tr w:rsidR="00E03752" w:rsidRPr="00F65D7A" w14:paraId="5BDA7A4A" w14:textId="77777777" w:rsidTr="000F4D0D">
        <w:tc>
          <w:tcPr>
            <w:tcW w:w="6059" w:type="dxa"/>
          </w:tcPr>
          <w:p w14:paraId="40B10A26"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sz w:val="24"/>
                <w:szCs w:val="24"/>
              </w:rPr>
            </w:pPr>
            <w:r w:rsidRPr="00F65D7A">
              <w:rPr>
                <w:rFonts w:ascii="Times New Roman" w:hAnsi="Times New Roman" w:cs="Times New Roman"/>
                <w:color w:val="000000"/>
                <w:sz w:val="24"/>
                <w:szCs w:val="24"/>
              </w:rPr>
              <w:t>Married</w:t>
            </w:r>
          </w:p>
        </w:tc>
        <w:tc>
          <w:tcPr>
            <w:tcW w:w="1961" w:type="dxa"/>
            <w:vAlign w:val="center"/>
          </w:tcPr>
          <w:p w14:paraId="62DF1EA8"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388</w:t>
            </w:r>
          </w:p>
        </w:tc>
        <w:tc>
          <w:tcPr>
            <w:tcW w:w="1556" w:type="dxa"/>
            <w:vAlign w:val="center"/>
          </w:tcPr>
          <w:p w14:paraId="24A7FE7B"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91.3</w:t>
            </w:r>
          </w:p>
        </w:tc>
      </w:tr>
      <w:tr w:rsidR="00E03752" w:rsidRPr="00F65D7A" w14:paraId="33376E9E" w14:textId="77777777" w:rsidTr="000F4D0D">
        <w:tc>
          <w:tcPr>
            <w:tcW w:w="6059" w:type="dxa"/>
          </w:tcPr>
          <w:p w14:paraId="67925F44"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Widow</w:t>
            </w:r>
          </w:p>
        </w:tc>
        <w:tc>
          <w:tcPr>
            <w:tcW w:w="1961" w:type="dxa"/>
            <w:vAlign w:val="center"/>
          </w:tcPr>
          <w:p w14:paraId="755DB39A"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25</w:t>
            </w:r>
          </w:p>
        </w:tc>
        <w:tc>
          <w:tcPr>
            <w:tcW w:w="1556" w:type="dxa"/>
            <w:vAlign w:val="center"/>
          </w:tcPr>
          <w:p w14:paraId="26C01D79"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5.9</w:t>
            </w:r>
          </w:p>
        </w:tc>
      </w:tr>
      <w:tr w:rsidR="00E03752" w:rsidRPr="00F65D7A" w14:paraId="3C9FA7E5" w14:textId="77777777" w:rsidTr="000F4D0D">
        <w:tc>
          <w:tcPr>
            <w:tcW w:w="6059" w:type="dxa"/>
          </w:tcPr>
          <w:p w14:paraId="709B7E0F"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Divorce</w:t>
            </w:r>
          </w:p>
        </w:tc>
        <w:tc>
          <w:tcPr>
            <w:tcW w:w="1961" w:type="dxa"/>
            <w:vAlign w:val="center"/>
          </w:tcPr>
          <w:p w14:paraId="183FFD6A"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10</w:t>
            </w:r>
          </w:p>
        </w:tc>
        <w:tc>
          <w:tcPr>
            <w:tcW w:w="1556" w:type="dxa"/>
            <w:vAlign w:val="center"/>
          </w:tcPr>
          <w:p w14:paraId="69E977A3"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2.4</w:t>
            </w:r>
          </w:p>
        </w:tc>
      </w:tr>
      <w:tr w:rsidR="00E03752" w:rsidRPr="00F65D7A" w14:paraId="77E9F778" w14:textId="77777777" w:rsidTr="000F4D0D">
        <w:tc>
          <w:tcPr>
            <w:tcW w:w="6059" w:type="dxa"/>
          </w:tcPr>
          <w:p w14:paraId="53F8C373"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Separated</w:t>
            </w:r>
          </w:p>
        </w:tc>
        <w:tc>
          <w:tcPr>
            <w:tcW w:w="1961" w:type="dxa"/>
            <w:vAlign w:val="center"/>
          </w:tcPr>
          <w:p w14:paraId="096EE2A8"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w:t>
            </w:r>
          </w:p>
        </w:tc>
        <w:tc>
          <w:tcPr>
            <w:tcW w:w="1556" w:type="dxa"/>
            <w:vAlign w:val="center"/>
          </w:tcPr>
          <w:p w14:paraId="7DF9EC44"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0.5</w:t>
            </w:r>
          </w:p>
        </w:tc>
      </w:tr>
      <w:tr w:rsidR="00E03752" w:rsidRPr="00F65D7A" w14:paraId="0A7D1907" w14:textId="77777777" w:rsidTr="000F4D0D">
        <w:tc>
          <w:tcPr>
            <w:tcW w:w="6059" w:type="dxa"/>
          </w:tcPr>
          <w:p w14:paraId="65C79FB7"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b/>
                <w:bCs/>
                <w:color w:val="000000"/>
                <w:sz w:val="24"/>
                <w:szCs w:val="24"/>
              </w:rPr>
              <w:t>Respondent's Gender</w:t>
            </w:r>
          </w:p>
        </w:tc>
        <w:tc>
          <w:tcPr>
            <w:tcW w:w="1961" w:type="dxa"/>
            <w:vAlign w:val="center"/>
          </w:tcPr>
          <w:p w14:paraId="364729B0"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1556" w:type="dxa"/>
            <w:vAlign w:val="center"/>
          </w:tcPr>
          <w:p w14:paraId="63172897"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r>
      <w:tr w:rsidR="00E03752" w:rsidRPr="00F65D7A" w14:paraId="12F6B3DA" w14:textId="77777777" w:rsidTr="000F4D0D">
        <w:tc>
          <w:tcPr>
            <w:tcW w:w="6059" w:type="dxa"/>
          </w:tcPr>
          <w:p w14:paraId="7C35D1CB"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Male</w:t>
            </w:r>
          </w:p>
        </w:tc>
        <w:tc>
          <w:tcPr>
            <w:tcW w:w="1961" w:type="dxa"/>
            <w:vAlign w:val="center"/>
          </w:tcPr>
          <w:p w14:paraId="37BE580D"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392</w:t>
            </w:r>
          </w:p>
        </w:tc>
        <w:tc>
          <w:tcPr>
            <w:tcW w:w="1556" w:type="dxa"/>
            <w:vAlign w:val="center"/>
          </w:tcPr>
          <w:p w14:paraId="1C44B594"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92.2</w:t>
            </w:r>
          </w:p>
        </w:tc>
      </w:tr>
      <w:tr w:rsidR="00E03752" w:rsidRPr="00F65D7A" w14:paraId="235B6908" w14:textId="77777777" w:rsidTr="000F4D0D">
        <w:tc>
          <w:tcPr>
            <w:tcW w:w="6059" w:type="dxa"/>
          </w:tcPr>
          <w:p w14:paraId="1D5E77CE"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Female</w:t>
            </w:r>
          </w:p>
        </w:tc>
        <w:tc>
          <w:tcPr>
            <w:tcW w:w="1961" w:type="dxa"/>
            <w:vAlign w:val="center"/>
          </w:tcPr>
          <w:p w14:paraId="4C26E9DC"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33</w:t>
            </w:r>
          </w:p>
        </w:tc>
        <w:tc>
          <w:tcPr>
            <w:tcW w:w="1556" w:type="dxa"/>
            <w:vAlign w:val="center"/>
          </w:tcPr>
          <w:p w14:paraId="0BE67677"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7.8</w:t>
            </w:r>
          </w:p>
        </w:tc>
      </w:tr>
      <w:tr w:rsidR="00E03752" w:rsidRPr="00F65D7A" w14:paraId="3AE00FE8" w14:textId="77777777" w:rsidTr="000F4D0D">
        <w:tc>
          <w:tcPr>
            <w:tcW w:w="6059" w:type="dxa"/>
          </w:tcPr>
          <w:p w14:paraId="04D91B6C"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b/>
                <w:bCs/>
                <w:color w:val="000000"/>
                <w:sz w:val="24"/>
                <w:szCs w:val="24"/>
              </w:rPr>
              <w:t>Range of Children/household</w:t>
            </w:r>
          </w:p>
        </w:tc>
        <w:tc>
          <w:tcPr>
            <w:tcW w:w="1961" w:type="dxa"/>
            <w:vAlign w:val="center"/>
          </w:tcPr>
          <w:p w14:paraId="17FDA49A"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1556" w:type="dxa"/>
            <w:vAlign w:val="center"/>
          </w:tcPr>
          <w:p w14:paraId="78A05B6B"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r>
      <w:tr w:rsidR="00E03752" w:rsidRPr="00F65D7A" w14:paraId="62F48865" w14:textId="77777777" w:rsidTr="000F4D0D">
        <w:tc>
          <w:tcPr>
            <w:tcW w:w="6059" w:type="dxa"/>
          </w:tcPr>
          <w:p w14:paraId="40CF10D2"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None to one Child</w:t>
            </w:r>
          </w:p>
        </w:tc>
        <w:tc>
          <w:tcPr>
            <w:tcW w:w="1961" w:type="dxa"/>
            <w:vAlign w:val="center"/>
          </w:tcPr>
          <w:p w14:paraId="62C52473"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108</w:t>
            </w:r>
          </w:p>
        </w:tc>
        <w:tc>
          <w:tcPr>
            <w:tcW w:w="1556" w:type="dxa"/>
            <w:vAlign w:val="center"/>
          </w:tcPr>
          <w:p w14:paraId="401439A7"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25.4</w:t>
            </w:r>
          </w:p>
        </w:tc>
      </w:tr>
      <w:tr w:rsidR="00E03752" w:rsidRPr="00F65D7A" w14:paraId="6B767241" w14:textId="77777777" w:rsidTr="000F4D0D">
        <w:tc>
          <w:tcPr>
            <w:tcW w:w="6059" w:type="dxa"/>
          </w:tcPr>
          <w:p w14:paraId="5A216487"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 to 3 Children</w:t>
            </w:r>
          </w:p>
        </w:tc>
        <w:tc>
          <w:tcPr>
            <w:tcW w:w="1961" w:type="dxa"/>
            <w:vAlign w:val="center"/>
          </w:tcPr>
          <w:p w14:paraId="4E1A8714"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226</w:t>
            </w:r>
          </w:p>
        </w:tc>
        <w:tc>
          <w:tcPr>
            <w:tcW w:w="1556" w:type="dxa"/>
            <w:vAlign w:val="center"/>
          </w:tcPr>
          <w:p w14:paraId="6ABCE3A7"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53.2</w:t>
            </w:r>
          </w:p>
        </w:tc>
      </w:tr>
      <w:tr w:rsidR="00E03752" w:rsidRPr="00F65D7A" w14:paraId="06F9CE75" w14:textId="77777777" w:rsidTr="000F4D0D">
        <w:tc>
          <w:tcPr>
            <w:tcW w:w="6059" w:type="dxa"/>
          </w:tcPr>
          <w:p w14:paraId="3A0A19BB"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4 to 5 Children</w:t>
            </w:r>
          </w:p>
        </w:tc>
        <w:tc>
          <w:tcPr>
            <w:tcW w:w="1961" w:type="dxa"/>
            <w:vAlign w:val="center"/>
          </w:tcPr>
          <w:p w14:paraId="3089E6FD"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81</w:t>
            </w:r>
          </w:p>
        </w:tc>
        <w:tc>
          <w:tcPr>
            <w:tcW w:w="1556" w:type="dxa"/>
            <w:vAlign w:val="center"/>
          </w:tcPr>
          <w:p w14:paraId="356F3966"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19.1</w:t>
            </w:r>
          </w:p>
        </w:tc>
      </w:tr>
      <w:tr w:rsidR="00E03752" w:rsidRPr="00F65D7A" w14:paraId="7C20B328" w14:textId="77777777" w:rsidTr="000F4D0D">
        <w:tc>
          <w:tcPr>
            <w:tcW w:w="6059" w:type="dxa"/>
          </w:tcPr>
          <w:p w14:paraId="38720E29"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6 Children and above</w:t>
            </w:r>
          </w:p>
        </w:tc>
        <w:tc>
          <w:tcPr>
            <w:tcW w:w="1961" w:type="dxa"/>
            <w:vAlign w:val="center"/>
          </w:tcPr>
          <w:p w14:paraId="0A960274"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10</w:t>
            </w:r>
          </w:p>
        </w:tc>
        <w:tc>
          <w:tcPr>
            <w:tcW w:w="1556" w:type="dxa"/>
            <w:vAlign w:val="center"/>
          </w:tcPr>
          <w:p w14:paraId="37E8E186"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2.4</w:t>
            </w:r>
          </w:p>
        </w:tc>
      </w:tr>
      <w:tr w:rsidR="00E03752" w:rsidRPr="00F65D7A" w14:paraId="6B38A911" w14:textId="77777777" w:rsidTr="000F4D0D">
        <w:tc>
          <w:tcPr>
            <w:tcW w:w="6059" w:type="dxa"/>
          </w:tcPr>
          <w:p w14:paraId="0D8611CD"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b/>
                <w:bCs/>
                <w:color w:val="000000"/>
                <w:sz w:val="24"/>
                <w:szCs w:val="24"/>
              </w:rPr>
              <w:t xml:space="preserve">Annual income </w:t>
            </w:r>
          </w:p>
        </w:tc>
        <w:tc>
          <w:tcPr>
            <w:tcW w:w="1961" w:type="dxa"/>
            <w:vAlign w:val="center"/>
          </w:tcPr>
          <w:p w14:paraId="6B659A25"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1556" w:type="dxa"/>
            <w:vAlign w:val="center"/>
          </w:tcPr>
          <w:p w14:paraId="33D771E2"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r>
      <w:tr w:rsidR="00E03752" w:rsidRPr="00F65D7A" w14:paraId="6A60CCD6" w14:textId="77777777" w:rsidTr="000F4D0D">
        <w:tc>
          <w:tcPr>
            <w:tcW w:w="6059" w:type="dxa"/>
          </w:tcPr>
          <w:p w14:paraId="77BAD354"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200,000-</w:t>
            </w: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400,000</w:t>
            </w:r>
          </w:p>
        </w:tc>
        <w:tc>
          <w:tcPr>
            <w:tcW w:w="1961" w:type="dxa"/>
            <w:vAlign w:val="center"/>
          </w:tcPr>
          <w:p w14:paraId="554A3BEB"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60</w:t>
            </w:r>
          </w:p>
        </w:tc>
        <w:tc>
          <w:tcPr>
            <w:tcW w:w="1556" w:type="dxa"/>
            <w:vAlign w:val="center"/>
          </w:tcPr>
          <w:p w14:paraId="1BE990B2"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14.1</w:t>
            </w:r>
          </w:p>
        </w:tc>
      </w:tr>
      <w:tr w:rsidR="00E03752" w:rsidRPr="00F65D7A" w14:paraId="4144CE6A" w14:textId="77777777" w:rsidTr="000F4D0D">
        <w:tc>
          <w:tcPr>
            <w:tcW w:w="6059" w:type="dxa"/>
          </w:tcPr>
          <w:p w14:paraId="1E9F1538"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500,000-</w:t>
            </w: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700,000</w:t>
            </w:r>
          </w:p>
        </w:tc>
        <w:tc>
          <w:tcPr>
            <w:tcW w:w="1961" w:type="dxa"/>
            <w:vAlign w:val="center"/>
          </w:tcPr>
          <w:p w14:paraId="57FDD943"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137</w:t>
            </w:r>
          </w:p>
        </w:tc>
        <w:tc>
          <w:tcPr>
            <w:tcW w:w="1556" w:type="dxa"/>
            <w:vAlign w:val="center"/>
          </w:tcPr>
          <w:p w14:paraId="4084C9F7"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32.2</w:t>
            </w:r>
          </w:p>
        </w:tc>
      </w:tr>
      <w:tr w:rsidR="00E03752" w:rsidRPr="00F65D7A" w14:paraId="74F7B7B5" w14:textId="77777777" w:rsidTr="000F4D0D">
        <w:tc>
          <w:tcPr>
            <w:tcW w:w="6059" w:type="dxa"/>
          </w:tcPr>
          <w:p w14:paraId="07AF8F81"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800,000-</w:t>
            </w: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1000,000</w:t>
            </w:r>
          </w:p>
        </w:tc>
        <w:tc>
          <w:tcPr>
            <w:tcW w:w="1961" w:type="dxa"/>
            <w:vAlign w:val="center"/>
          </w:tcPr>
          <w:p w14:paraId="7520F6EA"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192</w:t>
            </w:r>
          </w:p>
        </w:tc>
        <w:tc>
          <w:tcPr>
            <w:tcW w:w="1556" w:type="dxa"/>
            <w:vAlign w:val="center"/>
          </w:tcPr>
          <w:p w14:paraId="0CAD71E9"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45.2</w:t>
            </w:r>
          </w:p>
        </w:tc>
      </w:tr>
      <w:tr w:rsidR="00E03752" w:rsidRPr="00F65D7A" w14:paraId="55DAA5C7" w14:textId="77777777" w:rsidTr="000F4D0D">
        <w:tc>
          <w:tcPr>
            <w:tcW w:w="6059" w:type="dxa"/>
          </w:tcPr>
          <w:p w14:paraId="5E4F8035"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1,100,000 and above</w:t>
            </w:r>
          </w:p>
        </w:tc>
        <w:tc>
          <w:tcPr>
            <w:tcW w:w="1961" w:type="dxa"/>
            <w:vAlign w:val="center"/>
          </w:tcPr>
          <w:p w14:paraId="2AF648FF"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36</w:t>
            </w:r>
          </w:p>
        </w:tc>
        <w:tc>
          <w:tcPr>
            <w:tcW w:w="1556" w:type="dxa"/>
            <w:vAlign w:val="center"/>
          </w:tcPr>
          <w:p w14:paraId="455B2D03"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8.5</w:t>
            </w:r>
          </w:p>
        </w:tc>
      </w:tr>
      <w:tr w:rsidR="00E03752" w:rsidRPr="00F65D7A" w14:paraId="2816D944" w14:textId="77777777" w:rsidTr="000F4D0D">
        <w:tc>
          <w:tcPr>
            <w:tcW w:w="6059" w:type="dxa"/>
          </w:tcPr>
          <w:p w14:paraId="4016AD64"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sz w:val="24"/>
                <w:szCs w:val="24"/>
              </w:rPr>
            </w:pPr>
            <w:r w:rsidRPr="00F65D7A">
              <w:rPr>
                <w:rFonts w:ascii="Times New Roman" w:hAnsi="Times New Roman" w:cs="Times New Roman"/>
                <w:b/>
                <w:bCs/>
                <w:color w:val="000000"/>
                <w:sz w:val="24"/>
                <w:szCs w:val="24"/>
              </w:rPr>
              <w:t>Educational level</w:t>
            </w:r>
          </w:p>
        </w:tc>
        <w:tc>
          <w:tcPr>
            <w:tcW w:w="1961" w:type="dxa"/>
            <w:vAlign w:val="center"/>
          </w:tcPr>
          <w:p w14:paraId="4106B6F6"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1556" w:type="dxa"/>
            <w:vAlign w:val="center"/>
          </w:tcPr>
          <w:p w14:paraId="39A5C8D8"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r>
      <w:tr w:rsidR="00E03752" w:rsidRPr="00F65D7A" w14:paraId="39922382" w14:textId="77777777" w:rsidTr="000F4D0D">
        <w:tc>
          <w:tcPr>
            <w:tcW w:w="6059" w:type="dxa"/>
          </w:tcPr>
          <w:p w14:paraId="0F99D488"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roofErr w:type="spellStart"/>
            <w:r w:rsidRPr="00F65D7A">
              <w:rPr>
                <w:rFonts w:ascii="Times New Roman" w:hAnsi="Times New Roman" w:cs="Times New Roman"/>
                <w:color w:val="000000"/>
                <w:sz w:val="24"/>
                <w:szCs w:val="24"/>
              </w:rPr>
              <w:lastRenderedPageBreak/>
              <w:t>Qurán</w:t>
            </w:r>
            <w:proofErr w:type="spellEnd"/>
          </w:p>
        </w:tc>
        <w:tc>
          <w:tcPr>
            <w:tcW w:w="1961" w:type="dxa"/>
            <w:vAlign w:val="center"/>
          </w:tcPr>
          <w:p w14:paraId="1B7B1C2E"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164</w:t>
            </w:r>
          </w:p>
        </w:tc>
        <w:tc>
          <w:tcPr>
            <w:tcW w:w="1556" w:type="dxa"/>
            <w:vAlign w:val="center"/>
          </w:tcPr>
          <w:p w14:paraId="5CF4E215"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38.6</w:t>
            </w:r>
          </w:p>
        </w:tc>
      </w:tr>
      <w:tr w:rsidR="00E03752" w:rsidRPr="00F65D7A" w14:paraId="0C0B1D44" w14:textId="77777777" w:rsidTr="000F4D0D">
        <w:tc>
          <w:tcPr>
            <w:tcW w:w="6059" w:type="dxa"/>
          </w:tcPr>
          <w:p w14:paraId="366910F0"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Primary</w:t>
            </w:r>
          </w:p>
        </w:tc>
        <w:tc>
          <w:tcPr>
            <w:tcW w:w="1961" w:type="dxa"/>
            <w:vAlign w:val="center"/>
          </w:tcPr>
          <w:p w14:paraId="77BB9170"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51</w:t>
            </w:r>
          </w:p>
        </w:tc>
        <w:tc>
          <w:tcPr>
            <w:tcW w:w="1556" w:type="dxa"/>
            <w:vAlign w:val="center"/>
          </w:tcPr>
          <w:p w14:paraId="71C7761D"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12.0</w:t>
            </w:r>
          </w:p>
        </w:tc>
      </w:tr>
      <w:tr w:rsidR="00E03752" w:rsidRPr="00F65D7A" w14:paraId="1C5050BF" w14:textId="77777777" w:rsidTr="000F4D0D">
        <w:tc>
          <w:tcPr>
            <w:tcW w:w="6059" w:type="dxa"/>
          </w:tcPr>
          <w:p w14:paraId="216E6E61"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Secondary</w:t>
            </w:r>
          </w:p>
        </w:tc>
        <w:tc>
          <w:tcPr>
            <w:tcW w:w="1961" w:type="dxa"/>
            <w:vAlign w:val="center"/>
          </w:tcPr>
          <w:p w14:paraId="248D4D51"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86</w:t>
            </w:r>
          </w:p>
        </w:tc>
        <w:tc>
          <w:tcPr>
            <w:tcW w:w="1556" w:type="dxa"/>
            <w:vAlign w:val="center"/>
          </w:tcPr>
          <w:p w14:paraId="5BDBDA3E"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20.2</w:t>
            </w:r>
          </w:p>
        </w:tc>
      </w:tr>
      <w:tr w:rsidR="00E03752" w:rsidRPr="00F65D7A" w14:paraId="51AB22F3" w14:textId="77777777" w:rsidTr="000F4D0D">
        <w:tc>
          <w:tcPr>
            <w:tcW w:w="6059" w:type="dxa"/>
          </w:tcPr>
          <w:p w14:paraId="50366928"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Tertiary</w:t>
            </w:r>
          </w:p>
        </w:tc>
        <w:tc>
          <w:tcPr>
            <w:tcW w:w="1961" w:type="dxa"/>
            <w:vAlign w:val="center"/>
          </w:tcPr>
          <w:p w14:paraId="526CFF18"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79</w:t>
            </w:r>
          </w:p>
        </w:tc>
        <w:tc>
          <w:tcPr>
            <w:tcW w:w="1556" w:type="dxa"/>
            <w:vAlign w:val="center"/>
          </w:tcPr>
          <w:p w14:paraId="3A831436"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18.6</w:t>
            </w:r>
          </w:p>
        </w:tc>
      </w:tr>
      <w:tr w:rsidR="00E03752" w:rsidRPr="00F65D7A" w14:paraId="2B8D3A14" w14:textId="77777777" w:rsidTr="000F4D0D">
        <w:tc>
          <w:tcPr>
            <w:tcW w:w="6059" w:type="dxa"/>
          </w:tcPr>
          <w:p w14:paraId="2D689B1F"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No Education</w:t>
            </w:r>
          </w:p>
        </w:tc>
        <w:tc>
          <w:tcPr>
            <w:tcW w:w="1961" w:type="dxa"/>
            <w:vAlign w:val="center"/>
          </w:tcPr>
          <w:p w14:paraId="2113BBBF"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45</w:t>
            </w:r>
          </w:p>
        </w:tc>
        <w:tc>
          <w:tcPr>
            <w:tcW w:w="1556" w:type="dxa"/>
            <w:vAlign w:val="center"/>
          </w:tcPr>
          <w:p w14:paraId="0D164CCE"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10.6</w:t>
            </w:r>
          </w:p>
        </w:tc>
      </w:tr>
      <w:tr w:rsidR="00E03752" w:rsidRPr="00F65D7A" w14:paraId="7EDD62F1" w14:textId="77777777" w:rsidTr="000F4D0D">
        <w:tc>
          <w:tcPr>
            <w:tcW w:w="6059" w:type="dxa"/>
          </w:tcPr>
          <w:p w14:paraId="63F9D06E"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b/>
                <w:bCs/>
                <w:color w:val="000000"/>
                <w:sz w:val="24"/>
                <w:szCs w:val="24"/>
              </w:rPr>
              <w:t xml:space="preserve">Medical expenditure greater than </w:t>
            </w:r>
            <w:r w:rsidRPr="00F65D7A">
              <w:rPr>
                <w:rFonts w:ascii="Times New Roman" w:hAnsi="Times New Roman" w:cs="Times New Roman"/>
                <w:b/>
                <w:sz w:val="24"/>
                <w:szCs w:val="24"/>
              </w:rPr>
              <w:t>₦</w:t>
            </w:r>
            <w:r w:rsidRPr="00F65D7A">
              <w:rPr>
                <w:rFonts w:ascii="Times New Roman" w:hAnsi="Times New Roman" w:cs="Times New Roman"/>
                <w:b/>
                <w:bCs/>
                <w:color w:val="000000"/>
                <w:sz w:val="24"/>
                <w:szCs w:val="24"/>
              </w:rPr>
              <w:t>1500</w:t>
            </w:r>
          </w:p>
        </w:tc>
        <w:tc>
          <w:tcPr>
            <w:tcW w:w="1961" w:type="dxa"/>
            <w:vAlign w:val="center"/>
          </w:tcPr>
          <w:p w14:paraId="01BDEA86"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c>
          <w:tcPr>
            <w:tcW w:w="1556" w:type="dxa"/>
            <w:vAlign w:val="center"/>
          </w:tcPr>
          <w:p w14:paraId="6DDAD2FF"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p>
        </w:tc>
      </w:tr>
      <w:tr w:rsidR="00E03752" w:rsidRPr="00F65D7A" w14:paraId="11C83B7E" w14:textId="77777777" w:rsidTr="000F4D0D">
        <w:tc>
          <w:tcPr>
            <w:tcW w:w="6059" w:type="dxa"/>
          </w:tcPr>
          <w:p w14:paraId="0E29B476"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 xml:space="preserve">Medical expenditure less than </w:t>
            </w: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1,600</w:t>
            </w:r>
          </w:p>
        </w:tc>
        <w:tc>
          <w:tcPr>
            <w:tcW w:w="1961" w:type="dxa"/>
            <w:vAlign w:val="center"/>
          </w:tcPr>
          <w:p w14:paraId="70FCBE8C"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255</w:t>
            </w:r>
          </w:p>
        </w:tc>
        <w:tc>
          <w:tcPr>
            <w:tcW w:w="1556" w:type="dxa"/>
            <w:vAlign w:val="center"/>
          </w:tcPr>
          <w:p w14:paraId="2B26FD18"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60.0</w:t>
            </w:r>
          </w:p>
        </w:tc>
      </w:tr>
      <w:tr w:rsidR="00E03752" w:rsidRPr="00F65D7A" w14:paraId="4E358583" w14:textId="77777777" w:rsidTr="000F4D0D">
        <w:tc>
          <w:tcPr>
            <w:tcW w:w="6059" w:type="dxa"/>
          </w:tcPr>
          <w:p w14:paraId="499F05F9"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 xml:space="preserve">Medical expenditure equal to or more than </w:t>
            </w: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1,600</w:t>
            </w:r>
          </w:p>
        </w:tc>
        <w:tc>
          <w:tcPr>
            <w:tcW w:w="1961" w:type="dxa"/>
            <w:vAlign w:val="center"/>
          </w:tcPr>
          <w:p w14:paraId="74B4F9F2"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170</w:t>
            </w:r>
          </w:p>
        </w:tc>
        <w:tc>
          <w:tcPr>
            <w:tcW w:w="1556" w:type="dxa"/>
            <w:vAlign w:val="center"/>
          </w:tcPr>
          <w:p w14:paraId="5DE5A69C" w14:textId="77777777" w:rsidR="00E03752" w:rsidRPr="00F65D7A" w:rsidRDefault="00E03752" w:rsidP="00735DF0">
            <w:pPr>
              <w:autoSpaceDE w:val="0"/>
              <w:autoSpaceDN w:val="0"/>
              <w:adjustRightInd w:val="0"/>
              <w:spacing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color w:val="000000"/>
                <w:sz w:val="24"/>
                <w:szCs w:val="24"/>
              </w:rPr>
              <w:t>40.0</w:t>
            </w:r>
          </w:p>
        </w:tc>
      </w:tr>
    </w:tbl>
    <w:p w14:paraId="764FE06F" w14:textId="77777777" w:rsidR="00E03752" w:rsidRPr="00F65D7A" w:rsidRDefault="00E03752" w:rsidP="00735DF0">
      <w:pPr>
        <w:pStyle w:val="Default"/>
        <w:spacing w:line="360" w:lineRule="auto"/>
        <w:contextualSpacing/>
        <w:jc w:val="both"/>
        <w:rPr>
          <w:rFonts w:ascii="Times New Roman" w:hAnsi="Times New Roman" w:cs="Times New Roman"/>
        </w:rPr>
      </w:pPr>
      <w:r w:rsidRPr="00F65D7A">
        <w:rPr>
          <w:rFonts w:ascii="Times New Roman" w:hAnsi="Times New Roman" w:cs="Times New Roman"/>
        </w:rPr>
        <w:t>Source: Field Survey, 2021</w:t>
      </w:r>
    </w:p>
    <w:p w14:paraId="7161E71A" w14:textId="77777777" w:rsidR="004C0CB7" w:rsidRDefault="004C0CB7" w:rsidP="004C0CB7">
      <w:pPr>
        <w:spacing w:after="0" w:line="360" w:lineRule="auto"/>
        <w:contextualSpacing/>
        <w:jc w:val="both"/>
        <w:rPr>
          <w:rFonts w:ascii="Times New Roman" w:hAnsi="Times New Roman" w:cs="Times New Roman"/>
          <w:sz w:val="24"/>
          <w:szCs w:val="24"/>
        </w:rPr>
      </w:pPr>
    </w:p>
    <w:p w14:paraId="53EBB61F" w14:textId="77777777" w:rsidR="00E03752" w:rsidRDefault="00E03752" w:rsidP="004C0CB7">
      <w:pPr>
        <w:spacing w:after="0"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sz w:val="24"/>
          <w:szCs w:val="24"/>
        </w:rPr>
        <w:t xml:space="preserve">Out of 425 total respondents used in the study, 38.6% which constitute the </w:t>
      </w:r>
      <w:r w:rsidR="00EF58B0">
        <w:rPr>
          <w:rFonts w:ascii="Times New Roman" w:hAnsi="Times New Roman" w:cs="Times New Roman"/>
          <w:sz w:val="24"/>
          <w:szCs w:val="24"/>
        </w:rPr>
        <w:t>lager share (</w:t>
      </w:r>
      <w:r w:rsidRPr="00F65D7A">
        <w:rPr>
          <w:rFonts w:ascii="Times New Roman" w:hAnsi="Times New Roman" w:cs="Times New Roman"/>
          <w:sz w:val="24"/>
          <w:szCs w:val="24"/>
        </w:rPr>
        <w:t>majority</w:t>
      </w:r>
      <w:r w:rsidR="00EF58B0">
        <w:rPr>
          <w:rFonts w:ascii="Times New Roman" w:hAnsi="Times New Roman" w:cs="Times New Roman"/>
          <w:sz w:val="24"/>
          <w:szCs w:val="24"/>
        </w:rPr>
        <w:t>)</w:t>
      </w:r>
      <w:r w:rsidRPr="00F65D7A">
        <w:rPr>
          <w:rFonts w:ascii="Times New Roman" w:hAnsi="Times New Roman" w:cs="Times New Roman"/>
          <w:sz w:val="24"/>
          <w:szCs w:val="24"/>
        </w:rPr>
        <w:t xml:space="preserve"> of the respondents are </w:t>
      </w:r>
      <w:r w:rsidR="004C0CB7">
        <w:rPr>
          <w:rFonts w:ascii="Times New Roman" w:hAnsi="Times New Roman" w:cs="Times New Roman"/>
          <w:sz w:val="24"/>
          <w:szCs w:val="24"/>
        </w:rPr>
        <w:t xml:space="preserve">aged </w:t>
      </w:r>
      <w:r w:rsidRPr="00F65D7A">
        <w:rPr>
          <w:rFonts w:ascii="Times New Roman" w:hAnsi="Times New Roman" w:cs="Times New Roman"/>
          <w:sz w:val="24"/>
          <w:szCs w:val="24"/>
        </w:rPr>
        <w:t>between 38 to 47 years old. M</w:t>
      </w:r>
      <w:r w:rsidR="00EF58B0">
        <w:rPr>
          <w:rFonts w:ascii="Times New Roman" w:hAnsi="Times New Roman" w:cs="Times New Roman"/>
          <w:sz w:val="24"/>
          <w:szCs w:val="24"/>
        </w:rPr>
        <w:t>ost</w:t>
      </w:r>
      <w:r w:rsidRPr="00F65D7A">
        <w:rPr>
          <w:rFonts w:ascii="Times New Roman" w:hAnsi="Times New Roman" w:cs="Times New Roman"/>
          <w:sz w:val="24"/>
          <w:szCs w:val="24"/>
        </w:rPr>
        <w:t xml:space="preserve"> of the respondents 91.3% are married. Li</w:t>
      </w:r>
      <w:r w:rsidR="00EF58B0">
        <w:rPr>
          <w:rFonts w:ascii="Times New Roman" w:hAnsi="Times New Roman" w:cs="Times New Roman"/>
          <w:sz w:val="24"/>
          <w:szCs w:val="24"/>
        </w:rPr>
        <w:t>kewise, 92.2% of the responses</w:t>
      </w:r>
      <w:r w:rsidRPr="00F65D7A">
        <w:rPr>
          <w:rFonts w:ascii="Times New Roman" w:hAnsi="Times New Roman" w:cs="Times New Roman"/>
          <w:sz w:val="24"/>
          <w:szCs w:val="24"/>
        </w:rPr>
        <w:t xml:space="preserve"> are </w:t>
      </w:r>
      <w:r w:rsidR="00EF58B0">
        <w:rPr>
          <w:rFonts w:ascii="Times New Roman" w:hAnsi="Times New Roman" w:cs="Times New Roman"/>
          <w:sz w:val="24"/>
          <w:szCs w:val="24"/>
        </w:rPr>
        <w:t xml:space="preserve">from </w:t>
      </w:r>
      <w:r w:rsidRPr="00F65D7A">
        <w:rPr>
          <w:rFonts w:ascii="Times New Roman" w:hAnsi="Times New Roman" w:cs="Times New Roman"/>
          <w:sz w:val="24"/>
          <w:szCs w:val="24"/>
        </w:rPr>
        <w:t xml:space="preserve">male. </w:t>
      </w:r>
      <w:r w:rsidRPr="00F65D7A">
        <w:rPr>
          <w:rFonts w:ascii="Times New Roman" w:hAnsi="Times New Roman" w:cs="Times New Roman"/>
          <w:bCs/>
          <w:color w:val="000000"/>
          <w:sz w:val="24"/>
          <w:szCs w:val="24"/>
        </w:rPr>
        <w:t>Major</w:t>
      </w:r>
      <w:r w:rsidR="004C0CB7">
        <w:rPr>
          <w:rFonts w:ascii="Times New Roman" w:hAnsi="Times New Roman" w:cs="Times New Roman"/>
          <w:bCs/>
          <w:color w:val="000000"/>
          <w:sz w:val="24"/>
          <w:szCs w:val="24"/>
        </w:rPr>
        <w:t xml:space="preserve">ity 53.2% of the respondents </w:t>
      </w:r>
      <w:r w:rsidR="00EF58B0">
        <w:rPr>
          <w:rFonts w:ascii="Times New Roman" w:hAnsi="Times New Roman" w:cs="Times New Roman"/>
          <w:bCs/>
          <w:color w:val="000000"/>
          <w:sz w:val="24"/>
          <w:szCs w:val="24"/>
        </w:rPr>
        <w:t>are having</w:t>
      </w:r>
      <w:r w:rsidR="004C0CB7">
        <w:rPr>
          <w:rFonts w:ascii="Times New Roman" w:hAnsi="Times New Roman" w:cs="Times New Roman"/>
          <w:bCs/>
          <w:color w:val="000000"/>
          <w:sz w:val="24"/>
          <w:szCs w:val="24"/>
        </w:rPr>
        <w:t xml:space="preserve"> 2 to </w:t>
      </w:r>
      <w:r w:rsidRPr="00F65D7A">
        <w:rPr>
          <w:rFonts w:ascii="Times New Roman" w:hAnsi="Times New Roman" w:cs="Times New Roman"/>
          <w:bCs/>
          <w:color w:val="000000"/>
          <w:sz w:val="24"/>
          <w:szCs w:val="24"/>
        </w:rPr>
        <w:t xml:space="preserve">3 children. </w:t>
      </w:r>
      <w:r w:rsidR="008B2AAE" w:rsidRPr="00F65D7A">
        <w:rPr>
          <w:rFonts w:ascii="Times New Roman" w:hAnsi="Times New Roman" w:cs="Times New Roman"/>
          <w:sz w:val="24"/>
          <w:szCs w:val="24"/>
        </w:rPr>
        <w:t>I</w:t>
      </w:r>
      <w:r w:rsidRPr="00F65D7A">
        <w:rPr>
          <w:rFonts w:ascii="Times New Roman" w:hAnsi="Times New Roman" w:cs="Times New Roman"/>
          <w:sz w:val="24"/>
          <w:szCs w:val="24"/>
        </w:rPr>
        <w:t>t can be observe</w:t>
      </w:r>
      <w:r w:rsidR="004C0CB7">
        <w:rPr>
          <w:rFonts w:ascii="Times New Roman" w:hAnsi="Times New Roman" w:cs="Times New Roman"/>
          <w:sz w:val="24"/>
          <w:szCs w:val="24"/>
        </w:rPr>
        <w:t>d</w:t>
      </w:r>
      <w:r w:rsidRPr="00F65D7A">
        <w:rPr>
          <w:rFonts w:ascii="Times New Roman" w:hAnsi="Times New Roman" w:cs="Times New Roman"/>
          <w:sz w:val="24"/>
          <w:szCs w:val="24"/>
        </w:rPr>
        <w:t xml:space="preserve"> </w:t>
      </w:r>
      <w:r w:rsidR="008B2AAE">
        <w:rPr>
          <w:rFonts w:ascii="Times New Roman" w:hAnsi="Times New Roman" w:cs="Times New Roman"/>
          <w:bCs/>
          <w:color w:val="000000"/>
          <w:sz w:val="24"/>
          <w:szCs w:val="24"/>
        </w:rPr>
        <w:t>f</w:t>
      </w:r>
      <w:r w:rsidR="008B2AAE" w:rsidRPr="00F65D7A">
        <w:rPr>
          <w:rFonts w:ascii="Times New Roman" w:hAnsi="Times New Roman" w:cs="Times New Roman"/>
          <w:sz w:val="24"/>
          <w:szCs w:val="24"/>
        </w:rPr>
        <w:t xml:space="preserve">rom the table </w:t>
      </w:r>
      <w:r w:rsidRPr="00F65D7A">
        <w:rPr>
          <w:rFonts w:ascii="Times New Roman" w:hAnsi="Times New Roman" w:cs="Times New Roman"/>
          <w:sz w:val="24"/>
          <w:szCs w:val="24"/>
        </w:rPr>
        <w:t xml:space="preserve">that many </w:t>
      </w:r>
      <w:r w:rsidR="004C0CB7">
        <w:rPr>
          <w:rFonts w:ascii="Times New Roman" w:hAnsi="Times New Roman" w:cs="Times New Roman"/>
          <w:sz w:val="24"/>
          <w:szCs w:val="24"/>
        </w:rPr>
        <w:t>farmers</w:t>
      </w:r>
      <w:r w:rsidRPr="00F65D7A">
        <w:rPr>
          <w:rFonts w:ascii="Times New Roman" w:hAnsi="Times New Roman" w:cs="Times New Roman"/>
          <w:sz w:val="24"/>
          <w:szCs w:val="24"/>
        </w:rPr>
        <w:t xml:space="preserve"> in </w:t>
      </w:r>
      <w:r w:rsidR="004C0CB7">
        <w:rPr>
          <w:rFonts w:ascii="Times New Roman" w:hAnsi="Times New Roman" w:cs="Times New Roman"/>
          <w:sz w:val="24"/>
          <w:szCs w:val="24"/>
        </w:rPr>
        <w:t xml:space="preserve">the </w:t>
      </w:r>
      <w:r w:rsidRPr="00F65D7A">
        <w:rPr>
          <w:rFonts w:ascii="Times New Roman" w:hAnsi="Times New Roman" w:cs="Times New Roman"/>
          <w:sz w:val="24"/>
          <w:szCs w:val="24"/>
        </w:rPr>
        <w:t xml:space="preserve">rural areas </w:t>
      </w:r>
      <w:r w:rsidR="00E41D22">
        <w:rPr>
          <w:rFonts w:ascii="Times New Roman" w:hAnsi="Times New Roman" w:cs="Times New Roman"/>
          <w:sz w:val="24"/>
          <w:szCs w:val="24"/>
        </w:rPr>
        <w:t>(50</w:t>
      </w:r>
      <w:r w:rsidR="002F3C1D">
        <w:rPr>
          <w:rFonts w:ascii="Times New Roman" w:hAnsi="Times New Roman" w:cs="Times New Roman"/>
          <w:sz w:val="24"/>
          <w:szCs w:val="24"/>
        </w:rPr>
        <w:t>.8</w:t>
      </w:r>
      <w:r w:rsidR="00E41D22">
        <w:rPr>
          <w:rFonts w:ascii="Times New Roman" w:hAnsi="Times New Roman" w:cs="Times New Roman"/>
          <w:sz w:val="24"/>
          <w:szCs w:val="24"/>
        </w:rPr>
        <w:t xml:space="preserve">%) </w:t>
      </w:r>
      <w:r w:rsidR="004C0CB7">
        <w:rPr>
          <w:rFonts w:ascii="Times New Roman" w:hAnsi="Times New Roman" w:cs="Times New Roman"/>
          <w:sz w:val="24"/>
          <w:szCs w:val="24"/>
        </w:rPr>
        <w:t>acquire</w:t>
      </w:r>
      <w:r w:rsidR="00E41D22">
        <w:rPr>
          <w:rFonts w:ascii="Times New Roman" w:hAnsi="Times New Roman" w:cs="Times New Roman"/>
          <w:sz w:val="24"/>
          <w:szCs w:val="24"/>
        </w:rPr>
        <w:t>d</w:t>
      </w:r>
      <w:r w:rsidRPr="00F65D7A">
        <w:rPr>
          <w:rFonts w:ascii="Times New Roman" w:hAnsi="Times New Roman" w:cs="Times New Roman"/>
          <w:sz w:val="24"/>
          <w:szCs w:val="24"/>
        </w:rPr>
        <w:t xml:space="preserve"> formal education</w:t>
      </w:r>
      <w:r w:rsidR="00E41D22">
        <w:rPr>
          <w:rFonts w:ascii="Times New Roman" w:hAnsi="Times New Roman" w:cs="Times New Roman"/>
          <w:sz w:val="24"/>
          <w:szCs w:val="24"/>
        </w:rPr>
        <w:t xml:space="preserve">, while </w:t>
      </w:r>
      <w:r w:rsidR="002F3C1D">
        <w:rPr>
          <w:rFonts w:ascii="Times New Roman" w:hAnsi="Times New Roman" w:cs="Times New Roman"/>
          <w:sz w:val="24"/>
          <w:szCs w:val="24"/>
        </w:rPr>
        <w:t>another 38.5% acquired Qur’an education only, implying that m</w:t>
      </w:r>
      <w:r w:rsidR="008B2AAE">
        <w:rPr>
          <w:rFonts w:ascii="Times New Roman" w:hAnsi="Times New Roman" w:cs="Times New Roman"/>
          <w:sz w:val="24"/>
          <w:szCs w:val="24"/>
        </w:rPr>
        <w:t>ost</w:t>
      </w:r>
      <w:r w:rsidR="002F3C1D">
        <w:rPr>
          <w:rFonts w:ascii="Times New Roman" w:hAnsi="Times New Roman" w:cs="Times New Roman"/>
          <w:sz w:val="24"/>
          <w:szCs w:val="24"/>
        </w:rPr>
        <w:t xml:space="preserve"> of the farmers are educated</w:t>
      </w:r>
      <w:r w:rsidRPr="00F65D7A">
        <w:rPr>
          <w:rFonts w:ascii="Times New Roman" w:hAnsi="Times New Roman" w:cs="Times New Roman"/>
          <w:sz w:val="24"/>
          <w:szCs w:val="24"/>
        </w:rPr>
        <w:t xml:space="preserve">. The table also </w:t>
      </w:r>
      <w:r w:rsidR="004C0CB7">
        <w:rPr>
          <w:rFonts w:ascii="Times New Roman" w:hAnsi="Times New Roman" w:cs="Times New Roman"/>
          <w:sz w:val="24"/>
          <w:szCs w:val="24"/>
        </w:rPr>
        <w:t>shows</w:t>
      </w:r>
      <w:r w:rsidRPr="00F65D7A">
        <w:rPr>
          <w:rFonts w:ascii="Times New Roman" w:hAnsi="Times New Roman" w:cs="Times New Roman"/>
          <w:bCs/>
          <w:color w:val="000000"/>
          <w:sz w:val="24"/>
          <w:szCs w:val="24"/>
        </w:rPr>
        <w:t xml:space="preserve"> that 60% of the respondents spent </w:t>
      </w:r>
      <w:r w:rsidRPr="00F65D7A">
        <w:rPr>
          <w:rFonts w:ascii="Times New Roman" w:hAnsi="Times New Roman" w:cs="Times New Roman"/>
          <w:color w:val="000000"/>
          <w:sz w:val="24"/>
          <w:szCs w:val="24"/>
        </w:rPr>
        <w:t xml:space="preserve">less than </w:t>
      </w: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1,600 per month as</w:t>
      </w:r>
      <w:r w:rsidRPr="00F65D7A">
        <w:rPr>
          <w:rFonts w:ascii="Times New Roman" w:hAnsi="Times New Roman" w:cs="Times New Roman"/>
          <w:bCs/>
          <w:color w:val="000000"/>
          <w:sz w:val="24"/>
          <w:szCs w:val="24"/>
        </w:rPr>
        <w:t xml:space="preserve"> m</w:t>
      </w:r>
      <w:r w:rsidRPr="00F65D7A">
        <w:rPr>
          <w:rFonts w:ascii="Times New Roman" w:hAnsi="Times New Roman" w:cs="Times New Roman"/>
          <w:color w:val="000000"/>
          <w:sz w:val="24"/>
          <w:szCs w:val="24"/>
        </w:rPr>
        <w:t xml:space="preserve">edical expenditure for their children. The results in the table </w:t>
      </w:r>
      <w:r w:rsidR="004C0CB7">
        <w:rPr>
          <w:rFonts w:ascii="Times New Roman" w:hAnsi="Times New Roman" w:cs="Times New Roman"/>
          <w:color w:val="000000"/>
          <w:sz w:val="24"/>
          <w:szCs w:val="24"/>
        </w:rPr>
        <w:t>reveals</w:t>
      </w:r>
      <w:r w:rsidRPr="00F65D7A">
        <w:rPr>
          <w:rFonts w:ascii="Times New Roman" w:hAnsi="Times New Roman" w:cs="Times New Roman"/>
          <w:bCs/>
          <w:color w:val="000000"/>
          <w:sz w:val="24"/>
          <w:szCs w:val="24"/>
        </w:rPr>
        <w:t xml:space="preserve"> that </w:t>
      </w:r>
      <w:r w:rsidR="004C0CB7">
        <w:rPr>
          <w:rFonts w:ascii="Times New Roman" w:hAnsi="Times New Roman" w:cs="Times New Roman"/>
          <w:bCs/>
          <w:color w:val="000000"/>
          <w:sz w:val="24"/>
          <w:szCs w:val="24"/>
        </w:rPr>
        <w:t>sizeable number of the farmers (</w:t>
      </w:r>
      <w:r w:rsidRPr="00F65D7A">
        <w:rPr>
          <w:rFonts w:ascii="Times New Roman" w:hAnsi="Times New Roman" w:cs="Times New Roman"/>
          <w:bCs/>
          <w:color w:val="000000"/>
          <w:sz w:val="24"/>
          <w:szCs w:val="24"/>
        </w:rPr>
        <w:t>45.2%</w:t>
      </w:r>
      <w:r w:rsidR="004C0CB7">
        <w:rPr>
          <w:rFonts w:ascii="Times New Roman" w:hAnsi="Times New Roman" w:cs="Times New Roman"/>
          <w:bCs/>
          <w:color w:val="000000"/>
          <w:sz w:val="24"/>
          <w:szCs w:val="24"/>
        </w:rPr>
        <w:t>)</w:t>
      </w:r>
      <w:r w:rsidRPr="00F65D7A">
        <w:rPr>
          <w:rFonts w:ascii="Times New Roman" w:hAnsi="Times New Roman" w:cs="Times New Roman"/>
          <w:bCs/>
          <w:color w:val="000000"/>
          <w:sz w:val="24"/>
          <w:szCs w:val="24"/>
        </w:rPr>
        <w:t xml:space="preserve"> earned an annual income of </w:t>
      </w: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 xml:space="preserve">800,000 - </w:t>
      </w:r>
      <w:r w:rsidRPr="00F65D7A">
        <w:rPr>
          <w:rFonts w:ascii="Times New Roman" w:hAnsi="Times New Roman" w:cs="Times New Roman"/>
          <w:sz w:val="24"/>
          <w:szCs w:val="24"/>
        </w:rPr>
        <w:t>₦</w:t>
      </w:r>
      <w:r w:rsidRPr="00F65D7A">
        <w:rPr>
          <w:rFonts w:ascii="Times New Roman" w:hAnsi="Times New Roman" w:cs="Times New Roman"/>
          <w:color w:val="000000"/>
          <w:sz w:val="24"/>
          <w:szCs w:val="24"/>
        </w:rPr>
        <w:t xml:space="preserve">1,000,000. </w:t>
      </w:r>
    </w:p>
    <w:p w14:paraId="14B6AFD6" w14:textId="77777777" w:rsidR="00FE076B" w:rsidRDefault="00FE076B" w:rsidP="004C0CB7">
      <w:pPr>
        <w:spacing w:after="0" w:line="360" w:lineRule="auto"/>
        <w:contextualSpacing/>
        <w:jc w:val="both"/>
        <w:rPr>
          <w:rFonts w:ascii="Times New Roman" w:hAnsi="Times New Roman" w:cs="Times New Roman"/>
          <w:color w:val="000000"/>
          <w:sz w:val="24"/>
          <w:szCs w:val="24"/>
        </w:rPr>
      </w:pPr>
    </w:p>
    <w:p w14:paraId="3F845FC9" w14:textId="77777777" w:rsidR="00FE076B" w:rsidRPr="00F65D7A" w:rsidRDefault="00537C43" w:rsidP="00FE076B">
      <w:pPr>
        <w:spacing w:after="0" w:line="360" w:lineRule="auto"/>
        <w:contextualSpacing/>
        <w:jc w:val="both"/>
        <w:rPr>
          <w:rFonts w:ascii="Times New Roman" w:hAnsi="Times New Roman" w:cs="Times New Roman"/>
          <w:sz w:val="24"/>
          <w:szCs w:val="24"/>
        </w:rPr>
      </w:pPr>
      <w:r>
        <w:rPr>
          <w:rFonts w:ascii="Times New Roman" w:hAnsi="Times New Roman" w:cs="Times New Roman"/>
          <w:b/>
          <w:sz w:val="24"/>
          <w:szCs w:val="24"/>
          <w:lang w:val="en-GB"/>
        </w:rPr>
        <w:t xml:space="preserve">3.2 </w:t>
      </w:r>
      <w:r w:rsidR="00FE076B" w:rsidRPr="00F65D7A">
        <w:rPr>
          <w:rFonts w:ascii="Times New Roman" w:hAnsi="Times New Roman" w:cs="Times New Roman"/>
          <w:b/>
          <w:sz w:val="24"/>
          <w:szCs w:val="24"/>
          <w:lang w:val="en-GB"/>
        </w:rPr>
        <w:t>Factors determining</w:t>
      </w:r>
      <w:r w:rsidR="00FE076B" w:rsidRPr="00F65D7A">
        <w:rPr>
          <w:rFonts w:ascii="Times New Roman" w:hAnsi="Times New Roman" w:cs="Times New Roman"/>
          <w:b/>
          <w:sz w:val="24"/>
          <w:szCs w:val="24"/>
        </w:rPr>
        <w:t xml:space="preserve"> rural communities’ willingness-to-pay for </w:t>
      </w:r>
      <w:r w:rsidR="00FE076B">
        <w:rPr>
          <w:rFonts w:ascii="Times New Roman" w:hAnsi="Times New Roman" w:cs="Times New Roman"/>
          <w:b/>
          <w:sz w:val="24"/>
          <w:szCs w:val="24"/>
        </w:rPr>
        <w:t>VGSHIP</w:t>
      </w:r>
      <w:r w:rsidR="00FE076B" w:rsidRPr="00F65D7A">
        <w:rPr>
          <w:rFonts w:ascii="Times New Roman" w:hAnsi="Times New Roman" w:cs="Times New Roman"/>
          <w:b/>
          <w:sz w:val="24"/>
          <w:szCs w:val="24"/>
        </w:rPr>
        <w:t xml:space="preserve"> for children</w:t>
      </w:r>
      <w:r w:rsidR="00FE076B" w:rsidRPr="00F65D7A">
        <w:rPr>
          <w:rFonts w:ascii="Times New Roman" w:hAnsi="Times New Roman" w:cs="Times New Roman"/>
          <w:b/>
          <w:sz w:val="24"/>
          <w:szCs w:val="24"/>
          <w:lang w:val="en-GB"/>
        </w:rPr>
        <w:t xml:space="preserve"> </w:t>
      </w:r>
    </w:p>
    <w:p w14:paraId="545B80F4" w14:textId="77777777" w:rsidR="00FE076B" w:rsidRPr="00F65D7A" w:rsidRDefault="00FE076B" w:rsidP="00FE076B">
      <w:pPr>
        <w:spacing w:after="0" w:line="360" w:lineRule="auto"/>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Table 2 shows the diagnostics test result for the model</w:t>
      </w:r>
      <w:r w:rsidR="00537C43">
        <w:rPr>
          <w:rFonts w:ascii="Times New Roman" w:hAnsi="Times New Roman" w:cs="Times New Roman"/>
          <w:sz w:val="24"/>
          <w:szCs w:val="24"/>
          <w:lang w:val="en-GB"/>
        </w:rPr>
        <w:t xml:space="preserve"> assessing f</w:t>
      </w:r>
      <w:r w:rsidR="00537C43" w:rsidRPr="00537C43">
        <w:rPr>
          <w:rFonts w:ascii="Times New Roman" w:hAnsi="Times New Roman" w:cs="Times New Roman"/>
          <w:sz w:val="24"/>
          <w:szCs w:val="24"/>
          <w:lang w:val="en-GB"/>
        </w:rPr>
        <w:t>actors determining</w:t>
      </w:r>
      <w:r w:rsidR="00537C43" w:rsidRPr="00537C43">
        <w:rPr>
          <w:rFonts w:ascii="Times New Roman" w:hAnsi="Times New Roman" w:cs="Times New Roman"/>
          <w:sz w:val="24"/>
          <w:szCs w:val="24"/>
        </w:rPr>
        <w:t xml:space="preserve"> </w:t>
      </w:r>
      <w:r w:rsidR="00537C43">
        <w:rPr>
          <w:rFonts w:ascii="Times New Roman" w:hAnsi="Times New Roman" w:cs="Times New Roman"/>
          <w:sz w:val="24"/>
          <w:szCs w:val="24"/>
        </w:rPr>
        <w:t>farmer</w:t>
      </w:r>
      <w:r w:rsidR="00537C43" w:rsidRPr="00537C43">
        <w:rPr>
          <w:rFonts w:ascii="Times New Roman" w:hAnsi="Times New Roman" w:cs="Times New Roman"/>
          <w:sz w:val="24"/>
          <w:szCs w:val="24"/>
        </w:rPr>
        <w:t xml:space="preserve">s’ willingness-to-pay for VGSHIP for </w:t>
      </w:r>
      <w:r w:rsidR="00537C43">
        <w:rPr>
          <w:rFonts w:ascii="Times New Roman" w:hAnsi="Times New Roman" w:cs="Times New Roman"/>
          <w:sz w:val="24"/>
          <w:szCs w:val="24"/>
        </w:rPr>
        <w:t xml:space="preserve">under-five </w:t>
      </w:r>
      <w:r w:rsidR="00537C43" w:rsidRPr="00537C43">
        <w:rPr>
          <w:rFonts w:ascii="Times New Roman" w:hAnsi="Times New Roman" w:cs="Times New Roman"/>
          <w:sz w:val="24"/>
          <w:szCs w:val="24"/>
        </w:rPr>
        <w:t>children</w:t>
      </w:r>
      <w:r w:rsidRPr="00537C43">
        <w:rPr>
          <w:rFonts w:ascii="Times New Roman" w:hAnsi="Times New Roman" w:cs="Times New Roman"/>
          <w:sz w:val="24"/>
          <w:szCs w:val="24"/>
          <w:lang w:val="en-GB"/>
        </w:rPr>
        <w:t>.</w:t>
      </w:r>
      <w:r w:rsidRPr="00F65D7A">
        <w:rPr>
          <w:rFonts w:ascii="Times New Roman" w:hAnsi="Times New Roman" w:cs="Times New Roman"/>
          <w:sz w:val="24"/>
          <w:szCs w:val="24"/>
          <w:lang w:val="en-GB"/>
        </w:rPr>
        <w:t xml:space="preserve"> Pseudo-R</w:t>
      </w:r>
      <w:r w:rsidRPr="00F65D7A">
        <w:rPr>
          <w:rFonts w:ascii="Times New Roman" w:hAnsi="Times New Roman" w:cs="Times New Roman"/>
          <w:sz w:val="24"/>
          <w:szCs w:val="24"/>
          <w:vertAlign w:val="superscript"/>
          <w:lang w:val="en-GB"/>
        </w:rPr>
        <w:t>2</w:t>
      </w:r>
      <w:r w:rsidRPr="00F65D7A">
        <w:rPr>
          <w:rFonts w:ascii="Times New Roman" w:hAnsi="Times New Roman" w:cs="Times New Roman"/>
          <w:sz w:val="24"/>
          <w:szCs w:val="24"/>
        </w:rPr>
        <w:t>, LR, P-value, restricted and unrestricted log likelihood</w:t>
      </w:r>
      <w:r w:rsidR="00CE497D">
        <w:rPr>
          <w:rFonts w:ascii="Times New Roman" w:hAnsi="Times New Roman" w:cs="Times New Roman"/>
          <w:sz w:val="24"/>
          <w:szCs w:val="24"/>
        </w:rPr>
        <w:t xml:space="preserve"> functions was</w:t>
      </w:r>
      <w:r w:rsidR="00537C43">
        <w:rPr>
          <w:rFonts w:ascii="Times New Roman" w:hAnsi="Times New Roman" w:cs="Times New Roman"/>
          <w:sz w:val="24"/>
          <w:szCs w:val="24"/>
        </w:rPr>
        <w:t xml:space="preserve"> used to assess</w:t>
      </w:r>
      <w:r w:rsidRPr="00F65D7A">
        <w:rPr>
          <w:rFonts w:ascii="Times New Roman" w:hAnsi="Times New Roman" w:cs="Times New Roman"/>
          <w:sz w:val="24"/>
          <w:szCs w:val="24"/>
        </w:rPr>
        <w:t xml:space="preserve"> the </w:t>
      </w:r>
      <w:r w:rsidR="00537C43">
        <w:rPr>
          <w:rFonts w:ascii="Times New Roman" w:hAnsi="Times New Roman" w:cs="Times New Roman"/>
          <w:sz w:val="24"/>
          <w:szCs w:val="24"/>
        </w:rPr>
        <w:t xml:space="preserve">model’s </w:t>
      </w:r>
      <w:r w:rsidRPr="00F65D7A">
        <w:rPr>
          <w:rFonts w:ascii="Times New Roman" w:hAnsi="Times New Roman" w:cs="Times New Roman"/>
          <w:sz w:val="24"/>
          <w:szCs w:val="24"/>
        </w:rPr>
        <w:t xml:space="preserve">goodness </w:t>
      </w:r>
      <w:r w:rsidR="00537C43">
        <w:rPr>
          <w:rFonts w:ascii="Times New Roman" w:hAnsi="Times New Roman" w:cs="Times New Roman"/>
          <w:sz w:val="24"/>
          <w:szCs w:val="24"/>
        </w:rPr>
        <w:t xml:space="preserve">of fit. </w:t>
      </w:r>
      <w:r w:rsidRPr="00F65D7A">
        <w:rPr>
          <w:rFonts w:ascii="Times New Roman" w:hAnsi="Times New Roman" w:cs="Times New Roman"/>
          <w:sz w:val="24"/>
          <w:szCs w:val="24"/>
        </w:rPr>
        <w:t xml:space="preserve">The log likelihood </w:t>
      </w:r>
      <w:r w:rsidR="00537C43">
        <w:rPr>
          <w:rFonts w:ascii="Times New Roman" w:hAnsi="Times New Roman" w:cs="Times New Roman"/>
          <w:sz w:val="24"/>
          <w:szCs w:val="24"/>
        </w:rPr>
        <w:t xml:space="preserve">function </w:t>
      </w:r>
      <w:r w:rsidR="00CE497D">
        <w:rPr>
          <w:rFonts w:ascii="Times New Roman" w:hAnsi="Times New Roman" w:cs="Times New Roman"/>
          <w:sz w:val="24"/>
          <w:szCs w:val="24"/>
        </w:rPr>
        <w:t>was found</w:t>
      </w:r>
      <w:r w:rsidRPr="00F65D7A">
        <w:rPr>
          <w:rFonts w:ascii="Times New Roman" w:hAnsi="Times New Roman" w:cs="Times New Roman"/>
          <w:sz w:val="24"/>
          <w:szCs w:val="24"/>
        </w:rPr>
        <w:t xml:space="preserve"> that the unrestricted log likelihood value is closer to zero </w:t>
      </w:r>
      <w:r w:rsidR="00CE497D">
        <w:rPr>
          <w:rFonts w:ascii="Times New Roman" w:hAnsi="Times New Roman" w:cs="Times New Roman"/>
          <w:sz w:val="24"/>
          <w:szCs w:val="24"/>
        </w:rPr>
        <w:t>in relation</w:t>
      </w:r>
      <w:r w:rsidRPr="00F65D7A">
        <w:rPr>
          <w:rFonts w:ascii="Times New Roman" w:hAnsi="Times New Roman" w:cs="Times New Roman"/>
          <w:sz w:val="24"/>
          <w:szCs w:val="24"/>
        </w:rPr>
        <w:t xml:space="preserve"> to the restricted log likelihood</w:t>
      </w:r>
      <w:r w:rsidR="00537C43">
        <w:rPr>
          <w:rFonts w:ascii="Times New Roman" w:hAnsi="Times New Roman" w:cs="Times New Roman"/>
          <w:sz w:val="24"/>
          <w:szCs w:val="24"/>
        </w:rPr>
        <w:t xml:space="preserve">, implies </w:t>
      </w:r>
      <w:r w:rsidRPr="00F65D7A">
        <w:rPr>
          <w:rFonts w:ascii="Times New Roman" w:hAnsi="Times New Roman" w:cs="Times New Roman"/>
          <w:sz w:val="24"/>
          <w:szCs w:val="24"/>
        </w:rPr>
        <w:t xml:space="preserve">the model has a good fit. Meanwhile, the </w:t>
      </w:r>
      <w:r w:rsidRPr="00F65D7A">
        <w:rPr>
          <w:rFonts w:ascii="Times New Roman" w:hAnsi="Times New Roman" w:cs="Times New Roman"/>
          <w:sz w:val="24"/>
          <w:szCs w:val="24"/>
          <w:lang w:val="en-GB"/>
        </w:rPr>
        <w:t>Pseudo R</w:t>
      </w:r>
      <w:r w:rsidRPr="00F65D7A">
        <w:rPr>
          <w:rFonts w:ascii="Times New Roman" w:hAnsi="Times New Roman" w:cs="Times New Roman"/>
          <w:sz w:val="24"/>
          <w:szCs w:val="24"/>
          <w:vertAlign w:val="superscript"/>
          <w:lang w:val="en-GB"/>
        </w:rPr>
        <w:t xml:space="preserve">2 </w:t>
      </w:r>
      <w:r w:rsidRPr="00F65D7A">
        <w:rPr>
          <w:rFonts w:ascii="Times New Roman" w:hAnsi="Times New Roman" w:cs="Times New Roman"/>
          <w:sz w:val="24"/>
          <w:szCs w:val="24"/>
          <w:lang w:val="en-GB"/>
        </w:rPr>
        <w:t>revealed that the model explains as much as 46% variations in the dependent variable.</w:t>
      </w:r>
    </w:p>
    <w:p w14:paraId="556EEFCC" w14:textId="77777777" w:rsidR="009D47E4" w:rsidRPr="00CB3174" w:rsidRDefault="009D47E4" w:rsidP="00735DF0">
      <w:pPr>
        <w:spacing w:after="0" w:line="360" w:lineRule="auto"/>
        <w:contextualSpacing/>
        <w:jc w:val="both"/>
        <w:rPr>
          <w:rFonts w:ascii="Times New Roman" w:hAnsi="Times New Roman" w:cs="Times New Roman"/>
          <w:sz w:val="24"/>
          <w:szCs w:val="24"/>
          <w:lang w:val="en-GB"/>
        </w:rPr>
      </w:pPr>
    </w:p>
    <w:p w14:paraId="1BF2592D" w14:textId="77777777" w:rsidR="00D82D5E" w:rsidRPr="00D82D5E" w:rsidRDefault="00E03752" w:rsidP="00735DF0">
      <w:pPr>
        <w:spacing w:after="0" w:line="360" w:lineRule="auto"/>
        <w:contextualSpacing/>
        <w:jc w:val="both"/>
        <w:rPr>
          <w:rFonts w:ascii="Times New Roman" w:hAnsi="Times New Roman" w:cs="Times New Roman"/>
          <w:sz w:val="24"/>
          <w:szCs w:val="24"/>
        </w:rPr>
      </w:pPr>
      <w:r w:rsidRPr="00CB3174">
        <w:rPr>
          <w:rFonts w:ascii="Times New Roman" w:hAnsi="Times New Roman" w:cs="Times New Roman"/>
          <w:sz w:val="24"/>
          <w:szCs w:val="24"/>
          <w:lang w:val="en-GB"/>
        </w:rPr>
        <w:t xml:space="preserve">Table 2 </w:t>
      </w:r>
      <w:r w:rsidR="00537C43" w:rsidRPr="00CB3174">
        <w:rPr>
          <w:rFonts w:ascii="Times New Roman" w:hAnsi="Times New Roman" w:cs="Times New Roman"/>
          <w:sz w:val="24"/>
          <w:szCs w:val="24"/>
          <w:lang w:val="en-GB"/>
        </w:rPr>
        <w:t xml:space="preserve">Estimated Contingent Valuation Model </w:t>
      </w:r>
      <w:r w:rsidR="00537C43">
        <w:rPr>
          <w:rFonts w:ascii="Times New Roman" w:hAnsi="Times New Roman" w:cs="Times New Roman"/>
          <w:sz w:val="24"/>
          <w:szCs w:val="24"/>
          <w:lang w:val="en-GB"/>
        </w:rPr>
        <w:t xml:space="preserve">on WTP </w:t>
      </w:r>
      <w:r w:rsidRPr="00CB3174">
        <w:rPr>
          <w:rFonts w:ascii="Times New Roman" w:hAnsi="Times New Roman" w:cs="Times New Roman"/>
          <w:sz w:val="24"/>
          <w:szCs w:val="24"/>
        </w:rPr>
        <w:t xml:space="preserve">for </w:t>
      </w:r>
      <w:r w:rsidR="00D82D5E">
        <w:rPr>
          <w:rFonts w:ascii="Times New Roman" w:hAnsi="Times New Roman" w:cs="Times New Roman"/>
          <w:sz w:val="24"/>
          <w:szCs w:val="24"/>
        </w:rPr>
        <w:t xml:space="preserve">U5 </w:t>
      </w:r>
      <w:r w:rsidR="009C656F" w:rsidRPr="00CB3174">
        <w:rPr>
          <w:rFonts w:ascii="Times New Roman" w:hAnsi="Times New Roman" w:cs="Times New Roman"/>
          <w:sz w:val="24"/>
          <w:szCs w:val="24"/>
        </w:rPr>
        <w:t>children</w:t>
      </w:r>
      <w:r w:rsidR="009C656F">
        <w:rPr>
          <w:rFonts w:ascii="Times New Roman" w:hAnsi="Times New Roman" w:cs="Times New Roman"/>
          <w:sz w:val="24"/>
          <w:szCs w:val="24"/>
        </w:rPr>
        <w:t xml:space="preserve"> </w:t>
      </w:r>
      <w:r w:rsidR="00832D55">
        <w:rPr>
          <w:rFonts w:ascii="Times New Roman" w:hAnsi="Times New Roman" w:cs="Times New Roman"/>
          <w:sz w:val="24"/>
          <w:szCs w:val="24"/>
        </w:rPr>
        <w:t>VGSHIP</w:t>
      </w:r>
    </w:p>
    <w:tbl>
      <w:tblPr>
        <w:tblStyle w:val="TableGrid"/>
        <w:tblW w:w="0" w:type="auto"/>
        <w:tblInd w:w="-459"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382"/>
        <w:gridCol w:w="1336"/>
        <w:gridCol w:w="1127"/>
        <w:gridCol w:w="1091"/>
        <w:gridCol w:w="1145"/>
        <w:gridCol w:w="1158"/>
        <w:gridCol w:w="1159"/>
      </w:tblGrid>
      <w:tr w:rsidR="00E03752" w:rsidRPr="00F65D7A" w14:paraId="58712951" w14:textId="77777777" w:rsidTr="000F4D0D">
        <w:tc>
          <w:tcPr>
            <w:tcW w:w="2382" w:type="dxa"/>
            <w:tcBorders>
              <w:top w:val="single" w:sz="4" w:space="0" w:color="auto"/>
              <w:bottom w:val="nil"/>
            </w:tcBorders>
          </w:tcPr>
          <w:p w14:paraId="3B53D4B0" w14:textId="77777777" w:rsidR="00E03752" w:rsidRPr="00F65D7A" w:rsidRDefault="00E03752" w:rsidP="00A61B89">
            <w:pPr>
              <w:contextualSpacing/>
              <w:jc w:val="both"/>
              <w:rPr>
                <w:rFonts w:ascii="Times New Roman" w:hAnsi="Times New Roman" w:cs="Times New Roman"/>
                <w:b/>
                <w:sz w:val="24"/>
                <w:szCs w:val="24"/>
              </w:rPr>
            </w:pPr>
          </w:p>
        </w:tc>
        <w:tc>
          <w:tcPr>
            <w:tcW w:w="1336" w:type="dxa"/>
            <w:tcBorders>
              <w:top w:val="single" w:sz="4" w:space="0" w:color="auto"/>
              <w:bottom w:val="nil"/>
            </w:tcBorders>
          </w:tcPr>
          <w:p w14:paraId="1A132667" w14:textId="77777777" w:rsidR="00E03752" w:rsidRPr="00F65D7A" w:rsidRDefault="00E03752" w:rsidP="00A61B89">
            <w:pPr>
              <w:contextualSpacing/>
              <w:jc w:val="both"/>
              <w:rPr>
                <w:rFonts w:ascii="Times New Roman" w:hAnsi="Times New Roman" w:cs="Times New Roman"/>
                <w:b/>
                <w:sz w:val="24"/>
                <w:szCs w:val="24"/>
              </w:rPr>
            </w:pPr>
          </w:p>
        </w:tc>
        <w:tc>
          <w:tcPr>
            <w:tcW w:w="1127" w:type="dxa"/>
            <w:tcBorders>
              <w:top w:val="single" w:sz="4" w:space="0" w:color="auto"/>
              <w:bottom w:val="nil"/>
            </w:tcBorders>
          </w:tcPr>
          <w:p w14:paraId="6BB4F550" w14:textId="77777777" w:rsidR="00E03752" w:rsidRPr="00F65D7A" w:rsidRDefault="00E03752" w:rsidP="00A61B89">
            <w:pPr>
              <w:contextualSpacing/>
              <w:jc w:val="both"/>
              <w:rPr>
                <w:rFonts w:ascii="Times New Roman" w:hAnsi="Times New Roman" w:cs="Times New Roman"/>
                <w:b/>
                <w:sz w:val="24"/>
                <w:szCs w:val="24"/>
              </w:rPr>
            </w:pPr>
          </w:p>
        </w:tc>
        <w:tc>
          <w:tcPr>
            <w:tcW w:w="1091" w:type="dxa"/>
            <w:tcBorders>
              <w:top w:val="single" w:sz="4" w:space="0" w:color="auto"/>
              <w:bottom w:val="nil"/>
            </w:tcBorders>
          </w:tcPr>
          <w:p w14:paraId="1833EB3C" w14:textId="77777777" w:rsidR="00E03752" w:rsidRPr="00F65D7A" w:rsidRDefault="00E03752" w:rsidP="00A61B89">
            <w:pPr>
              <w:contextualSpacing/>
              <w:jc w:val="both"/>
              <w:rPr>
                <w:rFonts w:ascii="Times New Roman" w:hAnsi="Times New Roman" w:cs="Times New Roman"/>
                <w:b/>
                <w:sz w:val="24"/>
                <w:szCs w:val="24"/>
              </w:rPr>
            </w:pPr>
          </w:p>
        </w:tc>
        <w:tc>
          <w:tcPr>
            <w:tcW w:w="1145" w:type="dxa"/>
            <w:tcBorders>
              <w:top w:val="single" w:sz="4" w:space="0" w:color="auto"/>
              <w:bottom w:val="nil"/>
            </w:tcBorders>
          </w:tcPr>
          <w:p w14:paraId="1AD4294D" w14:textId="77777777" w:rsidR="00E03752" w:rsidRPr="00F65D7A" w:rsidRDefault="00E03752" w:rsidP="00A61B89">
            <w:pPr>
              <w:tabs>
                <w:tab w:val="left" w:pos="904"/>
              </w:tabs>
              <w:contextualSpacing/>
              <w:jc w:val="both"/>
              <w:rPr>
                <w:rFonts w:ascii="Times New Roman" w:hAnsi="Times New Roman" w:cs="Times New Roman"/>
                <w:b/>
                <w:sz w:val="24"/>
                <w:szCs w:val="24"/>
              </w:rPr>
            </w:pPr>
            <w:r w:rsidRPr="00F65D7A">
              <w:rPr>
                <w:rFonts w:ascii="Times New Roman" w:hAnsi="Times New Roman" w:cs="Times New Roman"/>
                <w:b/>
                <w:sz w:val="24"/>
                <w:szCs w:val="24"/>
              </w:rPr>
              <w:tab/>
            </w:r>
          </w:p>
        </w:tc>
        <w:tc>
          <w:tcPr>
            <w:tcW w:w="2317" w:type="dxa"/>
            <w:gridSpan w:val="2"/>
            <w:tcBorders>
              <w:top w:val="single" w:sz="4" w:space="0" w:color="auto"/>
              <w:bottom w:val="nil"/>
            </w:tcBorders>
          </w:tcPr>
          <w:p w14:paraId="584133E8" w14:textId="77777777" w:rsidR="00E03752" w:rsidRPr="00F65D7A" w:rsidRDefault="00E03752" w:rsidP="00A61B89">
            <w:pPr>
              <w:contextualSpacing/>
              <w:jc w:val="both"/>
              <w:rPr>
                <w:rFonts w:ascii="Times New Roman" w:hAnsi="Times New Roman" w:cs="Times New Roman"/>
                <w:b/>
                <w:sz w:val="24"/>
                <w:szCs w:val="24"/>
                <w:lang w:val="en-GB"/>
              </w:rPr>
            </w:pPr>
            <w:r w:rsidRPr="00F65D7A">
              <w:rPr>
                <w:rFonts w:ascii="Times New Roman" w:hAnsi="Times New Roman" w:cs="Times New Roman"/>
                <w:b/>
                <w:sz w:val="24"/>
                <w:szCs w:val="24"/>
                <w:lang w:val="en-GB"/>
              </w:rPr>
              <w:t>95% conf. interval</w:t>
            </w:r>
          </w:p>
        </w:tc>
      </w:tr>
      <w:tr w:rsidR="00E03752" w:rsidRPr="00F65D7A" w14:paraId="019E899A" w14:textId="77777777" w:rsidTr="000F4D0D">
        <w:tc>
          <w:tcPr>
            <w:tcW w:w="2382" w:type="dxa"/>
            <w:tcBorders>
              <w:top w:val="nil"/>
              <w:bottom w:val="single" w:sz="4" w:space="0" w:color="auto"/>
            </w:tcBorders>
          </w:tcPr>
          <w:p w14:paraId="084AE0B2" w14:textId="77777777" w:rsidR="00E03752" w:rsidRPr="00F65D7A" w:rsidRDefault="00E03752" w:rsidP="00A61B89">
            <w:pPr>
              <w:contextualSpacing/>
              <w:jc w:val="both"/>
              <w:rPr>
                <w:rFonts w:ascii="Times New Roman" w:hAnsi="Times New Roman" w:cs="Times New Roman"/>
                <w:b/>
                <w:sz w:val="24"/>
                <w:szCs w:val="24"/>
              </w:rPr>
            </w:pPr>
            <w:r w:rsidRPr="00F65D7A">
              <w:rPr>
                <w:rFonts w:ascii="Times New Roman" w:hAnsi="Times New Roman" w:cs="Times New Roman"/>
                <w:b/>
                <w:sz w:val="24"/>
                <w:szCs w:val="24"/>
                <w:lang w:val="en-GB"/>
              </w:rPr>
              <w:t xml:space="preserve">Parameters  </w:t>
            </w:r>
          </w:p>
        </w:tc>
        <w:tc>
          <w:tcPr>
            <w:tcW w:w="1336" w:type="dxa"/>
            <w:tcBorders>
              <w:top w:val="nil"/>
              <w:bottom w:val="single" w:sz="4" w:space="0" w:color="auto"/>
            </w:tcBorders>
          </w:tcPr>
          <w:p w14:paraId="3B9ABF17" w14:textId="77777777" w:rsidR="00E03752" w:rsidRPr="00F65D7A" w:rsidRDefault="00E03752" w:rsidP="00A61B89">
            <w:pPr>
              <w:contextualSpacing/>
              <w:jc w:val="both"/>
              <w:rPr>
                <w:rFonts w:ascii="Times New Roman" w:hAnsi="Times New Roman" w:cs="Times New Roman"/>
                <w:b/>
                <w:sz w:val="24"/>
                <w:szCs w:val="24"/>
              </w:rPr>
            </w:pPr>
            <w:r w:rsidRPr="00F65D7A">
              <w:rPr>
                <w:rFonts w:ascii="Times New Roman" w:hAnsi="Times New Roman" w:cs="Times New Roman"/>
                <w:b/>
                <w:sz w:val="24"/>
                <w:szCs w:val="24"/>
                <w:lang w:val="en-GB"/>
              </w:rPr>
              <w:t>Coefficient</w:t>
            </w:r>
          </w:p>
        </w:tc>
        <w:tc>
          <w:tcPr>
            <w:tcW w:w="1127" w:type="dxa"/>
            <w:tcBorders>
              <w:top w:val="nil"/>
              <w:bottom w:val="single" w:sz="4" w:space="0" w:color="auto"/>
            </w:tcBorders>
          </w:tcPr>
          <w:p w14:paraId="3AA1B890" w14:textId="77777777" w:rsidR="00E03752" w:rsidRPr="00F65D7A" w:rsidRDefault="00E03752" w:rsidP="00A61B89">
            <w:pPr>
              <w:contextualSpacing/>
              <w:jc w:val="both"/>
              <w:rPr>
                <w:rFonts w:ascii="Times New Roman" w:hAnsi="Times New Roman" w:cs="Times New Roman"/>
                <w:b/>
                <w:sz w:val="24"/>
                <w:szCs w:val="24"/>
              </w:rPr>
            </w:pPr>
            <w:r w:rsidRPr="00F65D7A">
              <w:rPr>
                <w:rFonts w:ascii="Times New Roman" w:hAnsi="Times New Roman" w:cs="Times New Roman"/>
                <w:b/>
                <w:sz w:val="24"/>
                <w:szCs w:val="24"/>
                <w:lang w:val="en-GB"/>
              </w:rPr>
              <w:t xml:space="preserve">Std. </w:t>
            </w:r>
            <w:proofErr w:type="spellStart"/>
            <w:r w:rsidRPr="00F65D7A">
              <w:rPr>
                <w:rFonts w:ascii="Times New Roman" w:hAnsi="Times New Roman" w:cs="Times New Roman"/>
                <w:b/>
                <w:sz w:val="24"/>
                <w:szCs w:val="24"/>
                <w:lang w:val="en-GB"/>
              </w:rPr>
              <w:t>erro</w:t>
            </w:r>
            <w:proofErr w:type="spellEnd"/>
          </w:p>
        </w:tc>
        <w:tc>
          <w:tcPr>
            <w:tcW w:w="1091" w:type="dxa"/>
            <w:tcBorders>
              <w:top w:val="nil"/>
              <w:bottom w:val="single" w:sz="4" w:space="0" w:color="auto"/>
            </w:tcBorders>
          </w:tcPr>
          <w:p w14:paraId="693232AB" w14:textId="77777777" w:rsidR="00E03752" w:rsidRPr="00F65D7A" w:rsidRDefault="00E03752" w:rsidP="00A61B89">
            <w:pPr>
              <w:contextualSpacing/>
              <w:jc w:val="both"/>
              <w:rPr>
                <w:rFonts w:ascii="Times New Roman" w:hAnsi="Times New Roman" w:cs="Times New Roman"/>
                <w:b/>
                <w:sz w:val="24"/>
                <w:szCs w:val="24"/>
              </w:rPr>
            </w:pPr>
            <w:r w:rsidRPr="00F65D7A">
              <w:rPr>
                <w:rFonts w:ascii="Times New Roman" w:hAnsi="Times New Roman" w:cs="Times New Roman"/>
                <w:b/>
                <w:sz w:val="24"/>
                <w:szCs w:val="24"/>
                <w:lang w:val="en-GB"/>
              </w:rPr>
              <w:t>Z</w:t>
            </w:r>
          </w:p>
        </w:tc>
        <w:tc>
          <w:tcPr>
            <w:tcW w:w="1145" w:type="dxa"/>
            <w:tcBorders>
              <w:top w:val="nil"/>
              <w:bottom w:val="single" w:sz="4" w:space="0" w:color="auto"/>
            </w:tcBorders>
          </w:tcPr>
          <w:p w14:paraId="45CEB977" w14:textId="77777777" w:rsidR="00E03752" w:rsidRPr="00F65D7A" w:rsidRDefault="00E03752" w:rsidP="00A61B89">
            <w:pPr>
              <w:contextualSpacing/>
              <w:jc w:val="both"/>
              <w:rPr>
                <w:rFonts w:ascii="Times New Roman" w:hAnsi="Times New Roman" w:cs="Times New Roman"/>
                <w:b/>
                <w:sz w:val="24"/>
                <w:szCs w:val="24"/>
              </w:rPr>
            </w:pPr>
            <w:r w:rsidRPr="00F65D7A">
              <w:rPr>
                <w:rFonts w:ascii="Times New Roman" w:hAnsi="Times New Roman" w:cs="Times New Roman"/>
                <w:b/>
                <w:sz w:val="24"/>
                <w:szCs w:val="24"/>
                <w:lang w:val="en-GB"/>
              </w:rPr>
              <w:t xml:space="preserve">P-value    </w:t>
            </w:r>
          </w:p>
        </w:tc>
        <w:tc>
          <w:tcPr>
            <w:tcW w:w="1158" w:type="dxa"/>
            <w:tcBorders>
              <w:top w:val="nil"/>
              <w:bottom w:val="single" w:sz="4" w:space="0" w:color="auto"/>
            </w:tcBorders>
          </w:tcPr>
          <w:p w14:paraId="26ADE0ED" w14:textId="77777777" w:rsidR="00E03752" w:rsidRPr="00F65D7A" w:rsidRDefault="00E03752" w:rsidP="00A61B89">
            <w:pPr>
              <w:contextualSpacing/>
              <w:jc w:val="both"/>
              <w:rPr>
                <w:rFonts w:ascii="Times New Roman" w:hAnsi="Times New Roman" w:cs="Times New Roman"/>
                <w:b/>
                <w:sz w:val="24"/>
                <w:szCs w:val="24"/>
              </w:rPr>
            </w:pPr>
            <w:r w:rsidRPr="00F65D7A">
              <w:rPr>
                <w:rFonts w:ascii="Times New Roman" w:hAnsi="Times New Roman" w:cs="Times New Roman"/>
                <w:b/>
                <w:sz w:val="24"/>
                <w:szCs w:val="24"/>
                <w:lang w:val="en-GB"/>
              </w:rPr>
              <w:t>Upper</w:t>
            </w:r>
          </w:p>
        </w:tc>
        <w:tc>
          <w:tcPr>
            <w:tcW w:w="1159" w:type="dxa"/>
            <w:tcBorders>
              <w:top w:val="nil"/>
              <w:bottom w:val="single" w:sz="4" w:space="0" w:color="auto"/>
            </w:tcBorders>
          </w:tcPr>
          <w:p w14:paraId="779A9DA4" w14:textId="77777777" w:rsidR="00E03752" w:rsidRPr="00F65D7A" w:rsidRDefault="00E03752" w:rsidP="00A61B89">
            <w:pPr>
              <w:contextualSpacing/>
              <w:jc w:val="both"/>
              <w:rPr>
                <w:rFonts w:ascii="Times New Roman" w:hAnsi="Times New Roman" w:cs="Times New Roman"/>
                <w:b/>
                <w:sz w:val="24"/>
                <w:szCs w:val="24"/>
              </w:rPr>
            </w:pPr>
            <w:r w:rsidRPr="00F65D7A">
              <w:rPr>
                <w:rFonts w:ascii="Times New Roman" w:hAnsi="Times New Roman" w:cs="Times New Roman"/>
                <w:b/>
                <w:sz w:val="24"/>
                <w:szCs w:val="24"/>
                <w:lang w:val="en-GB"/>
              </w:rPr>
              <w:t>Lower</w:t>
            </w:r>
          </w:p>
        </w:tc>
      </w:tr>
      <w:tr w:rsidR="00E03752" w:rsidRPr="00F65D7A" w14:paraId="33E3FB92" w14:textId="77777777" w:rsidTr="000F4D0D">
        <w:tc>
          <w:tcPr>
            <w:tcW w:w="2382" w:type="dxa"/>
            <w:tcBorders>
              <w:top w:val="single" w:sz="4" w:space="0" w:color="auto"/>
            </w:tcBorders>
          </w:tcPr>
          <w:p w14:paraId="3A119783" w14:textId="77777777" w:rsidR="00E03752" w:rsidRPr="00F65D7A" w:rsidRDefault="00E03752" w:rsidP="00A61B89">
            <w:pPr>
              <w:contextualSpacing/>
              <w:jc w:val="both"/>
              <w:rPr>
                <w:rFonts w:ascii="Times New Roman" w:hAnsi="Times New Roman" w:cs="Times New Roman"/>
                <w:sz w:val="24"/>
                <w:szCs w:val="24"/>
              </w:rPr>
            </w:pPr>
            <w:r w:rsidRPr="00F65D7A">
              <w:rPr>
                <w:rFonts w:ascii="Times New Roman" w:hAnsi="Times New Roman" w:cs="Times New Roman"/>
                <w:sz w:val="24"/>
                <w:szCs w:val="24"/>
                <w:lang w:val="en-GB"/>
              </w:rPr>
              <w:t>Bid1</w:t>
            </w:r>
          </w:p>
        </w:tc>
        <w:tc>
          <w:tcPr>
            <w:tcW w:w="1336" w:type="dxa"/>
            <w:tcBorders>
              <w:top w:val="single" w:sz="4" w:space="0" w:color="auto"/>
            </w:tcBorders>
          </w:tcPr>
          <w:p w14:paraId="4FEE49C4" w14:textId="77777777" w:rsidR="00E03752" w:rsidRPr="00F65D7A" w:rsidRDefault="00E03752" w:rsidP="00A61B89">
            <w:pPr>
              <w:contextualSpacing/>
              <w:jc w:val="both"/>
              <w:rPr>
                <w:rFonts w:ascii="Times New Roman" w:hAnsi="Times New Roman" w:cs="Times New Roman"/>
                <w:sz w:val="24"/>
                <w:szCs w:val="24"/>
              </w:rPr>
            </w:pPr>
            <w:r w:rsidRPr="00F65D7A">
              <w:rPr>
                <w:rFonts w:ascii="Times New Roman" w:hAnsi="Times New Roman" w:cs="Times New Roman"/>
                <w:sz w:val="24"/>
                <w:szCs w:val="24"/>
                <w:lang w:val="en-GB"/>
              </w:rPr>
              <w:t>0.0005</w:t>
            </w:r>
            <w:r w:rsidR="00903056">
              <w:rPr>
                <w:rFonts w:ascii="Times New Roman" w:hAnsi="Times New Roman" w:cs="Times New Roman"/>
                <w:sz w:val="24"/>
                <w:szCs w:val="24"/>
                <w:lang w:val="en-GB"/>
              </w:rPr>
              <w:t>**</w:t>
            </w:r>
            <w:r w:rsidRPr="00F65D7A">
              <w:rPr>
                <w:rFonts w:ascii="Times New Roman" w:hAnsi="Times New Roman" w:cs="Times New Roman"/>
                <w:sz w:val="24"/>
                <w:szCs w:val="24"/>
                <w:lang w:val="en-GB"/>
              </w:rPr>
              <w:t xml:space="preserve">   </w:t>
            </w:r>
          </w:p>
        </w:tc>
        <w:tc>
          <w:tcPr>
            <w:tcW w:w="1127" w:type="dxa"/>
            <w:tcBorders>
              <w:top w:val="single" w:sz="4" w:space="0" w:color="auto"/>
            </w:tcBorders>
          </w:tcPr>
          <w:p w14:paraId="0390CCF5" w14:textId="77777777" w:rsidR="00E03752" w:rsidRPr="00F65D7A" w:rsidRDefault="00E03752" w:rsidP="00A61B89">
            <w:pPr>
              <w:contextualSpacing/>
              <w:jc w:val="both"/>
              <w:rPr>
                <w:rFonts w:ascii="Times New Roman" w:hAnsi="Times New Roman" w:cs="Times New Roman"/>
                <w:sz w:val="24"/>
                <w:szCs w:val="24"/>
              </w:rPr>
            </w:pPr>
            <w:r w:rsidRPr="00F65D7A">
              <w:rPr>
                <w:rFonts w:ascii="Times New Roman" w:hAnsi="Times New Roman" w:cs="Times New Roman"/>
                <w:sz w:val="24"/>
                <w:szCs w:val="24"/>
                <w:lang w:val="en-GB"/>
              </w:rPr>
              <w:t>0.0000</w:t>
            </w:r>
          </w:p>
        </w:tc>
        <w:tc>
          <w:tcPr>
            <w:tcW w:w="1091" w:type="dxa"/>
            <w:tcBorders>
              <w:top w:val="single" w:sz="4" w:space="0" w:color="auto"/>
            </w:tcBorders>
          </w:tcPr>
          <w:p w14:paraId="651383EE" w14:textId="77777777" w:rsidR="00E03752" w:rsidRPr="00F65D7A" w:rsidRDefault="00E03752" w:rsidP="00A61B89">
            <w:pPr>
              <w:contextualSpacing/>
              <w:jc w:val="both"/>
              <w:rPr>
                <w:rFonts w:ascii="Times New Roman" w:hAnsi="Times New Roman" w:cs="Times New Roman"/>
                <w:sz w:val="24"/>
                <w:szCs w:val="24"/>
              </w:rPr>
            </w:pPr>
            <w:r w:rsidRPr="00F65D7A">
              <w:rPr>
                <w:rFonts w:ascii="Times New Roman" w:hAnsi="Times New Roman" w:cs="Times New Roman"/>
                <w:sz w:val="24"/>
                <w:szCs w:val="24"/>
                <w:lang w:val="en-GB"/>
              </w:rPr>
              <w:t>8.77</w:t>
            </w:r>
          </w:p>
        </w:tc>
        <w:tc>
          <w:tcPr>
            <w:tcW w:w="1145" w:type="dxa"/>
            <w:tcBorders>
              <w:top w:val="single" w:sz="4" w:space="0" w:color="auto"/>
            </w:tcBorders>
          </w:tcPr>
          <w:p w14:paraId="38B932C1" w14:textId="77777777" w:rsidR="00E03752" w:rsidRPr="00F65D7A" w:rsidRDefault="00E03752" w:rsidP="00A61B89">
            <w:pPr>
              <w:contextualSpacing/>
              <w:jc w:val="both"/>
              <w:rPr>
                <w:rFonts w:ascii="Times New Roman" w:hAnsi="Times New Roman" w:cs="Times New Roman"/>
                <w:sz w:val="24"/>
                <w:szCs w:val="24"/>
              </w:rPr>
            </w:pPr>
            <w:r w:rsidRPr="00F65D7A">
              <w:rPr>
                <w:rFonts w:ascii="Times New Roman" w:hAnsi="Times New Roman" w:cs="Times New Roman"/>
                <w:sz w:val="24"/>
                <w:szCs w:val="24"/>
                <w:lang w:val="en-GB"/>
              </w:rPr>
              <w:t>0.0000</w:t>
            </w:r>
          </w:p>
        </w:tc>
        <w:tc>
          <w:tcPr>
            <w:tcW w:w="1158" w:type="dxa"/>
            <w:tcBorders>
              <w:top w:val="single" w:sz="4" w:space="0" w:color="auto"/>
            </w:tcBorders>
          </w:tcPr>
          <w:p w14:paraId="33DCE22B" w14:textId="77777777" w:rsidR="00E03752" w:rsidRPr="00F65D7A" w:rsidRDefault="00E03752" w:rsidP="00A61B89">
            <w:pPr>
              <w:contextualSpacing/>
              <w:jc w:val="both"/>
              <w:rPr>
                <w:rFonts w:ascii="Times New Roman" w:hAnsi="Times New Roman" w:cs="Times New Roman"/>
                <w:sz w:val="24"/>
                <w:szCs w:val="24"/>
              </w:rPr>
            </w:pPr>
            <w:r w:rsidRPr="00F65D7A">
              <w:rPr>
                <w:rFonts w:ascii="Times New Roman" w:hAnsi="Times New Roman" w:cs="Times New Roman"/>
                <w:sz w:val="24"/>
                <w:szCs w:val="24"/>
                <w:lang w:val="en-GB"/>
              </w:rPr>
              <w:t>0 .0004</w:t>
            </w:r>
          </w:p>
        </w:tc>
        <w:tc>
          <w:tcPr>
            <w:tcW w:w="1159" w:type="dxa"/>
            <w:tcBorders>
              <w:top w:val="single" w:sz="4" w:space="0" w:color="auto"/>
            </w:tcBorders>
          </w:tcPr>
          <w:p w14:paraId="3BDD4D1C" w14:textId="77777777" w:rsidR="00E03752" w:rsidRPr="00F65D7A" w:rsidRDefault="00E03752" w:rsidP="00A61B89">
            <w:pPr>
              <w:contextualSpacing/>
              <w:jc w:val="both"/>
              <w:rPr>
                <w:rFonts w:ascii="Times New Roman" w:hAnsi="Times New Roman" w:cs="Times New Roman"/>
                <w:sz w:val="24"/>
                <w:szCs w:val="24"/>
              </w:rPr>
            </w:pPr>
            <w:r w:rsidRPr="00F65D7A">
              <w:rPr>
                <w:rFonts w:ascii="Times New Roman" w:hAnsi="Times New Roman" w:cs="Times New Roman"/>
                <w:sz w:val="24"/>
                <w:szCs w:val="24"/>
                <w:lang w:val="en-GB"/>
              </w:rPr>
              <w:t>0.0007</w:t>
            </w:r>
          </w:p>
        </w:tc>
      </w:tr>
      <w:tr w:rsidR="00E03752" w:rsidRPr="00F65D7A" w14:paraId="1F400786" w14:textId="77777777" w:rsidTr="000F4D0D">
        <w:tc>
          <w:tcPr>
            <w:tcW w:w="2382" w:type="dxa"/>
          </w:tcPr>
          <w:p w14:paraId="4C36E60E" w14:textId="77777777" w:rsidR="00E03752" w:rsidRPr="00D82D5E" w:rsidRDefault="00E03752" w:rsidP="00A61B89">
            <w:pPr>
              <w:contextualSpacing/>
              <w:jc w:val="both"/>
              <w:rPr>
                <w:rFonts w:ascii="Times New Roman" w:hAnsi="Times New Roman" w:cs="Times New Roman"/>
                <w:b/>
                <w:sz w:val="24"/>
                <w:szCs w:val="24"/>
                <w:lang w:val="en-GB"/>
              </w:rPr>
            </w:pPr>
            <w:r w:rsidRPr="00D82D5E">
              <w:rPr>
                <w:rFonts w:ascii="Times New Roman" w:hAnsi="Times New Roman" w:cs="Times New Roman"/>
                <w:b/>
                <w:sz w:val="24"/>
                <w:szCs w:val="24"/>
                <w:lang w:val="en-GB"/>
              </w:rPr>
              <w:t>Income group</w:t>
            </w:r>
          </w:p>
        </w:tc>
        <w:tc>
          <w:tcPr>
            <w:tcW w:w="1336" w:type="dxa"/>
          </w:tcPr>
          <w:p w14:paraId="71249501" w14:textId="77777777" w:rsidR="00E03752" w:rsidRPr="00F65D7A" w:rsidRDefault="00E03752" w:rsidP="00A61B89">
            <w:pPr>
              <w:contextualSpacing/>
              <w:jc w:val="both"/>
              <w:rPr>
                <w:rFonts w:ascii="Times New Roman" w:hAnsi="Times New Roman" w:cs="Times New Roman"/>
                <w:sz w:val="24"/>
                <w:szCs w:val="24"/>
                <w:lang w:val="en-GB"/>
              </w:rPr>
            </w:pPr>
          </w:p>
        </w:tc>
        <w:tc>
          <w:tcPr>
            <w:tcW w:w="1127" w:type="dxa"/>
          </w:tcPr>
          <w:p w14:paraId="2375331D" w14:textId="77777777" w:rsidR="00E03752" w:rsidRPr="00F65D7A" w:rsidRDefault="00E03752" w:rsidP="00A61B89">
            <w:pPr>
              <w:contextualSpacing/>
              <w:jc w:val="both"/>
              <w:rPr>
                <w:rFonts w:ascii="Times New Roman" w:hAnsi="Times New Roman" w:cs="Times New Roman"/>
                <w:sz w:val="24"/>
                <w:szCs w:val="24"/>
                <w:lang w:val="en-GB"/>
              </w:rPr>
            </w:pPr>
          </w:p>
        </w:tc>
        <w:tc>
          <w:tcPr>
            <w:tcW w:w="1091" w:type="dxa"/>
          </w:tcPr>
          <w:p w14:paraId="62369ACD" w14:textId="77777777" w:rsidR="00E03752" w:rsidRPr="00F65D7A" w:rsidRDefault="00E03752" w:rsidP="00A61B89">
            <w:pPr>
              <w:contextualSpacing/>
              <w:jc w:val="both"/>
              <w:rPr>
                <w:rFonts w:ascii="Times New Roman" w:hAnsi="Times New Roman" w:cs="Times New Roman"/>
                <w:sz w:val="24"/>
                <w:szCs w:val="24"/>
                <w:lang w:val="en-GB"/>
              </w:rPr>
            </w:pPr>
          </w:p>
        </w:tc>
        <w:tc>
          <w:tcPr>
            <w:tcW w:w="1145" w:type="dxa"/>
          </w:tcPr>
          <w:p w14:paraId="63DD9E4F" w14:textId="77777777" w:rsidR="00E03752" w:rsidRPr="00F65D7A" w:rsidRDefault="00E03752" w:rsidP="00A61B89">
            <w:pPr>
              <w:contextualSpacing/>
              <w:jc w:val="both"/>
              <w:rPr>
                <w:rFonts w:ascii="Times New Roman" w:hAnsi="Times New Roman" w:cs="Times New Roman"/>
                <w:sz w:val="24"/>
                <w:szCs w:val="24"/>
                <w:lang w:val="en-GB"/>
              </w:rPr>
            </w:pPr>
          </w:p>
        </w:tc>
        <w:tc>
          <w:tcPr>
            <w:tcW w:w="1158" w:type="dxa"/>
          </w:tcPr>
          <w:p w14:paraId="480F35DC" w14:textId="77777777" w:rsidR="00E03752" w:rsidRPr="00F65D7A" w:rsidRDefault="00E03752" w:rsidP="00A61B89">
            <w:pPr>
              <w:contextualSpacing/>
              <w:jc w:val="both"/>
              <w:rPr>
                <w:rFonts w:ascii="Times New Roman" w:hAnsi="Times New Roman" w:cs="Times New Roman"/>
                <w:sz w:val="24"/>
                <w:szCs w:val="24"/>
                <w:lang w:val="en-GB"/>
              </w:rPr>
            </w:pPr>
          </w:p>
        </w:tc>
        <w:tc>
          <w:tcPr>
            <w:tcW w:w="1159" w:type="dxa"/>
          </w:tcPr>
          <w:p w14:paraId="0A9207C0" w14:textId="77777777" w:rsidR="00E03752" w:rsidRPr="00F65D7A" w:rsidRDefault="00E03752" w:rsidP="00A61B89">
            <w:pPr>
              <w:contextualSpacing/>
              <w:jc w:val="both"/>
              <w:rPr>
                <w:rFonts w:ascii="Times New Roman" w:hAnsi="Times New Roman" w:cs="Times New Roman"/>
                <w:sz w:val="24"/>
                <w:szCs w:val="24"/>
                <w:lang w:val="en-GB"/>
              </w:rPr>
            </w:pPr>
          </w:p>
        </w:tc>
      </w:tr>
      <w:tr w:rsidR="00E03752" w:rsidRPr="00F65D7A" w14:paraId="0F661EEA" w14:textId="77777777" w:rsidTr="000F4D0D">
        <w:tc>
          <w:tcPr>
            <w:tcW w:w="2382" w:type="dxa"/>
          </w:tcPr>
          <w:p w14:paraId="766D710C"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lastRenderedPageBreak/>
              <w:t>High income</w:t>
            </w:r>
          </w:p>
        </w:tc>
        <w:tc>
          <w:tcPr>
            <w:tcW w:w="1336" w:type="dxa"/>
          </w:tcPr>
          <w:p w14:paraId="5F96E39A"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-5.3657</w:t>
            </w:r>
            <w:r w:rsidR="00903056">
              <w:rPr>
                <w:rFonts w:ascii="Times New Roman" w:hAnsi="Times New Roman" w:cs="Times New Roman"/>
                <w:sz w:val="24"/>
                <w:szCs w:val="24"/>
                <w:lang w:val="en-GB"/>
              </w:rPr>
              <w:t>**</w:t>
            </w:r>
          </w:p>
        </w:tc>
        <w:tc>
          <w:tcPr>
            <w:tcW w:w="1127" w:type="dxa"/>
          </w:tcPr>
          <w:p w14:paraId="3AA669BB"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0.6174</w:t>
            </w:r>
          </w:p>
        </w:tc>
        <w:tc>
          <w:tcPr>
            <w:tcW w:w="1091" w:type="dxa"/>
          </w:tcPr>
          <w:p w14:paraId="1D32FC29"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-8.69</w:t>
            </w:r>
          </w:p>
        </w:tc>
        <w:tc>
          <w:tcPr>
            <w:tcW w:w="1145" w:type="dxa"/>
          </w:tcPr>
          <w:p w14:paraId="48006079"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0.0000</w:t>
            </w:r>
          </w:p>
        </w:tc>
        <w:tc>
          <w:tcPr>
            <w:tcW w:w="1158" w:type="dxa"/>
          </w:tcPr>
          <w:p w14:paraId="5181E8E8"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-6.5758</w:t>
            </w:r>
          </w:p>
        </w:tc>
        <w:tc>
          <w:tcPr>
            <w:tcW w:w="1159" w:type="dxa"/>
          </w:tcPr>
          <w:p w14:paraId="7FD0FC25"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-4.1556</w:t>
            </w:r>
          </w:p>
        </w:tc>
      </w:tr>
      <w:tr w:rsidR="00E03752" w:rsidRPr="00F65D7A" w14:paraId="3666A4E6" w14:textId="77777777" w:rsidTr="000F4D0D">
        <w:tc>
          <w:tcPr>
            <w:tcW w:w="2382" w:type="dxa"/>
          </w:tcPr>
          <w:p w14:paraId="5BBCBA11" w14:textId="77777777" w:rsidR="00E03752" w:rsidRPr="00D82D5E" w:rsidRDefault="00E03752" w:rsidP="00A61B89">
            <w:pPr>
              <w:contextualSpacing/>
              <w:jc w:val="both"/>
              <w:rPr>
                <w:rFonts w:ascii="Times New Roman" w:hAnsi="Times New Roman" w:cs="Times New Roman"/>
                <w:b/>
                <w:sz w:val="24"/>
                <w:szCs w:val="24"/>
                <w:lang w:val="en-GB"/>
              </w:rPr>
            </w:pPr>
            <w:r w:rsidRPr="00D82D5E">
              <w:rPr>
                <w:rFonts w:ascii="Times New Roman" w:hAnsi="Times New Roman" w:cs="Times New Roman"/>
                <w:b/>
                <w:sz w:val="24"/>
                <w:szCs w:val="24"/>
                <w:lang w:val="en-GB"/>
              </w:rPr>
              <w:t>Marriage group</w:t>
            </w:r>
          </w:p>
        </w:tc>
        <w:tc>
          <w:tcPr>
            <w:tcW w:w="1336" w:type="dxa"/>
          </w:tcPr>
          <w:p w14:paraId="723B0DD1" w14:textId="77777777" w:rsidR="00E03752" w:rsidRPr="00F65D7A" w:rsidRDefault="00E03752" w:rsidP="00A61B89">
            <w:pPr>
              <w:contextualSpacing/>
              <w:jc w:val="both"/>
              <w:rPr>
                <w:rFonts w:ascii="Times New Roman" w:hAnsi="Times New Roman" w:cs="Times New Roman"/>
                <w:sz w:val="24"/>
                <w:szCs w:val="24"/>
                <w:lang w:val="en-GB"/>
              </w:rPr>
            </w:pPr>
          </w:p>
        </w:tc>
        <w:tc>
          <w:tcPr>
            <w:tcW w:w="1127" w:type="dxa"/>
          </w:tcPr>
          <w:p w14:paraId="5E8DFD7D" w14:textId="77777777" w:rsidR="00E03752" w:rsidRPr="00F65D7A" w:rsidRDefault="00E03752" w:rsidP="00A61B89">
            <w:pPr>
              <w:contextualSpacing/>
              <w:jc w:val="both"/>
              <w:rPr>
                <w:rFonts w:ascii="Times New Roman" w:hAnsi="Times New Roman" w:cs="Times New Roman"/>
                <w:sz w:val="24"/>
                <w:szCs w:val="24"/>
                <w:lang w:val="en-GB"/>
              </w:rPr>
            </w:pPr>
          </w:p>
        </w:tc>
        <w:tc>
          <w:tcPr>
            <w:tcW w:w="1091" w:type="dxa"/>
          </w:tcPr>
          <w:p w14:paraId="08429A47" w14:textId="77777777" w:rsidR="00E03752" w:rsidRPr="00F65D7A" w:rsidRDefault="00E03752" w:rsidP="00A61B89">
            <w:pPr>
              <w:contextualSpacing/>
              <w:jc w:val="both"/>
              <w:rPr>
                <w:rFonts w:ascii="Times New Roman" w:hAnsi="Times New Roman" w:cs="Times New Roman"/>
                <w:sz w:val="24"/>
                <w:szCs w:val="24"/>
                <w:lang w:val="en-GB"/>
              </w:rPr>
            </w:pPr>
          </w:p>
        </w:tc>
        <w:tc>
          <w:tcPr>
            <w:tcW w:w="1145" w:type="dxa"/>
          </w:tcPr>
          <w:p w14:paraId="7E253E8D" w14:textId="77777777" w:rsidR="00E03752" w:rsidRPr="00F65D7A" w:rsidRDefault="00E03752" w:rsidP="00A61B89">
            <w:pPr>
              <w:contextualSpacing/>
              <w:jc w:val="both"/>
              <w:rPr>
                <w:rFonts w:ascii="Times New Roman" w:hAnsi="Times New Roman" w:cs="Times New Roman"/>
                <w:sz w:val="24"/>
                <w:szCs w:val="24"/>
                <w:lang w:val="en-GB"/>
              </w:rPr>
            </w:pPr>
          </w:p>
        </w:tc>
        <w:tc>
          <w:tcPr>
            <w:tcW w:w="1158" w:type="dxa"/>
          </w:tcPr>
          <w:p w14:paraId="75DDA03B" w14:textId="77777777" w:rsidR="00E03752" w:rsidRPr="00F65D7A" w:rsidRDefault="00E03752" w:rsidP="00A61B89">
            <w:pPr>
              <w:contextualSpacing/>
              <w:jc w:val="both"/>
              <w:rPr>
                <w:rFonts w:ascii="Times New Roman" w:hAnsi="Times New Roman" w:cs="Times New Roman"/>
                <w:sz w:val="24"/>
                <w:szCs w:val="24"/>
                <w:lang w:val="en-GB"/>
              </w:rPr>
            </w:pPr>
          </w:p>
        </w:tc>
        <w:tc>
          <w:tcPr>
            <w:tcW w:w="1159" w:type="dxa"/>
          </w:tcPr>
          <w:p w14:paraId="5258DEC2" w14:textId="77777777" w:rsidR="00E03752" w:rsidRPr="00F65D7A" w:rsidRDefault="00E03752" w:rsidP="00A61B89">
            <w:pPr>
              <w:contextualSpacing/>
              <w:jc w:val="both"/>
              <w:rPr>
                <w:rFonts w:ascii="Times New Roman" w:hAnsi="Times New Roman" w:cs="Times New Roman"/>
                <w:sz w:val="24"/>
                <w:szCs w:val="24"/>
                <w:lang w:val="en-GB"/>
              </w:rPr>
            </w:pPr>
          </w:p>
        </w:tc>
      </w:tr>
      <w:tr w:rsidR="00E03752" w:rsidRPr="00F65D7A" w14:paraId="7728BF39" w14:textId="77777777" w:rsidTr="000F4D0D">
        <w:tc>
          <w:tcPr>
            <w:tcW w:w="2382" w:type="dxa"/>
          </w:tcPr>
          <w:p w14:paraId="1AD0DF07"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Single</w:t>
            </w:r>
          </w:p>
        </w:tc>
        <w:tc>
          <w:tcPr>
            <w:tcW w:w="1336" w:type="dxa"/>
          </w:tcPr>
          <w:p w14:paraId="5A08D05B"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-0.3306</w:t>
            </w:r>
          </w:p>
        </w:tc>
        <w:tc>
          <w:tcPr>
            <w:tcW w:w="1127" w:type="dxa"/>
          </w:tcPr>
          <w:p w14:paraId="1F2E1178"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1.4333</w:t>
            </w:r>
          </w:p>
        </w:tc>
        <w:tc>
          <w:tcPr>
            <w:tcW w:w="1091" w:type="dxa"/>
          </w:tcPr>
          <w:p w14:paraId="4560FD56"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-0.23</w:t>
            </w:r>
          </w:p>
        </w:tc>
        <w:tc>
          <w:tcPr>
            <w:tcW w:w="1145" w:type="dxa"/>
          </w:tcPr>
          <w:p w14:paraId="34E3B6CB"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0.8180</w:t>
            </w:r>
          </w:p>
        </w:tc>
        <w:tc>
          <w:tcPr>
            <w:tcW w:w="1158" w:type="dxa"/>
          </w:tcPr>
          <w:p w14:paraId="1EE84877"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-3.1399</w:t>
            </w:r>
          </w:p>
        </w:tc>
        <w:tc>
          <w:tcPr>
            <w:tcW w:w="1159" w:type="dxa"/>
          </w:tcPr>
          <w:p w14:paraId="5030B1FB"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2.4787</w:t>
            </w:r>
          </w:p>
        </w:tc>
      </w:tr>
      <w:tr w:rsidR="00E03752" w:rsidRPr="00F65D7A" w14:paraId="4B7F6C5A" w14:textId="77777777" w:rsidTr="000F4D0D">
        <w:tc>
          <w:tcPr>
            <w:tcW w:w="2382" w:type="dxa"/>
          </w:tcPr>
          <w:p w14:paraId="713CF420" w14:textId="77777777" w:rsidR="00E03752" w:rsidRPr="00F65D7A" w:rsidRDefault="002C03C9" w:rsidP="00A61B89">
            <w:pPr>
              <w:contextualSpacing/>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Satf_Health_care</w:t>
            </w:r>
            <w:proofErr w:type="spellEnd"/>
          </w:p>
        </w:tc>
        <w:tc>
          <w:tcPr>
            <w:tcW w:w="1336" w:type="dxa"/>
          </w:tcPr>
          <w:p w14:paraId="4A6E6ABB" w14:textId="77777777" w:rsidR="00E03752" w:rsidRPr="00F65D7A" w:rsidRDefault="00E03752" w:rsidP="00A61B89">
            <w:pPr>
              <w:contextualSpacing/>
              <w:jc w:val="both"/>
              <w:rPr>
                <w:rFonts w:ascii="Times New Roman" w:hAnsi="Times New Roman" w:cs="Times New Roman"/>
                <w:sz w:val="24"/>
                <w:szCs w:val="24"/>
                <w:lang w:val="en-GB"/>
              </w:rPr>
            </w:pPr>
          </w:p>
        </w:tc>
        <w:tc>
          <w:tcPr>
            <w:tcW w:w="1127" w:type="dxa"/>
          </w:tcPr>
          <w:p w14:paraId="0901728F" w14:textId="77777777" w:rsidR="00E03752" w:rsidRPr="00F65D7A" w:rsidRDefault="00E03752" w:rsidP="00A61B89">
            <w:pPr>
              <w:contextualSpacing/>
              <w:jc w:val="both"/>
              <w:rPr>
                <w:rFonts w:ascii="Times New Roman" w:hAnsi="Times New Roman" w:cs="Times New Roman"/>
                <w:sz w:val="24"/>
                <w:szCs w:val="24"/>
                <w:lang w:val="en-GB"/>
              </w:rPr>
            </w:pPr>
          </w:p>
        </w:tc>
        <w:tc>
          <w:tcPr>
            <w:tcW w:w="1091" w:type="dxa"/>
          </w:tcPr>
          <w:p w14:paraId="17949DA3" w14:textId="77777777" w:rsidR="00E03752" w:rsidRPr="00F65D7A" w:rsidRDefault="00E03752" w:rsidP="00A61B89">
            <w:pPr>
              <w:contextualSpacing/>
              <w:jc w:val="both"/>
              <w:rPr>
                <w:rFonts w:ascii="Times New Roman" w:hAnsi="Times New Roman" w:cs="Times New Roman"/>
                <w:sz w:val="24"/>
                <w:szCs w:val="24"/>
                <w:lang w:val="en-GB"/>
              </w:rPr>
            </w:pPr>
          </w:p>
        </w:tc>
        <w:tc>
          <w:tcPr>
            <w:tcW w:w="1145" w:type="dxa"/>
          </w:tcPr>
          <w:p w14:paraId="3B7026D8" w14:textId="77777777" w:rsidR="00E03752" w:rsidRPr="00F65D7A" w:rsidRDefault="00E03752" w:rsidP="00A61B89">
            <w:pPr>
              <w:contextualSpacing/>
              <w:jc w:val="both"/>
              <w:rPr>
                <w:rFonts w:ascii="Times New Roman" w:hAnsi="Times New Roman" w:cs="Times New Roman"/>
                <w:sz w:val="24"/>
                <w:szCs w:val="24"/>
                <w:lang w:val="en-GB"/>
              </w:rPr>
            </w:pPr>
          </w:p>
        </w:tc>
        <w:tc>
          <w:tcPr>
            <w:tcW w:w="1158" w:type="dxa"/>
          </w:tcPr>
          <w:p w14:paraId="588F01E3" w14:textId="77777777" w:rsidR="00E03752" w:rsidRPr="00F65D7A" w:rsidRDefault="00E03752" w:rsidP="00A61B89">
            <w:pPr>
              <w:contextualSpacing/>
              <w:jc w:val="both"/>
              <w:rPr>
                <w:rFonts w:ascii="Times New Roman" w:hAnsi="Times New Roman" w:cs="Times New Roman"/>
                <w:sz w:val="24"/>
                <w:szCs w:val="24"/>
                <w:lang w:val="en-GB"/>
              </w:rPr>
            </w:pPr>
          </w:p>
        </w:tc>
        <w:tc>
          <w:tcPr>
            <w:tcW w:w="1159" w:type="dxa"/>
          </w:tcPr>
          <w:p w14:paraId="01483E01" w14:textId="77777777" w:rsidR="00E03752" w:rsidRPr="00F65D7A" w:rsidRDefault="00E03752" w:rsidP="00A61B89">
            <w:pPr>
              <w:contextualSpacing/>
              <w:jc w:val="both"/>
              <w:rPr>
                <w:rFonts w:ascii="Times New Roman" w:hAnsi="Times New Roman" w:cs="Times New Roman"/>
                <w:sz w:val="24"/>
                <w:szCs w:val="24"/>
                <w:lang w:val="en-GB"/>
              </w:rPr>
            </w:pPr>
          </w:p>
        </w:tc>
      </w:tr>
      <w:tr w:rsidR="00E03752" w:rsidRPr="00F65D7A" w14:paraId="7929757D" w14:textId="77777777" w:rsidTr="000F4D0D">
        <w:tc>
          <w:tcPr>
            <w:tcW w:w="2382" w:type="dxa"/>
          </w:tcPr>
          <w:p w14:paraId="726C972E"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No</w:t>
            </w:r>
          </w:p>
        </w:tc>
        <w:tc>
          <w:tcPr>
            <w:tcW w:w="1336" w:type="dxa"/>
          </w:tcPr>
          <w:p w14:paraId="4AF0A6E3"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0.6609</w:t>
            </w:r>
            <w:r w:rsidR="00903056">
              <w:rPr>
                <w:rFonts w:ascii="Times New Roman" w:hAnsi="Times New Roman" w:cs="Times New Roman"/>
                <w:sz w:val="24"/>
                <w:szCs w:val="24"/>
                <w:lang w:val="en-GB"/>
              </w:rPr>
              <w:t>*</w:t>
            </w:r>
          </w:p>
        </w:tc>
        <w:tc>
          <w:tcPr>
            <w:tcW w:w="1127" w:type="dxa"/>
          </w:tcPr>
          <w:p w14:paraId="0D3F30F4"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0.3345</w:t>
            </w:r>
          </w:p>
        </w:tc>
        <w:tc>
          <w:tcPr>
            <w:tcW w:w="1091" w:type="dxa"/>
          </w:tcPr>
          <w:p w14:paraId="4C45B5FD"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1.98</w:t>
            </w:r>
          </w:p>
        </w:tc>
        <w:tc>
          <w:tcPr>
            <w:tcW w:w="1145" w:type="dxa"/>
          </w:tcPr>
          <w:p w14:paraId="29639157"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0.0480</w:t>
            </w:r>
          </w:p>
        </w:tc>
        <w:tc>
          <w:tcPr>
            <w:tcW w:w="1158" w:type="dxa"/>
          </w:tcPr>
          <w:p w14:paraId="6BCB75B1"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0.0052</w:t>
            </w:r>
          </w:p>
        </w:tc>
        <w:tc>
          <w:tcPr>
            <w:tcW w:w="1159" w:type="dxa"/>
          </w:tcPr>
          <w:p w14:paraId="776F0541"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1.3167</w:t>
            </w:r>
          </w:p>
        </w:tc>
      </w:tr>
      <w:tr w:rsidR="00E03752" w:rsidRPr="00F65D7A" w14:paraId="42D3F347" w14:textId="77777777" w:rsidTr="000F4D0D">
        <w:tc>
          <w:tcPr>
            <w:tcW w:w="2382" w:type="dxa"/>
          </w:tcPr>
          <w:p w14:paraId="468D2562" w14:textId="77777777" w:rsidR="00E03752" w:rsidRPr="00D82D5E" w:rsidRDefault="00E03752" w:rsidP="00A61B89">
            <w:pPr>
              <w:contextualSpacing/>
              <w:jc w:val="both"/>
              <w:rPr>
                <w:rFonts w:ascii="Times New Roman" w:hAnsi="Times New Roman" w:cs="Times New Roman"/>
                <w:b/>
                <w:sz w:val="24"/>
                <w:szCs w:val="24"/>
                <w:lang w:val="en-GB"/>
              </w:rPr>
            </w:pPr>
            <w:r w:rsidRPr="00D82D5E">
              <w:rPr>
                <w:rFonts w:ascii="Times New Roman" w:hAnsi="Times New Roman" w:cs="Times New Roman"/>
                <w:b/>
                <w:sz w:val="24"/>
                <w:szCs w:val="24"/>
                <w:lang w:val="en-GB"/>
              </w:rPr>
              <w:t>Sex</w:t>
            </w:r>
          </w:p>
        </w:tc>
        <w:tc>
          <w:tcPr>
            <w:tcW w:w="1336" w:type="dxa"/>
          </w:tcPr>
          <w:p w14:paraId="2FE00CE0" w14:textId="77777777" w:rsidR="00E03752" w:rsidRPr="00F65D7A" w:rsidRDefault="00E03752" w:rsidP="00A61B89">
            <w:pPr>
              <w:contextualSpacing/>
              <w:jc w:val="both"/>
              <w:rPr>
                <w:rFonts w:ascii="Times New Roman" w:hAnsi="Times New Roman" w:cs="Times New Roman"/>
                <w:sz w:val="24"/>
                <w:szCs w:val="24"/>
                <w:lang w:val="en-GB"/>
              </w:rPr>
            </w:pPr>
          </w:p>
        </w:tc>
        <w:tc>
          <w:tcPr>
            <w:tcW w:w="1127" w:type="dxa"/>
          </w:tcPr>
          <w:p w14:paraId="415AB2E9" w14:textId="77777777" w:rsidR="00E03752" w:rsidRPr="00F65D7A" w:rsidRDefault="00E03752" w:rsidP="00A61B89">
            <w:pPr>
              <w:contextualSpacing/>
              <w:jc w:val="both"/>
              <w:rPr>
                <w:rFonts w:ascii="Times New Roman" w:hAnsi="Times New Roman" w:cs="Times New Roman"/>
                <w:sz w:val="24"/>
                <w:szCs w:val="24"/>
                <w:lang w:val="en-GB"/>
              </w:rPr>
            </w:pPr>
          </w:p>
        </w:tc>
        <w:tc>
          <w:tcPr>
            <w:tcW w:w="1091" w:type="dxa"/>
          </w:tcPr>
          <w:p w14:paraId="4F8E5DB3" w14:textId="77777777" w:rsidR="00E03752" w:rsidRPr="00F65D7A" w:rsidRDefault="00E03752" w:rsidP="00A61B89">
            <w:pPr>
              <w:contextualSpacing/>
              <w:jc w:val="both"/>
              <w:rPr>
                <w:rFonts w:ascii="Times New Roman" w:hAnsi="Times New Roman" w:cs="Times New Roman"/>
                <w:sz w:val="24"/>
                <w:szCs w:val="24"/>
                <w:lang w:val="en-GB"/>
              </w:rPr>
            </w:pPr>
          </w:p>
        </w:tc>
        <w:tc>
          <w:tcPr>
            <w:tcW w:w="1145" w:type="dxa"/>
          </w:tcPr>
          <w:p w14:paraId="23AD79B1" w14:textId="77777777" w:rsidR="00E03752" w:rsidRPr="00F65D7A" w:rsidRDefault="00E03752" w:rsidP="00A61B89">
            <w:pPr>
              <w:contextualSpacing/>
              <w:jc w:val="both"/>
              <w:rPr>
                <w:rFonts w:ascii="Times New Roman" w:hAnsi="Times New Roman" w:cs="Times New Roman"/>
                <w:sz w:val="24"/>
                <w:szCs w:val="24"/>
                <w:lang w:val="en-GB"/>
              </w:rPr>
            </w:pPr>
          </w:p>
        </w:tc>
        <w:tc>
          <w:tcPr>
            <w:tcW w:w="1158" w:type="dxa"/>
          </w:tcPr>
          <w:p w14:paraId="512230B9" w14:textId="77777777" w:rsidR="00E03752" w:rsidRPr="00F65D7A" w:rsidRDefault="00E03752" w:rsidP="00A61B89">
            <w:pPr>
              <w:contextualSpacing/>
              <w:jc w:val="both"/>
              <w:rPr>
                <w:rFonts w:ascii="Times New Roman" w:hAnsi="Times New Roman" w:cs="Times New Roman"/>
                <w:sz w:val="24"/>
                <w:szCs w:val="24"/>
                <w:lang w:val="en-GB"/>
              </w:rPr>
            </w:pPr>
          </w:p>
        </w:tc>
        <w:tc>
          <w:tcPr>
            <w:tcW w:w="1159" w:type="dxa"/>
          </w:tcPr>
          <w:p w14:paraId="27B4169B" w14:textId="77777777" w:rsidR="00E03752" w:rsidRPr="00F65D7A" w:rsidRDefault="00E03752" w:rsidP="00A61B89">
            <w:pPr>
              <w:contextualSpacing/>
              <w:jc w:val="both"/>
              <w:rPr>
                <w:rFonts w:ascii="Times New Roman" w:hAnsi="Times New Roman" w:cs="Times New Roman"/>
                <w:sz w:val="24"/>
                <w:szCs w:val="24"/>
                <w:lang w:val="en-GB"/>
              </w:rPr>
            </w:pPr>
          </w:p>
        </w:tc>
      </w:tr>
      <w:tr w:rsidR="00E03752" w:rsidRPr="00F65D7A" w14:paraId="1871497E" w14:textId="77777777" w:rsidTr="000F4D0D">
        <w:tc>
          <w:tcPr>
            <w:tcW w:w="2382" w:type="dxa"/>
          </w:tcPr>
          <w:p w14:paraId="5828C2C2"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Female</w:t>
            </w:r>
          </w:p>
        </w:tc>
        <w:tc>
          <w:tcPr>
            <w:tcW w:w="1336" w:type="dxa"/>
          </w:tcPr>
          <w:p w14:paraId="2EC46FC2"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0.8089</w:t>
            </w:r>
          </w:p>
        </w:tc>
        <w:tc>
          <w:tcPr>
            <w:tcW w:w="1127" w:type="dxa"/>
          </w:tcPr>
          <w:p w14:paraId="410032CE"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1.5103</w:t>
            </w:r>
          </w:p>
        </w:tc>
        <w:tc>
          <w:tcPr>
            <w:tcW w:w="1091" w:type="dxa"/>
          </w:tcPr>
          <w:p w14:paraId="3FA9CDB2"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0.54</w:t>
            </w:r>
          </w:p>
        </w:tc>
        <w:tc>
          <w:tcPr>
            <w:tcW w:w="1145" w:type="dxa"/>
          </w:tcPr>
          <w:p w14:paraId="7044FCBA"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0.5920</w:t>
            </w:r>
          </w:p>
        </w:tc>
        <w:tc>
          <w:tcPr>
            <w:tcW w:w="1158" w:type="dxa"/>
          </w:tcPr>
          <w:p w14:paraId="21A06E53"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-2.1513</w:t>
            </w:r>
          </w:p>
        </w:tc>
        <w:tc>
          <w:tcPr>
            <w:tcW w:w="1159" w:type="dxa"/>
          </w:tcPr>
          <w:p w14:paraId="22B51848"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3.7692</w:t>
            </w:r>
          </w:p>
        </w:tc>
      </w:tr>
      <w:tr w:rsidR="00E03752" w:rsidRPr="00F65D7A" w14:paraId="57E7374D" w14:textId="77777777" w:rsidTr="000F4D0D">
        <w:tc>
          <w:tcPr>
            <w:tcW w:w="2382" w:type="dxa"/>
          </w:tcPr>
          <w:p w14:paraId="4D1D1740" w14:textId="77777777" w:rsidR="00E03752" w:rsidRPr="00D82D5E" w:rsidRDefault="00E03752" w:rsidP="00A61B89">
            <w:pPr>
              <w:contextualSpacing/>
              <w:jc w:val="both"/>
              <w:rPr>
                <w:rFonts w:ascii="Times New Roman" w:hAnsi="Times New Roman" w:cs="Times New Roman"/>
                <w:b/>
                <w:sz w:val="24"/>
                <w:szCs w:val="24"/>
                <w:lang w:val="en-GB"/>
              </w:rPr>
            </w:pPr>
            <w:r w:rsidRPr="00D82D5E">
              <w:rPr>
                <w:rFonts w:ascii="Times New Roman" w:hAnsi="Times New Roman" w:cs="Times New Roman"/>
                <w:b/>
                <w:sz w:val="24"/>
                <w:szCs w:val="24"/>
                <w:lang w:val="en-GB"/>
              </w:rPr>
              <w:t>Education</w:t>
            </w:r>
          </w:p>
        </w:tc>
        <w:tc>
          <w:tcPr>
            <w:tcW w:w="1336" w:type="dxa"/>
          </w:tcPr>
          <w:p w14:paraId="7011E018" w14:textId="77777777" w:rsidR="00E03752" w:rsidRPr="00F65D7A" w:rsidRDefault="00E03752" w:rsidP="00A61B89">
            <w:pPr>
              <w:contextualSpacing/>
              <w:jc w:val="both"/>
              <w:rPr>
                <w:rFonts w:ascii="Times New Roman" w:hAnsi="Times New Roman" w:cs="Times New Roman"/>
                <w:sz w:val="24"/>
                <w:szCs w:val="24"/>
                <w:lang w:val="en-GB"/>
              </w:rPr>
            </w:pPr>
          </w:p>
        </w:tc>
        <w:tc>
          <w:tcPr>
            <w:tcW w:w="1127" w:type="dxa"/>
          </w:tcPr>
          <w:p w14:paraId="78CEDD7F" w14:textId="77777777" w:rsidR="00E03752" w:rsidRPr="00F65D7A" w:rsidRDefault="00E03752" w:rsidP="00A61B89">
            <w:pPr>
              <w:contextualSpacing/>
              <w:jc w:val="both"/>
              <w:rPr>
                <w:rFonts w:ascii="Times New Roman" w:hAnsi="Times New Roman" w:cs="Times New Roman"/>
                <w:sz w:val="24"/>
                <w:szCs w:val="24"/>
                <w:lang w:val="en-GB"/>
              </w:rPr>
            </w:pPr>
          </w:p>
        </w:tc>
        <w:tc>
          <w:tcPr>
            <w:tcW w:w="1091" w:type="dxa"/>
          </w:tcPr>
          <w:p w14:paraId="331436D1" w14:textId="77777777" w:rsidR="00E03752" w:rsidRPr="00F65D7A" w:rsidRDefault="00E03752" w:rsidP="00A61B89">
            <w:pPr>
              <w:contextualSpacing/>
              <w:jc w:val="both"/>
              <w:rPr>
                <w:rFonts w:ascii="Times New Roman" w:hAnsi="Times New Roman" w:cs="Times New Roman"/>
                <w:sz w:val="24"/>
                <w:szCs w:val="24"/>
                <w:lang w:val="en-GB"/>
              </w:rPr>
            </w:pPr>
          </w:p>
        </w:tc>
        <w:tc>
          <w:tcPr>
            <w:tcW w:w="1145" w:type="dxa"/>
          </w:tcPr>
          <w:p w14:paraId="2987B623" w14:textId="77777777" w:rsidR="00E03752" w:rsidRPr="00F65D7A" w:rsidRDefault="00E03752" w:rsidP="00A61B89">
            <w:pPr>
              <w:contextualSpacing/>
              <w:jc w:val="both"/>
              <w:rPr>
                <w:rFonts w:ascii="Times New Roman" w:hAnsi="Times New Roman" w:cs="Times New Roman"/>
                <w:sz w:val="24"/>
                <w:szCs w:val="24"/>
                <w:lang w:val="en-GB"/>
              </w:rPr>
            </w:pPr>
          </w:p>
        </w:tc>
        <w:tc>
          <w:tcPr>
            <w:tcW w:w="1158" w:type="dxa"/>
          </w:tcPr>
          <w:p w14:paraId="566317C2" w14:textId="77777777" w:rsidR="00E03752" w:rsidRPr="00F65D7A" w:rsidRDefault="00E03752" w:rsidP="00A61B89">
            <w:pPr>
              <w:contextualSpacing/>
              <w:jc w:val="both"/>
              <w:rPr>
                <w:rFonts w:ascii="Times New Roman" w:hAnsi="Times New Roman" w:cs="Times New Roman"/>
                <w:sz w:val="24"/>
                <w:szCs w:val="24"/>
                <w:lang w:val="en-GB"/>
              </w:rPr>
            </w:pPr>
          </w:p>
        </w:tc>
        <w:tc>
          <w:tcPr>
            <w:tcW w:w="1159" w:type="dxa"/>
          </w:tcPr>
          <w:p w14:paraId="32934C69" w14:textId="77777777" w:rsidR="00E03752" w:rsidRPr="00F65D7A" w:rsidRDefault="00E03752" w:rsidP="00A61B89">
            <w:pPr>
              <w:contextualSpacing/>
              <w:jc w:val="both"/>
              <w:rPr>
                <w:rFonts w:ascii="Times New Roman" w:hAnsi="Times New Roman" w:cs="Times New Roman"/>
                <w:sz w:val="24"/>
                <w:szCs w:val="24"/>
                <w:lang w:val="en-GB"/>
              </w:rPr>
            </w:pPr>
          </w:p>
        </w:tc>
      </w:tr>
      <w:tr w:rsidR="00E03752" w:rsidRPr="00F65D7A" w14:paraId="6EFD8F8D" w14:textId="77777777" w:rsidTr="000F4D0D">
        <w:tc>
          <w:tcPr>
            <w:tcW w:w="2382" w:type="dxa"/>
          </w:tcPr>
          <w:p w14:paraId="5C417909"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rPr>
              <w:t>Formal &amp; inform</w:t>
            </w:r>
          </w:p>
        </w:tc>
        <w:tc>
          <w:tcPr>
            <w:tcW w:w="1336" w:type="dxa"/>
          </w:tcPr>
          <w:p w14:paraId="56CD35F8"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-0.2623           </w:t>
            </w:r>
          </w:p>
        </w:tc>
        <w:tc>
          <w:tcPr>
            <w:tcW w:w="1127" w:type="dxa"/>
          </w:tcPr>
          <w:p w14:paraId="199C53EC"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0.4562       </w:t>
            </w:r>
          </w:p>
        </w:tc>
        <w:tc>
          <w:tcPr>
            <w:tcW w:w="1091" w:type="dxa"/>
          </w:tcPr>
          <w:p w14:paraId="1D4C3CA2"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-0.57            </w:t>
            </w:r>
          </w:p>
        </w:tc>
        <w:tc>
          <w:tcPr>
            <w:tcW w:w="1145" w:type="dxa"/>
          </w:tcPr>
          <w:p w14:paraId="10BED9A9"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0.565         </w:t>
            </w:r>
          </w:p>
        </w:tc>
        <w:tc>
          <w:tcPr>
            <w:tcW w:w="1158" w:type="dxa"/>
          </w:tcPr>
          <w:p w14:paraId="04B0F4D3"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-1.1565       </w:t>
            </w:r>
          </w:p>
        </w:tc>
        <w:tc>
          <w:tcPr>
            <w:tcW w:w="1159" w:type="dxa"/>
          </w:tcPr>
          <w:p w14:paraId="13AD009F"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0.6319</w:t>
            </w:r>
          </w:p>
        </w:tc>
      </w:tr>
      <w:tr w:rsidR="00E03752" w:rsidRPr="00F65D7A" w14:paraId="1829AD81" w14:textId="77777777" w:rsidTr="000F4D0D">
        <w:tc>
          <w:tcPr>
            <w:tcW w:w="2382" w:type="dxa"/>
          </w:tcPr>
          <w:p w14:paraId="1079127B" w14:textId="77777777" w:rsidR="00E03752" w:rsidRPr="00F65D7A" w:rsidRDefault="002C03C9" w:rsidP="00A61B89">
            <w:pPr>
              <w:contextualSpacing/>
              <w:jc w:val="both"/>
              <w:rPr>
                <w:rFonts w:ascii="Times New Roman" w:hAnsi="Times New Roman" w:cs="Times New Roman"/>
                <w:sz w:val="24"/>
                <w:szCs w:val="24"/>
              </w:rPr>
            </w:pPr>
            <w:proofErr w:type="spellStart"/>
            <w:r>
              <w:rPr>
                <w:rFonts w:ascii="Times New Roman" w:hAnsi="Times New Roman" w:cs="Times New Roman"/>
                <w:sz w:val="24"/>
                <w:szCs w:val="24"/>
              </w:rPr>
              <w:t>Numb_Children</w:t>
            </w:r>
            <w:proofErr w:type="spellEnd"/>
            <w:r w:rsidR="00E03752" w:rsidRPr="00F65D7A">
              <w:rPr>
                <w:rFonts w:ascii="Times New Roman" w:hAnsi="Times New Roman" w:cs="Times New Roman"/>
                <w:sz w:val="24"/>
                <w:szCs w:val="24"/>
              </w:rPr>
              <w:t xml:space="preserve">         </w:t>
            </w:r>
            <w:r w:rsidR="00E03752" w:rsidRPr="00F65D7A">
              <w:rPr>
                <w:rFonts w:ascii="Times New Roman" w:hAnsi="Times New Roman" w:cs="Times New Roman"/>
                <w:sz w:val="24"/>
                <w:szCs w:val="24"/>
                <w:lang w:val="en-GB"/>
              </w:rPr>
              <w:t xml:space="preserve"> </w:t>
            </w:r>
          </w:p>
        </w:tc>
        <w:tc>
          <w:tcPr>
            <w:tcW w:w="1336" w:type="dxa"/>
          </w:tcPr>
          <w:p w14:paraId="0FC6AEB6"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-0.2578</w:t>
            </w:r>
            <w:r w:rsidR="00903056">
              <w:rPr>
                <w:rFonts w:ascii="Times New Roman" w:hAnsi="Times New Roman" w:cs="Times New Roman"/>
                <w:sz w:val="24"/>
                <w:szCs w:val="24"/>
                <w:lang w:val="en-GB"/>
              </w:rPr>
              <w:t>*</w:t>
            </w:r>
            <w:r w:rsidRPr="00F65D7A">
              <w:rPr>
                <w:rFonts w:ascii="Times New Roman" w:hAnsi="Times New Roman" w:cs="Times New Roman"/>
                <w:sz w:val="24"/>
                <w:szCs w:val="24"/>
                <w:lang w:val="en-GB"/>
              </w:rPr>
              <w:t xml:space="preserve">          </w:t>
            </w:r>
          </w:p>
        </w:tc>
        <w:tc>
          <w:tcPr>
            <w:tcW w:w="1127" w:type="dxa"/>
          </w:tcPr>
          <w:p w14:paraId="54292E2B"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0.1105      </w:t>
            </w:r>
          </w:p>
        </w:tc>
        <w:tc>
          <w:tcPr>
            <w:tcW w:w="1091" w:type="dxa"/>
          </w:tcPr>
          <w:p w14:paraId="4ADD0E59"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-2.33            </w:t>
            </w:r>
          </w:p>
        </w:tc>
        <w:tc>
          <w:tcPr>
            <w:tcW w:w="1145" w:type="dxa"/>
          </w:tcPr>
          <w:p w14:paraId="1D7C474C"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0.020         </w:t>
            </w:r>
          </w:p>
        </w:tc>
        <w:tc>
          <w:tcPr>
            <w:tcW w:w="1158" w:type="dxa"/>
          </w:tcPr>
          <w:p w14:paraId="43C7F5B7"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-0.4745      </w:t>
            </w:r>
          </w:p>
        </w:tc>
        <w:tc>
          <w:tcPr>
            <w:tcW w:w="1159" w:type="dxa"/>
          </w:tcPr>
          <w:p w14:paraId="692A55C7"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-0.0412</w:t>
            </w:r>
          </w:p>
        </w:tc>
      </w:tr>
      <w:tr w:rsidR="00E03752" w:rsidRPr="00F65D7A" w14:paraId="7AD9DF56" w14:textId="77777777" w:rsidTr="000F4D0D">
        <w:tc>
          <w:tcPr>
            <w:tcW w:w="2382" w:type="dxa"/>
          </w:tcPr>
          <w:p w14:paraId="11F1EB28" w14:textId="77777777" w:rsidR="00E03752" w:rsidRPr="00F65D7A" w:rsidRDefault="00E03752" w:rsidP="00A61B89">
            <w:pPr>
              <w:contextualSpacing/>
              <w:jc w:val="both"/>
              <w:rPr>
                <w:rFonts w:ascii="Times New Roman" w:hAnsi="Times New Roman" w:cs="Times New Roman"/>
                <w:sz w:val="24"/>
                <w:szCs w:val="24"/>
              </w:rPr>
            </w:pPr>
            <w:r w:rsidRPr="00F65D7A">
              <w:rPr>
                <w:rFonts w:ascii="Times New Roman" w:hAnsi="Times New Roman" w:cs="Times New Roman"/>
                <w:sz w:val="24"/>
                <w:szCs w:val="24"/>
                <w:lang w:val="en-GB"/>
              </w:rPr>
              <w:t>Age</w:t>
            </w:r>
          </w:p>
        </w:tc>
        <w:tc>
          <w:tcPr>
            <w:tcW w:w="1336" w:type="dxa"/>
          </w:tcPr>
          <w:p w14:paraId="08D72757"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-0.0179</w:t>
            </w:r>
          </w:p>
        </w:tc>
        <w:tc>
          <w:tcPr>
            <w:tcW w:w="1127" w:type="dxa"/>
          </w:tcPr>
          <w:p w14:paraId="410CE4DC"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0.0177      </w:t>
            </w:r>
          </w:p>
        </w:tc>
        <w:tc>
          <w:tcPr>
            <w:tcW w:w="1091" w:type="dxa"/>
          </w:tcPr>
          <w:p w14:paraId="26B4A4DD"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-1.01            </w:t>
            </w:r>
          </w:p>
        </w:tc>
        <w:tc>
          <w:tcPr>
            <w:tcW w:w="1145" w:type="dxa"/>
          </w:tcPr>
          <w:p w14:paraId="7B257D0F"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0.313         </w:t>
            </w:r>
          </w:p>
        </w:tc>
        <w:tc>
          <w:tcPr>
            <w:tcW w:w="1158" w:type="dxa"/>
          </w:tcPr>
          <w:p w14:paraId="683BB34A"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-0.0528      </w:t>
            </w:r>
          </w:p>
        </w:tc>
        <w:tc>
          <w:tcPr>
            <w:tcW w:w="1159" w:type="dxa"/>
          </w:tcPr>
          <w:p w14:paraId="555A0E0D"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0.0169</w:t>
            </w:r>
          </w:p>
        </w:tc>
      </w:tr>
      <w:tr w:rsidR="00E03752" w:rsidRPr="00F65D7A" w14:paraId="50B1BACF" w14:textId="77777777" w:rsidTr="000F4D0D">
        <w:tc>
          <w:tcPr>
            <w:tcW w:w="2382" w:type="dxa"/>
          </w:tcPr>
          <w:p w14:paraId="1359E58C"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Cons</w:t>
            </w:r>
          </w:p>
          <w:p w14:paraId="7AC7F6B6"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 xml:space="preserve">WTP                </w:t>
            </w:r>
          </w:p>
          <w:p w14:paraId="64508F90"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Log likelihood</w:t>
            </w:r>
          </w:p>
          <w:p w14:paraId="01A07370"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Log likelihood</w:t>
            </w:r>
          </w:p>
          <w:p w14:paraId="0379474A"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Lr chi2(8)</w:t>
            </w:r>
          </w:p>
          <w:p w14:paraId="5EB08CD1"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Prob &gt; chi</w:t>
            </w:r>
            <w:r w:rsidRPr="00F65D7A">
              <w:rPr>
                <w:rFonts w:ascii="Times New Roman" w:hAnsi="Times New Roman" w:cs="Times New Roman"/>
                <w:sz w:val="24"/>
                <w:szCs w:val="24"/>
                <w:vertAlign w:val="superscript"/>
                <w:lang w:val="en-GB"/>
              </w:rPr>
              <w:t>2</w:t>
            </w:r>
          </w:p>
          <w:p w14:paraId="36171656"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Pseudo r</w:t>
            </w:r>
            <w:r w:rsidRPr="00F65D7A">
              <w:rPr>
                <w:rFonts w:ascii="Times New Roman" w:hAnsi="Times New Roman" w:cs="Times New Roman"/>
                <w:sz w:val="24"/>
                <w:szCs w:val="24"/>
                <w:vertAlign w:val="superscript"/>
                <w:lang w:val="en-GB"/>
              </w:rPr>
              <w:t>2</w:t>
            </w:r>
          </w:p>
        </w:tc>
        <w:tc>
          <w:tcPr>
            <w:tcW w:w="1336" w:type="dxa"/>
          </w:tcPr>
          <w:p w14:paraId="2EC0A4C1"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-4.9402</w:t>
            </w:r>
            <w:r w:rsidR="00903056">
              <w:rPr>
                <w:rFonts w:ascii="Times New Roman" w:hAnsi="Times New Roman" w:cs="Times New Roman"/>
                <w:sz w:val="24"/>
                <w:szCs w:val="24"/>
                <w:lang w:val="en-GB"/>
              </w:rPr>
              <w:t>**</w:t>
            </w:r>
          </w:p>
          <w:p w14:paraId="2F7D4CD7"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₦8438</w:t>
            </w:r>
          </w:p>
          <w:p w14:paraId="74F9ADF1"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-291.27423</w:t>
            </w:r>
          </w:p>
          <w:p w14:paraId="2992EE96"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-156.8071</w:t>
            </w:r>
          </w:p>
          <w:p w14:paraId="04D7CA09"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268.93</w:t>
            </w:r>
          </w:p>
          <w:p w14:paraId="656E7111"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0.0000</w:t>
            </w:r>
          </w:p>
          <w:p w14:paraId="58F4830C"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0.4617</w:t>
            </w:r>
          </w:p>
        </w:tc>
        <w:tc>
          <w:tcPr>
            <w:tcW w:w="1127" w:type="dxa"/>
          </w:tcPr>
          <w:p w14:paraId="37545673"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1.0980</w:t>
            </w:r>
          </w:p>
        </w:tc>
        <w:tc>
          <w:tcPr>
            <w:tcW w:w="1091" w:type="dxa"/>
          </w:tcPr>
          <w:p w14:paraId="3985539E"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-4.50</w:t>
            </w:r>
          </w:p>
        </w:tc>
        <w:tc>
          <w:tcPr>
            <w:tcW w:w="1145" w:type="dxa"/>
          </w:tcPr>
          <w:p w14:paraId="4AE5A612"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0.0000</w:t>
            </w:r>
          </w:p>
        </w:tc>
        <w:tc>
          <w:tcPr>
            <w:tcW w:w="1158" w:type="dxa"/>
          </w:tcPr>
          <w:p w14:paraId="6720D9ED"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-7.0923</w:t>
            </w:r>
          </w:p>
        </w:tc>
        <w:tc>
          <w:tcPr>
            <w:tcW w:w="1159" w:type="dxa"/>
          </w:tcPr>
          <w:p w14:paraId="72554DAF" w14:textId="77777777" w:rsidR="00E03752" w:rsidRPr="00F65D7A" w:rsidRDefault="00E03752" w:rsidP="00A61B89">
            <w:pPr>
              <w:contextualSpacing/>
              <w:jc w:val="both"/>
              <w:rPr>
                <w:rFonts w:ascii="Times New Roman" w:hAnsi="Times New Roman" w:cs="Times New Roman"/>
                <w:sz w:val="24"/>
                <w:szCs w:val="24"/>
                <w:lang w:val="en-GB"/>
              </w:rPr>
            </w:pPr>
            <w:r w:rsidRPr="00F65D7A">
              <w:rPr>
                <w:rFonts w:ascii="Times New Roman" w:hAnsi="Times New Roman" w:cs="Times New Roman"/>
                <w:sz w:val="24"/>
                <w:szCs w:val="24"/>
                <w:lang w:val="en-GB"/>
              </w:rPr>
              <w:t>-2.7881</w:t>
            </w:r>
          </w:p>
          <w:p w14:paraId="4D9224B1" w14:textId="77777777" w:rsidR="00E03752" w:rsidRPr="00F65D7A" w:rsidRDefault="00E03752" w:rsidP="00A61B89">
            <w:pPr>
              <w:contextualSpacing/>
              <w:jc w:val="both"/>
              <w:rPr>
                <w:rFonts w:ascii="Times New Roman" w:hAnsi="Times New Roman" w:cs="Times New Roman"/>
                <w:sz w:val="24"/>
                <w:szCs w:val="24"/>
                <w:lang w:val="en-GB"/>
              </w:rPr>
            </w:pPr>
          </w:p>
          <w:p w14:paraId="7A96665A" w14:textId="77777777" w:rsidR="00E03752" w:rsidRPr="00F65D7A" w:rsidRDefault="00E03752" w:rsidP="00A61B89">
            <w:pPr>
              <w:contextualSpacing/>
              <w:jc w:val="both"/>
              <w:rPr>
                <w:rFonts w:ascii="Times New Roman" w:hAnsi="Times New Roman" w:cs="Times New Roman"/>
                <w:sz w:val="24"/>
                <w:szCs w:val="24"/>
                <w:lang w:val="en-GB"/>
              </w:rPr>
            </w:pPr>
          </w:p>
          <w:p w14:paraId="76E1728B" w14:textId="77777777" w:rsidR="00E03752" w:rsidRPr="00F65D7A" w:rsidRDefault="00E03752" w:rsidP="00A61B89">
            <w:pPr>
              <w:contextualSpacing/>
              <w:jc w:val="both"/>
              <w:rPr>
                <w:rFonts w:ascii="Times New Roman" w:hAnsi="Times New Roman" w:cs="Times New Roman"/>
                <w:sz w:val="24"/>
                <w:szCs w:val="24"/>
                <w:lang w:val="en-GB"/>
              </w:rPr>
            </w:pPr>
          </w:p>
          <w:p w14:paraId="41F43568" w14:textId="77777777" w:rsidR="00E03752" w:rsidRPr="00F65D7A" w:rsidRDefault="00E03752" w:rsidP="00A61B89">
            <w:pPr>
              <w:contextualSpacing/>
              <w:jc w:val="both"/>
              <w:rPr>
                <w:rFonts w:ascii="Times New Roman" w:hAnsi="Times New Roman" w:cs="Times New Roman"/>
                <w:sz w:val="24"/>
                <w:szCs w:val="24"/>
                <w:lang w:val="en-GB"/>
              </w:rPr>
            </w:pPr>
          </w:p>
        </w:tc>
      </w:tr>
    </w:tbl>
    <w:p w14:paraId="4D5883D8" w14:textId="77777777" w:rsidR="00903056" w:rsidRDefault="00903056" w:rsidP="00A61B89">
      <w:pPr>
        <w:spacing w:after="0" w:line="240" w:lineRule="auto"/>
        <w:contextualSpacing/>
        <w:jc w:val="both"/>
        <w:rPr>
          <w:rFonts w:ascii="Times New Roman" w:hAnsi="Times New Roman" w:cs="Times New Roman"/>
          <w:sz w:val="24"/>
          <w:szCs w:val="24"/>
          <w:lang w:val="en-GB"/>
        </w:rPr>
      </w:pPr>
      <w:r>
        <w:rPr>
          <w:rFonts w:ascii="Times New Roman" w:hAnsi="Times New Roman" w:cs="Times New Roman"/>
          <w:sz w:val="24"/>
          <w:szCs w:val="24"/>
          <w:lang w:val="en-GB"/>
        </w:rPr>
        <w:t>*</w:t>
      </w:r>
      <w:proofErr w:type="gramStart"/>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 respectively denotes significance level at 1</w:t>
      </w:r>
      <w:r w:rsidRPr="00903056">
        <w:rPr>
          <w:rFonts w:ascii="Times New Roman" w:hAnsi="Times New Roman" w:cs="Times New Roman"/>
          <w:sz w:val="24"/>
          <w:szCs w:val="24"/>
          <w:vertAlign w:val="superscript"/>
          <w:lang w:val="en-GB"/>
        </w:rPr>
        <w:t>st</w:t>
      </w:r>
      <w:r>
        <w:rPr>
          <w:rFonts w:ascii="Times New Roman" w:hAnsi="Times New Roman" w:cs="Times New Roman"/>
          <w:sz w:val="24"/>
          <w:szCs w:val="24"/>
          <w:lang w:val="en-GB"/>
        </w:rPr>
        <w:t xml:space="preserve"> and 5</w:t>
      </w:r>
      <w:r w:rsidRPr="00903056">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 respectively</w:t>
      </w:r>
    </w:p>
    <w:p w14:paraId="57C6DDD8" w14:textId="77777777" w:rsidR="00FE076B" w:rsidRPr="00837D60" w:rsidRDefault="00837D60" w:rsidP="00A61B89">
      <w:pPr>
        <w:spacing w:after="0" w:line="240" w:lineRule="auto"/>
        <w:contextualSpacing/>
        <w:jc w:val="both"/>
        <w:rPr>
          <w:rFonts w:ascii="Times New Roman" w:hAnsi="Times New Roman" w:cs="Times New Roman"/>
          <w:sz w:val="24"/>
          <w:szCs w:val="24"/>
          <w:lang w:val="en-GB"/>
        </w:rPr>
      </w:pPr>
      <w:r>
        <w:rPr>
          <w:rFonts w:ascii="Times New Roman" w:hAnsi="Times New Roman" w:cs="Times New Roman"/>
          <w:sz w:val="24"/>
          <w:szCs w:val="24"/>
          <w:lang w:val="en-GB"/>
        </w:rPr>
        <w:t>Source: Field Survey 2021</w:t>
      </w:r>
    </w:p>
    <w:p w14:paraId="03398249" w14:textId="77777777" w:rsidR="00FE076B" w:rsidRDefault="00FE076B" w:rsidP="00A61B89">
      <w:pPr>
        <w:spacing w:after="0" w:line="240" w:lineRule="auto"/>
        <w:contextualSpacing/>
        <w:jc w:val="both"/>
        <w:rPr>
          <w:rFonts w:ascii="Times New Roman" w:hAnsi="Times New Roman" w:cs="Times New Roman"/>
          <w:sz w:val="24"/>
          <w:szCs w:val="24"/>
        </w:rPr>
      </w:pPr>
    </w:p>
    <w:p w14:paraId="5047E3B0" w14:textId="77777777" w:rsidR="00E03752" w:rsidRDefault="00E03752" w:rsidP="00A61B89">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The result of the</w:t>
      </w:r>
      <w:r w:rsidR="00837D60">
        <w:rPr>
          <w:rFonts w:ascii="Times New Roman" w:hAnsi="Times New Roman" w:cs="Times New Roman"/>
          <w:sz w:val="24"/>
          <w:szCs w:val="24"/>
        </w:rPr>
        <w:t xml:space="preserve"> logistics regression model in T</w:t>
      </w:r>
      <w:r w:rsidRPr="00F65D7A">
        <w:rPr>
          <w:rFonts w:ascii="Times New Roman" w:hAnsi="Times New Roman" w:cs="Times New Roman"/>
          <w:sz w:val="24"/>
          <w:szCs w:val="24"/>
        </w:rPr>
        <w:t xml:space="preserve">able 2 shows that the </w:t>
      </w:r>
      <w:r w:rsidR="00CE497D">
        <w:rPr>
          <w:rFonts w:ascii="Times New Roman" w:hAnsi="Times New Roman" w:cs="Times New Roman"/>
          <w:sz w:val="24"/>
          <w:szCs w:val="24"/>
        </w:rPr>
        <w:t>respondent</w:t>
      </w:r>
      <w:r w:rsidRPr="00F65D7A">
        <w:rPr>
          <w:rFonts w:ascii="Times New Roman" w:hAnsi="Times New Roman" w:cs="Times New Roman"/>
          <w:sz w:val="24"/>
          <w:szCs w:val="24"/>
        </w:rPr>
        <w:t xml:space="preserve">s are willing to pay </w:t>
      </w:r>
      <w:r w:rsidRPr="00F65D7A">
        <w:rPr>
          <w:rFonts w:ascii="Times New Roman" w:hAnsi="Times New Roman" w:cs="Times New Roman"/>
          <w:sz w:val="24"/>
          <w:szCs w:val="24"/>
          <w:lang w:val="en-GB"/>
        </w:rPr>
        <w:t xml:space="preserve">₦8,438 for </w:t>
      </w:r>
      <w:r w:rsidR="00832D55">
        <w:rPr>
          <w:rFonts w:ascii="Times New Roman" w:hAnsi="Times New Roman" w:cs="Times New Roman"/>
          <w:sz w:val="24"/>
          <w:szCs w:val="24"/>
          <w:lang w:val="en-GB"/>
        </w:rPr>
        <w:t>VGSHIP</w:t>
      </w:r>
      <w:r w:rsidRPr="00F65D7A">
        <w:rPr>
          <w:rFonts w:ascii="Times New Roman" w:hAnsi="Times New Roman" w:cs="Times New Roman"/>
          <w:sz w:val="24"/>
          <w:szCs w:val="24"/>
          <w:lang w:val="en-GB"/>
        </w:rPr>
        <w:t xml:space="preserve"> to </w:t>
      </w:r>
      <w:r w:rsidR="00C05446">
        <w:rPr>
          <w:rFonts w:ascii="Times New Roman" w:hAnsi="Times New Roman" w:cs="Times New Roman"/>
          <w:sz w:val="24"/>
          <w:szCs w:val="24"/>
          <w:lang w:val="en-GB"/>
        </w:rPr>
        <w:t xml:space="preserve">insure </w:t>
      </w:r>
      <w:r w:rsidRPr="00F65D7A">
        <w:rPr>
          <w:rFonts w:ascii="Times New Roman" w:hAnsi="Times New Roman" w:cs="Times New Roman"/>
          <w:sz w:val="24"/>
          <w:szCs w:val="24"/>
          <w:lang w:val="en-GB"/>
        </w:rPr>
        <w:t>their children.</w:t>
      </w:r>
      <w:r w:rsidR="00072EF7">
        <w:rPr>
          <w:rFonts w:ascii="Times New Roman" w:hAnsi="Times New Roman" w:cs="Times New Roman"/>
          <w:sz w:val="24"/>
          <w:szCs w:val="24"/>
          <w:lang w:val="en-GB"/>
        </w:rPr>
        <w:t xml:space="preserve"> </w:t>
      </w:r>
      <w:r w:rsidRPr="00F65D7A">
        <w:rPr>
          <w:rFonts w:ascii="Times New Roman" w:hAnsi="Times New Roman" w:cs="Times New Roman"/>
          <w:sz w:val="24"/>
          <w:szCs w:val="24"/>
        </w:rPr>
        <w:t>However, logistics regression estimated gives parameters in log-odds form which is difficult to interpret in conventional probability. As a re</w:t>
      </w:r>
      <w:r w:rsidR="00C05446">
        <w:rPr>
          <w:rFonts w:ascii="Times New Roman" w:hAnsi="Times New Roman" w:cs="Times New Roman"/>
          <w:sz w:val="24"/>
          <w:szCs w:val="24"/>
        </w:rPr>
        <w:t>sult, marginal effect model in T</w:t>
      </w:r>
      <w:r w:rsidRPr="00F65D7A">
        <w:rPr>
          <w:rFonts w:ascii="Times New Roman" w:hAnsi="Times New Roman" w:cs="Times New Roman"/>
          <w:sz w:val="24"/>
          <w:szCs w:val="24"/>
        </w:rPr>
        <w:t xml:space="preserve">able 3 was estimated using delta method </w:t>
      </w:r>
      <w:r w:rsidR="008370A7">
        <w:rPr>
          <w:rFonts w:ascii="Times New Roman" w:hAnsi="Times New Roman" w:cs="Times New Roman"/>
          <w:sz w:val="24"/>
          <w:szCs w:val="24"/>
        </w:rPr>
        <w:t xml:space="preserve">as suggested by </w:t>
      </w:r>
      <w:r w:rsidR="008370A7" w:rsidRPr="00C874EC">
        <w:rPr>
          <w:rFonts w:asciiTheme="majorBidi" w:hAnsiTheme="majorBidi" w:cstheme="majorBidi"/>
          <w:color w:val="231F20"/>
          <w:sz w:val="24"/>
          <w:szCs w:val="24"/>
        </w:rPr>
        <w:t xml:space="preserve">Greene (2012) </w:t>
      </w:r>
      <w:r w:rsidR="008370A7">
        <w:rPr>
          <w:rFonts w:asciiTheme="majorBidi" w:hAnsiTheme="majorBidi" w:cstheme="majorBidi"/>
          <w:color w:val="231F20"/>
          <w:sz w:val="24"/>
          <w:szCs w:val="24"/>
        </w:rPr>
        <w:t xml:space="preserve">and </w:t>
      </w:r>
      <w:r w:rsidR="008370A7" w:rsidRPr="00C874EC">
        <w:rPr>
          <w:rFonts w:asciiTheme="majorBidi" w:hAnsiTheme="majorBidi" w:cstheme="majorBidi"/>
          <w:color w:val="231F20"/>
          <w:sz w:val="24"/>
          <w:szCs w:val="24"/>
        </w:rPr>
        <w:t xml:space="preserve">Dowd </w:t>
      </w:r>
      <w:r w:rsidR="008370A7" w:rsidRPr="00CE497D">
        <w:rPr>
          <w:rFonts w:asciiTheme="majorBidi" w:hAnsiTheme="majorBidi" w:cstheme="majorBidi"/>
          <w:i/>
          <w:color w:val="231F20"/>
          <w:sz w:val="24"/>
          <w:szCs w:val="24"/>
        </w:rPr>
        <w:t>et al.,</w:t>
      </w:r>
      <w:r w:rsidR="008370A7" w:rsidRPr="00C874EC">
        <w:rPr>
          <w:rFonts w:asciiTheme="majorBidi" w:hAnsiTheme="majorBidi" w:cstheme="majorBidi"/>
          <w:color w:val="231F20"/>
          <w:sz w:val="24"/>
          <w:szCs w:val="24"/>
        </w:rPr>
        <w:t xml:space="preserve"> </w:t>
      </w:r>
      <w:r w:rsidR="008370A7">
        <w:rPr>
          <w:rFonts w:asciiTheme="majorBidi" w:hAnsiTheme="majorBidi" w:cstheme="majorBidi"/>
          <w:color w:val="231F20"/>
          <w:sz w:val="24"/>
          <w:szCs w:val="24"/>
        </w:rPr>
        <w:t>(</w:t>
      </w:r>
      <w:r w:rsidR="008370A7" w:rsidRPr="00C874EC">
        <w:rPr>
          <w:rFonts w:asciiTheme="majorBidi" w:hAnsiTheme="majorBidi" w:cstheme="majorBidi"/>
          <w:color w:val="231F20"/>
          <w:sz w:val="24"/>
          <w:szCs w:val="24"/>
        </w:rPr>
        <w:t>2014)</w:t>
      </w:r>
      <w:r w:rsidR="008370A7">
        <w:rPr>
          <w:rFonts w:asciiTheme="majorBidi" w:hAnsiTheme="majorBidi" w:cstheme="majorBidi"/>
          <w:color w:val="231F20"/>
          <w:sz w:val="24"/>
          <w:szCs w:val="24"/>
        </w:rPr>
        <w:t xml:space="preserve"> </w:t>
      </w:r>
      <w:r w:rsidRPr="00F65D7A">
        <w:rPr>
          <w:rFonts w:ascii="Times New Roman" w:hAnsi="Times New Roman" w:cs="Times New Roman"/>
          <w:sz w:val="24"/>
          <w:szCs w:val="24"/>
        </w:rPr>
        <w:t xml:space="preserve">to ease interpretation. </w:t>
      </w:r>
    </w:p>
    <w:p w14:paraId="70F6C77B" w14:textId="77777777" w:rsidR="008370A7" w:rsidRPr="00F65D7A" w:rsidRDefault="008370A7" w:rsidP="00A61B89">
      <w:pPr>
        <w:spacing w:after="0" w:line="240" w:lineRule="auto"/>
        <w:contextualSpacing/>
        <w:jc w:val="both"/>
        <w:rPr>
          <w:rFonts w:ascii="Times New Roman" w:hAnsi="Times New Roman" w:cs="Times New Roman"/>
          <w:sz w:val="24"/>
          <w:szCs w:val="24"/>
        </w:rPr>
      </w:pPr>
    </w:p>
    <w:p w14:paraId="464FA3C8" w14:textId="77777777" w:rsidR="00E03752" w:rsidRPr="008370A7" w:rsidRDefault="008370A7" w:rsidP="00133556">
      <w:pPr>
        <w:spacing w:after="0" w:line="240" w:lineRule="auto"/>
        <w:contextualSpacing/>
        <w:jc w:val="both"/>
        <w:rPr>
          <w:rFonts w:ascii="Times New Roman" w:hAnsi="Times New Roman" w:cs="Times New Roman"/>
          <w:sz w:val="24"/>
          <w:szCs w:val="24"/>
          <w:lang w:val="en-GB"/>
        </w:rPr>
      </w:pPr>
      <w:r>
        <w:rPr>
          <w:rFonts w:ascii="Times New Roman" w:hAnsi="Times New Roman" w:cs="Times New Roman"/>
          <w:sz w:val="24"/>
          <w:szCs w:val="24"/>
        </w:rPr>
        <w:t xml:space="preserve">Table 3 Marginal Effect Model </w:t>
      </w:r>
      <w:r w:rsidR="00E03752" w:rsidRPr="008370A7">
        <w:rPr>
          <w:rFonts w:ascii="Times New Roman" w:hAnsi="Times New Roman" w:cs="Times New Roman"/>
          <w:sz w:val="24"/>
          <w:szCs w:val="24"/>
        </w:rPr>
        <w:t xml:space="preserve">of the </w:t>
      </w:r>
      <w:r w:rsidRPr="008370A7">
        <w:rPr>
          <w:rFonts w:ascii="Times New Roman" w:hAnsi="Times New Roman" w:cs="Times New Roman"/>
          <w:sz w:val="24"/>
          <w:szCs w:val="24"/>
        </w:rPr>
        <w:t>Est</w:t>
      </w:r>
      <w:r w:rsidR="00E03752" w:rsidRPr="008370A7">
        <w:rPr>
          <w:rFonts w:ascii="Times New Roman" w:hAnsi="Times New Roman" w:cs="Times New Roman"/>
          <w:sz w:val="24"/>
          <w:szCs w:val="24"/>
        </w:rPr>
        <w:t xml:space="preserve">imated </w:t>
      </w:r>
      <w:r w:rsidRPr="00CB3174">
        <w:rPr>
          <w:rFonts w:ascii="Times New Roman" w:hAnsi="Times New Roman" w:cs="Times New Roman"/>
          <w:sz w:val="24"/>
          <w:szCs w:val="24"/>
          <w:lang w:val="en-GB"/>
        </w:rPr>
        <w:t>Contingent Valuation Model</w:t>
      </w:r>
    </w:p>
    <w:p w14:paraId="784B1149" w14:textId="77777777" w:rsidR="00E03752" w:rsidRPr="00B2776B" w:rsidRDefault="00E03752" w:rsidP="00133556">
      <w:pPr>
        <w:pBdr>
          <w:top w:val="single" w:sz="4" w:space="1" w:color="auto"/>
          <w:bottom w:val="single" w:sz="4" w:space="1" w:color="auto"/>
        </w:pBd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 xml:space="preserve">                                         Delta-method                                                          95% conf. Interval</w:t>
      </w:r>
    </w:p>
    <w:p w14:paraId="72E3115B" w14:textId="77777777" w:rsidR="00E03752" w:rsidRPr="00B2776B" w:rsidRDefault="00E03752" w:rsidP="00133556">
      <w:pPr>
        <w:pBdr>
          <w:top w:val="single" w:sz="4" w:space="1" w:color="auto"/>
          <w:bottom w:val="single" w:sz="4" w:space="1" w:color="auto"/>
        </w:pBd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 xml:space="preserve">Parameters                </w:t>
      </w:r>
      <w:proofErr w:type="spellStart"/>
      <w:r w:rsidRPr="00B2776B">
        <w:rPr>
          <w:rFonts w:ascii="Times New Roman" w:hAnsi="Times New Roman" w:cs="Times New Roman"/>
          <w:sz w:val="24"/>
          <w:szCs w:val="24"/>
        </w:rPr>
        <w:t>dy</w:t>
      </w:r>
      <w:proofErr w:type="spellEnd"/>
      <w:r w:rsidRPr="00B2776B">
        <w:rPr>
          <w:rFonts w:ascii="Times New Roman" w:hAnsi="Times New Roman" w:cs="Times New Roman"/>
          <w:sz w:val="24"/>
          <w:szCs w:val="24"/>
        </w:rPr>
        <w:t>/dx            Std. Err.          Z              P-value            Lower         Upper</w:t>
      </w:r>
    </w:p>
    <w:p w14:paraId="0C1DC95F"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Initial Bid                7.03e-05         4.19e-06        16.76          0.000                0.0000          0.0000</w:t>
      </w:r>
    </w:p>
    <w:p w14:paraId="6DC2F7FB"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 xml:space="preserve">Income Group </w:t>
      </w:r>
    </w:p>
    <w:p w14:paraId="6BB05A68"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High Income           -0.5697           0.0285         -19.93           0.0000             -0.6257         -0.5136</w:t>
      </w:r>
    </w:p>
    <w:p w14:paraId="67893C4B"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 xml:space="preserve">Marriage Group </w:t>
      </w:r>
      <w:r w:rsidRPr="00B2776B">
        <w:rPr>
          <w:rFonts w:ascii="Times New Roman" w:hAnsi="Times New Roman" w:cs="Times New Roman"/>
          <w:sz w:val="24"/>
          <w:szCs w:val="24"/>
        </w:rPr>
        <w:tab/>
      </w:r>
      <w:r w:rsidRPr="00B2776B">
        <w:rPr>
          <w:rFonts w:ascii="Times New Roman" w:hAnsi="Times New Roman" w:cs="Times New Roman"/>
          <w:sz w:val="24"/>
          <w:szCs w:val="24"/>
        </w:rPr>
        <w:tab/>
      </w:r>
      <w:r w:rsidRPr="00B2776B">
        <w:rPr>
          <w:rFonts w:ascii="Times New Roman" w:hAnsi="Times New Roman" w:cs="Times New Roman"/>
          <w:sz w:val="24"/>
          <w:szCs w:val="24"/>
        </w:rPr>
        <w:tab/>
      </w:r>
      <w:r w:rsidRPr="00B2776B">
        <w:rPr>
          <w:rFonts w:ascii="Times New Roman" w:hAnsi="Times New Roman" w:cs="Times New Roman"/>
          <w:sz w:val="24"/>
          <w:szCs w:val="24"/>
        </w:rPr>
        <w:tab/>
      </w:r>
    </w:p>
    <w:p w14:paraId="16DAF479"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 xml:space="preserve">Single                      -0.0390            0.1656          -0.24           0.8140              -0.3637          0.2857    </w:t>
      </w:r>
    </w:p>
    <w:p w14:paraId="68E176A9"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 xml:space="preserve">Satisfaction </w:t>
      </w:r>
    </w:p>
    <w:p w14:paraId="2C920DC8"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No                            0.0799             0.0399           2.00           0.0460               0.0015          0.1582</w:t>
      </w:r>
    </w:p>
    <w:p w14:paraId="7A278A12"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Gender</w:t>
      </w:r>
    </w:p>
    <w:p w14:paraId="59E8BB44"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Female                     0.0990             0.1856           0.53          0.594                -0.2648          0.4629</w:t>
      </w:r>
    </w:p>
    <w:p w14:paraId="5064FABE"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Education Status</w:t>
      </w:r>
    </w:p>
    <w:p w14:paraId="4CF41919" w14:textId="77777777" w:rsidR="00E03752" w:rsidRPr="00B2776B" w:rsidRDefault="00E03752" w:rsidP="00133556">
      <w:pP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Formal                    -0.0317            0.0556          -0.57          0.568                -0.1408          0.0773</w:t>
      </w:r>
    </w:p>
    <w:p w14:paraId="4B73B843" w14:textId="77777777" w:rsidR="00E03752" w:rsidRPr="00B2776B" w:rsidRDefault="00E03752" w:rsidP="00133556">
      <w:pPr>
        <w:pBdr>
          <w:bottom w:val="single" w:sz="4" w:space="1" w:color="auto"/>
        </w:pBd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Children HH          -0.0309            0.0129          -2.40          0.016                -0.0562         -0.0056</w:t>
      </w:r>
    </w:p>
    <w:p w14:paraId="3170B68F" w14:textId="77777777" w:rsidR="00E03752" w:rsidRPr="00F65D7A" w:rsidRDefault="00E03752" w:rsidP="00133556">
      <w:pPr>
        <w:pBdr>
          <w:bottom w:val="single" w:sz="4" w:space="1" w:color="auto"/>
        </w:pBdr>
        <w:spacing w:after="0" w:line="240" w:lineRule="auto"/>
        <w:contextualSpacing/>
        <w:jc w:val="both"/>
        <w:rPr>
          <w:rFonts w:ascii="Times New Roman" w:hAnsi="Times New Roman" w:cs="Times New Roman"/>
          <w:sz w:val="24"/>
          <w:szCs w:val="24"/>
        </w:rPr>
      </w:pPr>
      <w:r w:rsidRPr="00B2776B">
        <w:rPr>
          <w:rFonts w:ascii="Times New Roman" w:hAnsi="Times New Roman" w:cs="Times New Roman"/>
          <w:sz w:val="24"/>
          <w:szCs w:val="24"/>
        </w:rPr>
        <w:t>Age</w:t>
      </w:r>
      <w:r w:rsidRPr="00F65D7A">
        <w:rPr>
          <w:rFonts w:ascii="Times New Roman" w:hAnsi="Times New Roman" w:cs="Times New Roman"/>
          <w:sz w:val="24"/>
          <w:szCs w:val="24"/>
        </w:rPr>
        <w:t xml:space="preserve">                         -0.0021             0.0021          -1.01          0.311                -0.0063          0.0020</w:t>
      </w:r>
    </w:p>
    <w:p w14:paraId="4C186C15" w14:textId="77777777" w:rsidR="00E03752" w:rsidRPr="00F65D7A" w:rsidRDefault="00E03752" w:rsidP="00133556">
      <w:pPr>
        <w:spacing w:after="0" w:line="24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Source: field Survey 2021</w:t>
      </w:r>
    </w:p>
    <w:p w14:paraId="5FF73D31" w14:textId="77777777" w:rsidR="008370A7" w:rsidRDefault="008370A7" w:rsidP="008370A7">
      <w:pPr>
        <w:spacing w:after="0" w:line="360" w:lineRule="auto"/>
        <w:contextualSpacing/>
        <w:jc w:val="both"/>
        <w:rPr>
          <w:rFonts w:ascii="Times New Roman" w:hAnsi="Times New Roman" w:cs="Times New Roman"/>
          <w:sz w:val="24"/>
          <w:szCs w:val="24"/>
        </w:rPr>
      </w:pPr>
    </w:p>
    <w:p w14:paraId="2AF3594B" w14:textId="77777777" w:rsidR="00E03752" w:rsidRDefault="00E03752" w:rsidP="008370A7">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The outcomes of the logistic regression an</w:t>
      </w:r>
      <w:r w:rsidR="008370A7">
        <w:rPr>
          <w:rFonts w:ascii="Times New Roman" w:hAnsi="Times New Roman" w:cs="Times New Roman"/>
          <w:sz w:val="24"/>
          <w:szCs w:val="24"/>
        </w:rPr>
        <w:t xml:space="preserve">alysis </w:t>
      </w:r>
      <w:r w:rsidR="00CE497D">
        <w:rPr>
          <w:rFonts w:ascii="Times New Roman" w:hAnsi="Times New Roman" w:cs="Times New Roman"/>
          <w:sz w:val="24"/>
          <w:szCs w:val="24"/>
        </w:rPr>
        <w:t>specify</w:t>
      </w:r>
      <w:r w:rsidR="008370A7">
        <w:rPr>
          <w:rFonts w:ascii="Times New Roman" w:hAnsi="Times New Roman" w:cs="Times New Roman"/>
          <w:sz w:val="24"/>
          <w:szCs w:val="24"/>
        </w:rPr>
        <w:t xml:space="preserve"> that the offer b</w:t>
      </w:r>
      <w:r w:rsidRPr="00F65D7A">
        <w:rPr>
          <w:rFonts w:ascii="Times New Roman" w:hAnsi="Times New Roman" w:cs="Times New Roman"/>
          <w:sz w:val="24"/>
          <w:szCs w:val="24"/>
        </w:rPr>
        <w:t xml:space="preserve">id </w:t>
      </w:r>
      <w:r w:rsidR="008370A7">
        <w:rPr>
          <w:rFonts w:ascii="Times New Roman" w:hAnsi="Times New Roman" w:cs="Times New Roman"/>
          <w:sz w:val="24"/>
          <w:szCs w:val="24"/>
        </w:rPr>
        <w:t xml:space="preserve">is </w:t>
      </w:r>
      <w:r w:rsidRPr="00F65D7A">
        <w:rPr>
          <w:rFonts w:ascii="Times New Roman" w:hAnsi="Times New Roman" w:cs="Times New Roman"/>
          <w:sz w:val="24"/>
          <w:szCs w:val="24"/>
        </w:rPr>
        <w:t xml:space="preserve">significantly related to willingness to pay for </w:t>
      </w:r>
      <w:r w:rsidR="00832D55">
        <w:rPr>
          <w:rFonts w:ascii="Times New Roman" w:hAnsi="Times New Roman" w:cs="Times New Roman"/>
          <w:sz w:val="24"/>
          <w:szCs w:val="24"/>
        </w:rPr>
        <w:t>VGSHIP</w:t>
      </w:r>
      <w:r w:rsidRPr="00F65D7A">
        <w:rPr>
          <w:rFonts w:ascii="Times New Roman" w:hAnsi="Times New Roman" w:cs="Times New Roman"/>
          <w:sz w:val="24"/>
          <w:szCs w:val="24"/>
        </w:rPr>
        <w:t xml:space="preserve"> at 1% level. Since the estimated coefficient is positive</w:t>
      </w:r>
      <w:r w:rsidR="00B2776B">
        <w:rPr>
          <w:rFonts w:ascii="Times New Roman" w:hAnsi="Times New Roman" w:cs="Times New Roman"/>
          <w:sz w:val="24"/>
          <w:szCs w:val="24"/>
        </w:rPr>
        <w:t>,</w:t>
      </w:r>
      <w:r w:rsidRPr="00F65D7A">
        <w:rPr>
          <w:rFonts w:ascii="Times New Roman" w:hAnsi="Times New Roman" w:cs="Times New Roman"/>
          <w:sz w:val="24"/>
          <w:szCs w:val="24"/>
        </w:rPr>
        <w:t xml:space="preserve"> </w:t>
      </w:r>
      <w:r w:rsidR="00A61B89">
        <w:rPr>
          <w:rFonts w:ascii="Times New Roman" w:hAnsi="Times New Roman" w:cs="Times New Roman"/>
          <w:sz w:val="24"/>
          <w:szCs w:val="24"/>
        </w:rPr>
        <w:t xml:space="preserve">implying </w:t>
      </w:r>
      <w:r w:rsidR="00CE497D">
        <w:rPr>
          <w:rFonts w:ascii="Times New Roman" w:hAnsi="Times New Roman" w:cs="Times New Roman"/>
          <w:sz w:val="24"/>
          <w:szCs w:val="24"/>
        </w:rPr>
        <w:t>a</w:t>
      </w:r>
      <w:r w:rsidRPr="00F65D7A">
        <w:rPr>
          <w:rFonts w:ascii="Times New Roman" w:hAnsi="Times New Roman" w:cs="Times New Roman"/>
          <w:sz w:val="24"/>
          <w:szCs w:val="24"/>
        </w:rPr>
        <w:t xml:space="preserve"> </w:t>
      </w:r>
      <w:r w:rsidR="00CE497D" w:rsidRPr="00F65D7A">
        <w:rPr>
          <w:rFonts w:ascii="Times New Roman" w:hAnsi="Times New Roman" w:cs="Times New Roman"/>
          <w:sz w:val="24"/>
          <w:szCs w:val="24"/>
        </w:rPr>
        <w:t>rise</w:t>
      </w:r>
      <w:r w:rsidRPr="00F65D7A">
        <w:rPr>
          <w:rFonts w:ascii="Times New Roman" w:hAnsi="Times New Roman" w:cs="Times New Roman"/>
          <w:sz w:val="24"/>
          <w:szCs w:val="24"/>
        </w:rPr>
        <w:t xml:space="preserve"> in the offer bid will increased the </w:t>
      </w:r>
      <w:r w:rsidR="00CE497D" w:rsidRPr="00F65D7A">
        <w:rPr>
          <w:rFonts w:ascii="Times New Roman" w:hAnsi="Times New Roman" w:cs="Times New Roman"/>
          <w:sz w:val="24"/>
          <w:szCs w:val="24"/>
        </w:rPr>
        <w:t>likelihood</w:t>
      </w:r>
      <w:r w:rsidRPr="00F65D7A">
        <w:rPr>
          <w:rFonts w:ascii="Times New Roman" w:hAnsi="Times New Roman" w:cs="Times New Roman"/>
          <w:sz w:val="24"/>
          <w:szCs w:val="24"/>
        </w:rPr>
        <w:t xml:space="preserve"> of household willingness to pay for </w:t>
      </w:r>
      <w:r w:rsidR="00832D55">
        <w:rPr>
          <w:rFonts w:ascii="Times New Roman" w:hAnsi="Times New Roman" w:cs="Times New Roman"/>
          <w:sz w:val="24"/>
          <w:szCs w:val="24"/>
        </w:rPr>
        <w:t>VGSHIP</w:t>
      </w:r>
      <w:r w:rsidRPr="00F65D7A">
        <w:rPr>
          <w:rFonts w:ascii="Times New Roman" w:hAnsi="Times New Roman" w:cs="Times New Roman"/>
          <w:sz w:val="24"/>
          <w:szCs w:val="24"/>
        </w:rPr>
        <w:t xml:space="preserve"> by 0.007%. </w:t>
      </w:r>
    </w:p>
    <w:p w14:paraId="54B55994" w14:textId="77777777" w:rsidR="008370A7" w:rsidRPr="00F65D7A" w:rsidRDefault="008370A7" w:rsidP="008370A7">
      <w:pPr>
        <w:spacing w:after="0" w:line="360" w:lineRule="auto"/>
        <w:contextualSpacing/>
        <w:jc w:val="both"/>
        <w:rPr>
          <w:rFonts w:ascii="Times New Roman" w:hAnsi="Times New Roman" w:cs="Times New Roman"/>
          <w:sz w:val="24"/>
          <w:szCs w:val="24"/>
        </w:rPr>
      </w:pPr>
    </w:p>
    <w:p w14:paraId="4C3A599B" w14:textId="77777777" w:rsidR="00E03752" w:rsidRPr="00F65D7A" w:rsidRDefault="00E03752" w:rsidP="00735DF0">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noProof/>
          <w:sz w:val="24"/>
          <w:szCs w:val="24"/>
        </w:rPr>
        <w:drawing>
          <wp:inline distT="0" distB="0" distL="0" distR="0" wp14:anchorId="098EE886" wp14:editId="4A7B0451">
            <wp:extent cx="5029200" cy="31718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29200" cy="3171825"/>
                    </a:xfrm>
                    <a:prstGeom prst="rect">
                      <a:avLst/>
                    </a:prstGeom>
                    <a:noFill/>
                    <a:ln>
                      <a:noFill/>
                    </a:ln>
                  </pic:spPr>
                </pic:pic>
              </a:graphicData>
            </a:graphic>
          </wp:inline>
        </w:drawing>
      </w:r>
    </w:p>
    <w:p w14:paraId="758C7D27" w14:textId="77777777" w:rsidR="00036DBE" w:rsidRPr="00DA3C73" w:rsidRDefault="00036DBE" w:rsidP="00735DF0">
      <w:pPr>
        <w:spacing w:after="0" w:line="360" w:lineRule="auto"/>
        <w:contextualSpacing/>
        <w:jc w:val="both"/>
        <w:rPr>
          <w:rFonts w:ascii="Times New Roman" w:hAnsi="Times New Roman" w:cs="Times New Roman"/>
          <w:sz w:val="24"/>
          <w:szCs w:val="24"/>
        </w:rPr>
      </w:pPr>
      <w:r w:rsidRPr="00DA3C73">
        <w:rPr>
          <w:rFonts w:ascii="Times New Roman" w:hAnsi="Times New Roman" w:cs="Times New Roman"/>
          <w:sz w:val="24"/>
          <w:szCs w:val="24"/>
        </w:rPr>
        <w:t>Figure 1</w:t>
      </w:r>
      <w:r w:rsidR="00DA3C73" w:rsidRPr="00DA3C73">
        <w:rPr>
          <w:rFonts w:ascii="Times New Roman" w:hAnsi="Times New Roman" w:cs="Times New Roman"/>
          <w:sz w:val="24"/>
          <w:szCs w:val="24"/>
        </w:rPr>
        <w:t xml:space="preserve">: Relationship between insurance premium (first bid) and the probability of VGSHIP subscription.  </w:t>
      </w:r>
    </w:p>
    <w:p w14:paraId="29AA25F3" w14:textId="77777777" w:rsidR="00A61B89" w:rsidRDefault="00A61B89" w:rsidP="00A61B89">
      <w:pPr>
        <w:spacing w:after="0" w:line="360" w:lineRule="auto"/>
        <w:contextualSpacing/>
        <w:jc w:val="both"/>
        <w:rPr>
          <w:rFonts w:ascii="Times New Roman" w:hAnsi="Times New Roman" w:cs="Times New Roman"/>
          <w:sz w:val="24"/>
          <w:szCs w:val="24"/>
        </w:rPr>
      </w:pPr>
    </w:p>
    <w:p w14:paraId="7F7E9A97" w14:textId="77777777" w:rsidR="00DA3C73" w:rsidRDefault="00A61B89" w:rsidP="00A61B89">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To further examine this outcome, the </w:t>
      </w:r>
      <w:r w:rsidR="000648B7">
        <w:rPr>
          <w:rFonts w:ascii="Times New Roman" w:hAnsi="Times New Roman" w:cs="Times New Roman"/>
          <w:sz w:val="24"/>
          <w:szCs w:val="24"/>
        </w:rPr>
        <w:t>connection</w:t>
      </w:r>
      <w:r>
        <w:rPr>
          <w:rFonts w:ascii="Times New Roman" w:hAnsi="Times New Roman" w:cs="Times New Roman"/>
          <w:sz w:val="24"/>
          <w:szCs w:val="24"/>
        </w:rPr>
        <w:t xml:space="preserve"> between </w:t>
      </w:r>
      <w:r w:rsidR="008A4915">
        <w:rPr>
          <w:rFonts w:ascii="Times New Roman" w:hAnsi="Times New Roman" w:cs="Times New Roman"/>
          <w:sz w:val="24"/>
          <w:szCs w:val="24"/>
        </w:rPr>
        <w:t xml:space="preserve">U5 </w:t>
      </w:r>
      <w:r w:rsidR="00DA3C73">
        <w:rPr>
          <w:rFonts w:ascii="Times New Roman" w:hAnsi="Times New Roman" w:cs="Times New Roman"/>
          <w:sz w:val="24"/>
          <w:szCs w:val="24"/>
        </w:rPr>
        <w:t>VGSHIP</w:t>
      </w:r>
      <w:r w:rsidR="008A4915">
        <w:rPr>
          <w:rFonts w:ascii="Times New Roman" w:hAnsi="Times New Roman" w:cs="Times New Roman"/>
          <w:sz w:val="24"/>
          <w:szCs w:val="24"/>
        </w:rPr>
        <w:t xml:space="preserve"> and the insurance premium (first bid) was simulated </w:t>
      </w:r>
      <w:r w:rsidR="000648B7">
        <w:rPr>
          <w:rFonts w:ascii="Times New Roman" w:hAnsi="Times New Roman" w:cs="Times New Roman"/>
          <w:sz w:val="24"/>
          <w:szCs w:val="24"/>
        </w:rPr>
        <w:t>while</w:t>
      </w:r>
      <w:r w:rsidR="008A4915">
        <w:rPr>
          <w:rFonts w:ascii="Times New Roman" w:hAnsi="Times New Roman" w:cs="Times New Roman"/>
          <w:sz w:val="24"/>
          <w:szCs w:val="24"/>
        </w:rPr>
        <w:t xml:space="preserve"> the result depicted in </w:t>
      </w:r>
      <w:r w:rsidR="00E03752" w:rsidRPr="00F65D7A">
        <w:rPr>
          <w:rFonts w:ascii="Times New Roman" w:hAnsi="Times New Roman" w:cs="Times New Roman"/>
          <w:sz w:val="24"/>
          <w:szCs w:val="24"/>
        </w:rPr>
        <w:t xml:space="preserve">Figure 1 shows </w:t>
      </w:r>
      <w:r w:rsidR="008A4915">
        <w:rPr>
          <w:rFonts w:ascii="Times New Roman" w:hAnsi="Times New Roman" w:cs="Times New Roman"/>
          <w:sz w:val="24"/>
          <w:szCs w:val="24"/>
        </w:rPr>
        <w:t xml:space="preserve">more succinctly, </w:t>
      </w:r>
      <w:r w:rsidR="00E03752" w:rsidRPr="00F65D7A">
        <w:rPr>
          <w:rFonts w:ascii="Times New Roman" w:hAnsi="Times New Roman" w:cs="Times New Roman"/>
          <w:sz w:val="24"/>
          <w:szCs w:val="24"/>
        </w:rPr>
        <w:t xml:space="preserve">the </w:t>
      </w:r>
      <w:r w:rsidR="000648B7" w:rsidRPr="00F65D7A">
        <w:rPr>
          <w:rFonts w:ascii="Times New Roman" w:hAnsi="Times New Roman" w:cs="Times New Roman"/>
          <w:sz w:val="24"/>
          <w:szCs w:val="24"/>
        </w:rPr>
        <w:t>link</w:t>
      </w:r>
      <w:r w:rsidR="00E03752" w:rsidRPr="00F65D7A">
        <w:rPr>
          <w:rFonts w:ascii="Times New Roman" w:hAnsi="Times New Roman" w:cs="Times New Roman"/>
          <w:sz w:val="24"/>
          <w:szCs w:val="24"/>
        </w:rPr>
        <w:t xml:space="preserve"> between the </w:t>
      </w:r>
      <w:r w:rsidR="008A4915">
        <w:rPr>
          <w:rFonts w:ascii="Times New Roman" w:hAnsi="Times New Roman" w:cs="Times New Roman"/>
          <w:sz w:val="24"/>
          <w:szCs w:val="24"/>
        </w:rPr>
        <w:t>two variables</w:t>
      </w:r>
      <w:r w:rsidR="00E03752" w:rsidRPr="00F65D7A">
        <w:rPr>
          <w:rFonts w:ascii="Times New Roman" w:hAnsi="Times New Roman" w:cs="Times New Roman"/>
          <w:sz w:val="24"/>
          <w:szCs w:val="24"/>
        </w:rPr>
        <w:t>. Th</w:t>
      </w:r>
      <w:r w:rsidR="008A4915">
        <w:rPr>
          <w:rFonts w:ascii="Times New Roman" w:hAnsi="Times New Roman" w:cs="Times New Roman"/>
          <w:sz w:val="24"/>
          <w:szCs w:val="24"/>
        </w:rPr>
        <w:t>e result</w:t>
      </w:r>
      <w:r w:rsidR="00E03752" w:rsidRPr="00F65D7A">
        <w:rPr>
          <w:rFonts w:ascii="Times New Roman" w:hAnsi="Times New Roman" w:cs="Times New Roman"/>
          <w:sz w:val="24"/>
          <w:szCs w:val="24"/>
        </w:rPr>
        <w:t xml:space="preserve"> indicate</w:t>
      </w:r>
      <w:r w:rsidR="008A4915">
        <w:rPr>
          <w:rFonts w:ascii="Times New Roman" w:hAnsi="Times New Roman" w:cs="Times New Roman"/>
          <w:sz w:val="24"/>
          <w:szCs w:val="24"/>
        </w:rPr>
        <w:t>s</w:t>
      </w:r>
      <w:r w:rsidR="00E03752" w:rsidRPr="00F65D7A">
        <w:rPr>
          <w:rFonts w:ascii="Times New Roman" w:hAnsi="Times New Roman" w:cs="Times New Roman"/>
          <w:sz w:val="24"/>
          <w:szCs w:val="24"/>
        </w:rPr>
        <w:t xml:space="preserve"> that as the </w:t>
      </w:r>
      <w:r w:rsidR="008A4915">
        <w:rPr>
          <w:rFonts w:ascii="Times New Roman" w:hAnsi="Times New Roman" w:cs="Times New Roman"/>
          <w:sz w:val="24"/>
          <w:szCs w:val="24"/>
        </w:rPr>
        <w:t>premium</w:t>
      </w:r>
      <w:r w:rsidR="00E03752" w:rsidRPr="00F65D7A">
        <w:rPr>
          <w:rFonts w:ascii="Times New Roman" w:hAnsi="Times New Roman" w:cs="Times New Roman"/>
          <w:sz w:val="24"/>
          <w:szCs w:val="24"/>
        </w:rPr>
        <w:t xml:space="preserve"> </w:t>
      </w:r>
      <w:r w:rsidR="008A4915">
        <w:rPr>
          <w:rFonts w:ascii="Times New Roman" w:hAnsi="Times New Roman" w:cs="Times New Roman"/>
          <w:sz w:val="24"/>
          <w:szCs w:val="24"/>
        </w:rPr>
        <w:t>(</w:t>
      </w:r>
      <w:r w:rsidR="00E03752" w:rsidRPr="00F65D7A">
        <w:rPr>
          <w:rFonts w:ascii="Times New Roman" w:hAnsi="Times New Roman" w:cs="Times New Roman"/>
          <w:sz w:val="24"/>
          <w:szCs w:val="24"/>
        </w:rPr>
        <w:t>offer bid</w:t>
      </w:r>
      <w:r w:rsidR="008A4915">
        <w:rPr>
          <w:rFonts w:ascii="Times New Roman" w:hAnsi="Times New Roman" w:cs="Times New Roman"/>
          <w:sz w:val="24"/>
          <w:szCs w:val="24"/>
        </w:rPr>
        <w:t>)</w:t>
      </w:r>
      <w:r w:rsidR="00E03752" w:rsidRPr="00F65D7A">
        <w:rPr>
          <w:rFonts w:ascii="Times New Roman" w:hAnsi="Times New Roman" w:cs="Times New Roman"/>
          <w:sz w:val="24"/>
          <w:szCs w:val="24"/>
        </w:rPr>
        <w:t xml:space="preserve"> increases</w:t>
      </w:r>
      <w:r w:rsidR="008A4915">
        <w:rPr>
          <w:rFonts w:ascii="Times New Roman" w:hAnsi="Times New Roman" w:cs="Times New Roman"/>
          <w:sz w:val="24"/>
          <w:szCs w:val="24"/>
        </w:rPr>
        <w:t xml:space="preserve">, farmers’ </w:t>
      </w:r>
      <w:r w:rsidR="00E03752" w:rsidRPr="00F65D7A">
        <w:rPr>
          <w:rFonts w:ascii="Times New Roman" w:hAnsi="Times New Roman" w:cs="Times New Roman"/>
          <w:sz w:val="24"/>
          <w:szCs w:val="24"/>
        </w:rPr>
        <w:t xml:space="preserve">willingness to </w:t>
      </w:r>
      <w:r w:rsidR="008A4915">
        <w:rPr>
          <w:rFonts w:ascii="Times New Roman" w:hAnsi="Times New Roman" w:cs="Times New Roman"/>
          <w:sz w:val="24"/>
          <w:szCs w:val="24"/>
        </w:rPr>
        <w:t>subscribe</w:t>
      </w:r>
      <w:r w:rsidR="00E03752" w:rsidRPr="00F65D7A">
        <w:rPr>
          <w:rFonts w:ascii="Times New Roman" w:hAnsi="Times New Roman" w:cs="Times New Roman"/>
          <w:sz w:val="24"/>
          <w:szCs w:val="24"/>
        </w:rPr>
        <w:t xml:space="preserve"> </w:t>
      </w:r>
      <w:r w:rsidR="00832D55">
        <w:rPr>
          <w:rFonts w:ascii="Times New Roman" w:hAnsi="Times New Roman" w:cs="Times New Roman"/>
          <w:sz w:val="24"/>
          <w:szCs w:val="24"/>
        </w:rPr>
        <w:t>VGSHIP</w:t>
      </w:r>
      <w:r w:rsidR="00E03752" w:rsidRPr="00F65D7A">
        <w:rPr>
          <w:rFonts w:ascii="Times New Roman" w:hAnsi="Times New Roman" w:cs="Times New Roman"/>
          <w:sz w:val="24"/>
          <w:szCs w:val="24"/>
        </w:rPr>
        <w:t xml:space="preserve"> increases</w:t>
      </w:r>
      <w:r w:rsidR="008A4915">
        <w:rPr>
          <w:rFonts w:ascii="Times New Roman" w:hAnsi="Times New Roman" w:cs="Times New Roman"/>
          <w:sz w:val="24"/>
          <w:szCs w:val="24"/>
        </w:rPr>
        <w:t>. The result</w:t>
      </w:r>
      <w:r w:rsidR="00E03752" w:rsidRPr="00F65D7A">
        <w:rPr>
          <w:rFonts w:ascii="Times New Roman" w:hAnsi="Times New Roman" w:cs="Times New Roman"/>
          <w:sz w:val="24"/>
          <w:szCs w:val="24"/>
        </w:rPr>
        <w:t xml:space="preserve"> also </w:t>
      </w:r>
      <w:r w:rsidR="000648B7" w:rsidRPr="00F65D7A">
        <w:rPr>
          <w:rFonts w:ascii="Times New Roman" w:hAnsi="Times New Roman" w:cs="Times New Roman"/>
          <w:sz w:val="24"/>
          <w:szCs w:val="24"/>
        </w:rPr>
        <w:t>indicates</w:t>
      </w:r>
      <w:r w:rsidR="00E03752" w:rsidRPr="00F65D7A">
        <w:rPr>
          <w:rFonts w:ascii="Times New Roman" w:hAnsi="Times New Roman" w:cs="Times New Roman"/>
          <w:sz w:val="24"/>
          <w:szCs w:val="24"/>
        </w:rPr>
        <w:t xml:space="preserve"> that </w:t>
      </w:r>
      <w:r w:rsidR="008A4915">
        <w:rPr>
          <w:rFonts w:ascii="Times New Roman" w:hAnsi="Times New Roman" w:cs="Times New Roman"/>
          <w:sz w:val="24"/>
          <w:szCs w:val="24"/>
        </w:rPr>
        <w:t>“</w:t>
      </w:r>
      <w:r w:rsidR="00E03752" w:rsidRPr="00F65D7A">
        <w:rPr>
          <w:rFonts w:ascii="Times New Roman" w:hAnsi="Times New Roman" w:cs="Times New Roman"/>
          <w:sz w:val="24"/>
          <w:szCs w:val="24"/>
        </w:rPr>
        <w:t>High income</w:t>
      </w:r>
      <w:r w:rsidR="008A4915">
        <w:rPr>
          <w:rFonts w:ascii="Times New Roman" w:hAnsi="Times New Roman" w:cs="Times New Roman"/>
          <w:sz w:val="24"/>
          <w:szCs w:val="24"/>
        </w:rPr>
        <w:t>” variable is</w:t>
      </w:r>
      <w:r w:rsidR="00E03752" w:rsidRPr="00F65D7A">
        <w:rPr>
          <w:rFonts w:ascii="Times New Roman" w:hAnsi="Times New Roman" w:cs="Times New Roman"/>
          <w:sz w:val="24"/>
          <w:szCs w:val="24"/>
        </w:rPr>
        <w:t xml:space="preserve"> significant and negatively related to </w:t>
      </w:r>
      <w:r w:rsidR="008A4915">
        <w:rPr>
          <w:rFonts w:ascii="Times New Roman" w:hAnsi="Times New Roman" w:cs="Times New Roman"/>
          <w:sz w:val="24"/>
          <w:szCs w:val="24"/>
        </w:rPr>
        <w:t xml:space="preserve">farmers’ probability of subscribing </w:t>
      </w:r>
      <w:r w:rsidR="00832D55">
        <w:rPr>
          <w:rFonts w:ascii="Times New Roman" w:hAnsi="Times New Roman" w:cs="Times New Roman"/>
          <w:sz w:val="24"/>
          <w:szCs w:val="24"/>
        </w:rPr>
        <w:t>VGSHIP</w:t>
      </w:r>
      <w:r w:rsidR="008A4915">
        <w:rPr>
          <w:rFonts w:ascii="Times New Roman" w:hAnsi="Times New Roman" w:cs="Times New Roman"/>
          <w:sz w:val="24"/>
          <w:szCs w:val="24"/>
        </w:rPr>
        <w:t>. This means that belonging</w:t>
      </w:r>
      <w:r w:rsidR="00E03752" w:rsidRPr="00F65D7A">
        <w:rPr>
          <w:rFonts w:ascii="Times New Roman" w:hAnsi="Times New Roman" w:cs="Times New Roman"/>
          <w:sz w:val="24"/>
          <w:szCs w:val="24"/>
        </w:rPr>
        <w:t xml:space="preserve"> a household with high income decreased the probability of WTP for </w:t>
      </w:r>
      <w:r w:rsidR="00832D55">
        <w:rPr>
          <w:rFonts w:ascii="Times New Roman" w:hAnsi="Times New Roman" w:cs="Times New Roman"/>
          <w:sz w:val="24"/>
          <w:szCs w:val="24"/>
        </w:rPr>
        <w:t>VGSHIP</w:t>
      </w:r>
      <w:r w:rsidR="00E03752" w:rsidRPr="00F65D7A">
        <w:rPr>
          <w:rFonts w:ascii="Times New Roman" w:hAnsi="Times New Roman" w:cs="Times New Roman"/>
          <w:sz w:val="24"/>
          <w:szCs w:val="24"/>
        </w:rPr>
        <w:t xml:space="preserve"> relative to low income </w:t>
      </w:r>
      <w:r w:rsidR="00DA3C73">
        <w:rPr>
          <w:rFonts w:ascii="Times New Roman" w:hAnsi="Times New Roman" w:cs="Times New Roman"/>
          <w:sz w:val="24"/>
          <w:szCs w:val="24"/>
        </w:rPr>
        <w:t xml:space="preserve">faming </w:t>
      </w:r>
      <w:r w:rsidR="00E03752" w:rsidRPr="00F65D7A">
        <w:rPr>
          <w:rFonts w:ascii="Times New Roman" w:hAnsi="Times New Roman" w:cs="Times New Roman"/>
          <w:sz w:val="24"/>
          <w:szCs w:val="24"/>
        </w:rPr>
        <w:t xml:space="preserve">household. </w:t>
      </w:r>
      <w:r w:rsidR="00DA3C73">
        <w:rPr>
          <w:rFonts w:ascii="Times New Roman" w:hAnsi="Times New Roman" w:cs="Times New Roman"/>
          <w:sz w:val="24"/>
          <w:szCs w:val="24"/>
        </w:rPr>
        <w:t>This implies that VGSHIP</w:t>
      </w:r>
      <w:r w:rsidR="00DA3C73" w:rsidRPr="00F65D7A">
        <w:rPr>
          <w:rFonts w:ascii="Times New Roman" w:hAnsi="Times New Roman" w:cs="Times New Roman"/>
          <w:sz w:val="24"/>
          <w:szCs w:val="24"/>
        </w:rPr>
        <w:t xml:space="preserve"> </w:t>
      </w:r>
      <w:r w:rsidR="00DA3C73">
        <w:rPr>
          <w:rFonts w:ascii="Times New Roman" w:hAnsi="Times New Roman" w:cs="Times New Roman"/>
          <w:sz w:val="24"/>
          <w:szCs w:val="24"/>
        </w:rPr>
        <w:t xml:space="preserve">is not perceived a normal good but an inferior service to making OOP health expenditure, hence, higher income earning household demand less of it relative to lower income farming households who </w:t>
      </w:r>
      <w:r w:rsidR="000648B7">
        <w:rPr>
          <w:rFonts w:ascii="Times New Roman" w:hAnsi="Times New Roman" w:cs="Times New Roman"/>
          <w:sz w:val="24"/>
          <w:szCs w:val="24"/>
        </w:rPr>
        <w:t>might</w:t>
      </w:r>
      <w:r w:rsidR="00DA3C73">
        <w:rPr>
          <w:rFonts w:ascii="Times New Roman" w:hAnsi="Times New Roman" w:cs="Times New Roman"/>
          <w:sz w:val="24"/>
          <w:szCs w:val="24"/>
        </w:rPr>
        <w:t xml:space="preserve"> not be able to </w:t>
      </w:r>
      <w:r w:rsidR="000648B7">
        <w:rPr>
          <w:rFonts w:ascii="Times New Roman" w:hAnsi="Times New Roman" w:cs="Times New Roman"/>
          <w:sz w:val="24"/>
          <w:szCs w:val="24"/>
        </w:rPr>
        <w:t>pay for</w:t>
      </w:r>
      <w:r w:rsidR="00DA3C73">
        <w:rPr>
          <w:rFonts w:ascii="Times New Roman" w:hAnsi="Times New Roman" w:cs="Times New Roman"/>
          <w:sz w:val="24"/>
          <w:szCs w:val="24"/>
        </w:rPr>
        <w:t xml:space="preserve"> </w:t>
      </w:r>
      <w:r w:rsidR="000648B7">
        <w:rPr>
          <w:rFonts w:ascii="Times New Roman" w:hAnsi="Times New Roman" w:cs="Times New Roman"/>
          <w:sz w:val="24"/>
          <w:szCs w:val="24"/>
        </w:rPr>
        <w:t xml:space="preserve">the </w:t>
      </w:r>
      <w:r w:rsidR="00DA3C73">
        <w:rPr>
          <w:rFonts w:ascii="Times New Roman" w:hAnsi="Times New Roman" w:cs="Times New Roman"/>
          <w:sz w:val="24"/>
          <w:szCs w:val="24"/>
        </w:rPr>
        <w:t xml:space="preserve">unplanned OOP health expenses. </w:t>
      </w:r>
    </w:p>
    <w:p w14:paraId="36FD7F5A" w14:textId="77777777" w:rsidR="00DA3C73" w:rsidRDefault="00DA3C73" w:rsidP="00A61B89">
      <w:pPr>
        <w:spacing w:after="0" w:line="360" w:lineRule="auto"/>
        <w:contextualSpacing/>
        <w:jc w:val="both"/>
        <w:rPr>
          <w:rFonts w:ascii="Times New Roman" w:hAnsi="Times New Roman" w:cs="Times New Roman"/>
          <w:sz w:val="24"/>
          <w:szCs w:val="24"/>
        </w:rPr>
      </w:pPr>
    </w:p>
    <w:p w14:paraId="360B7A22" w14:textId="77777777" w:rsidR="00E03752" w:rsidRDefault="00E03752" w:rsidP="00A61B89">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 xml:space="preserve">The </w:t>
      </w:r>
      <w:r w:rsidR="00133556">
        <w:rPr>
          <w:rFonts w:ascii="Times New Roman" w:hAnsi="Times New Roman" w:cs="Times New Roman"/>
          <w:sz w:val="24"/>
          <w:szCs w:val="24"/>
        </w:rPr>
        <w:t>study’s result shows a positive relationship</w:t>
      </w:r>
      <w:r w:rsidRPr="00F65D7A">
        <w:rPr>
          <w:rFonts w:ascii="Times New Roman" w:hAnsi="Times New Roman" w:cs="Times New Roman"/>
          <w:sz w:val="24"/>
          <w:szCs w:val="24"/>
        </w:rPr>
        <w:t xml:space="preserve"> between </w:t>
      </w:r>
      <w:r w:rsidR="00133556">
        <w:rPr>
          <w:rFonts w:ascii="Times New Roman" w:hAnsi="Times New Roman" w:cs="Times New Roman"/>
          <w:sz w:val="24"/>
          <w:szCs w:val="24"/>
        </w:rPr>
        <w:t>the farmers’ measure of service s</w:t>
      </w:r>
      <w:r w:rsidRPr="00F65D7A">
        <w:rPr>
          <w:rFonts w:ascii="Times New Roman" w:hAnsi="Times New Roman" w:cs="Times New Roman"/>
          <w:sz w:val="24"/>
          <w:szCs w:val="24"/>
        </w:rPr>
        <w:t xml:space="preserve">atisfaction </w:t>
      </w:r>
      <w:r w:rsidR="00133556">
        <w:rPr>
          <w:rFonts w:ascii="Times New Roman" w:hAnsi="Times New Roman" w:cs="Times New Roman"/>
          <w:sz w:val="24"/>
          <w:szCs w:val="24"/>
        </w:rPr>
        <w:t xml:space="preserve">with the current level of health care </w:t>
      </w:r>
      <w:r w:rsidRPr="00F65D7A">
        <w:rPr>
          <w:rFonts w:ascii="Times New Roman" w:hAnsi="Times New Roman" w:cs="Times New Roman"/>
          <w:sz w:val="24"/>
          <w:szCs w:val="24"/>
        </w:rPr>
        <w:t>and</w:t>
      </w:r>
      <w:r w:rsidR="00133556">
        <w:rPr>
          <w:rFonts w:ascii="Times New Roman" w:hAnsi="Times New Roman" w:cs="Times New Roman"/>
          <w:sz w:val="24"/>
          <w:szCs w:val="24"/>
        </w:rPr>
        <w:t xml:space="preserve"> their </w:t>
      </w:r>
      <w:r w:rsidRPr="00F65D7A">
        <w:rPr>
          <w:rFonts w:ascii="Times New Roman" w:hAnsi="Times New Roman" w:cs="Times New Roman"/>
          <w:sz w:val="24"/>
          <w:szCs w:val="24"/>
        </w:rPr>
        <w:t xml:space="preserve">willingness to </w:t>
      </w:r>
      <w:r w:rsidR="00133556">
        <w:rPr>
          <w:rFonts w:ascii="Times New Roman" w:hAnsi="Times New Roman" w:cs="Times New Roman"/>
          <w:sz w:val="24"/>
          <w:szCs w:val="24"/>
        </w:rPr>
        <w:t xml:space="preserve">subscribe VGSHIP, however, expectedly, the group of farmers who declared no satisfaction with the status quo health care show higher probability </w:t>
      </w:r>
      <w:r w:rsidR="00B276D9">
        <w:rPr>
          <w:rFonts w:ascii="Times New Roman" w:hAnsi="Times New Roman" w:cs="Times New Roman"/>
          <w:sz w:val="24"/>
          <w:szCs w:val="24"/>
        </w:rPr>
        <w:t>to subscribe</w:t>
      </w:r>
      <w:r w:rsidRPr="00F65D7A">
        <w:rPr>
          <w:rFonts w:ascii="Times New Roman" w:hAnsi="Times New Roman" w:cs="Times New Roman"/>
          <w:sz w:val="24"/>
          <w:szCs w:val="24"/>
        </w:rPr>
        <w:t xml:space="preserve"> </w:t>
      </w:r>
      <w:r w:rsidR="00832D55">
        <w:rPr>
          <w:rFonts w:ascii="Times New Roman" w:hAnsi="Times New Roman" w:cs="Times New Roman"/>
          <w:sz w:val="24"/>
          <w:szCs w:val="24"/>
        </w:rPr>
        <w:t>VGSHIP</w:t>
      </w:r>
      <w:r w:rsidRPr="00F65D7A">
        <w:rPr>
          <w:rFonts w:ascii="Times New Roman" w:hAnsi="Times New Roman" w:cs="Times New Roman"/>
          <w:sz w:val="24"/>
          <w:szCs w:val="24"/>
        </w:rPr>
        <w:t xml:space="preserve">. </w:t>
      </w:r>
      <w:r w:rsidR="00F35588" w:rsidRPr="00F65D7A">
        <w:rPr>
          <w:rFonts w:ascii="Times New Roman" w:hAnsi="Times New Roman" w:cs="Times New Roman"/>
          <w:sz w:val="24"/>
          <w:szCs w:val="24"/>
        </w:rPr>
        <w:t xml:space="preserve">This </w:t>
      </w:r>
      <w:r w:rsidR="00F35588">
        <w:rPr>
          <w:rFonts w:ascii="Times New Roman" w:hAnsi="Times New Roman" w:cs="Times New Roman"/>
          <w:sz w:val="24"/>
          <w:szCs w:val="24"/>
        </w:rPr>
        <w:t>indicate</w:t>
      </w:r>
      <w:r w:rsidR="00F35588" w:rsidRPr="00F65D7A">
        <w:rPr>
          <w:rFonts w:ascii="Times New Roman" w:hAnsi="Times New Roman" w:cs="Times New Roman"/>
          <w:sz w:val="24"/>
          <w:szCs w:val="24"/>
        </w:rPr>
        <w:t xml:space="preserve">s that </w:t>
      </w:r>
      <w:r w:rsidR="00F35588">
        <w:rPr>
          <w:rFonts w:ascii="Times New Roman" w:hAnsi="Times New Roman" w:cs="Times New Roman"/>
          <w:sz w:val="24"/>
          <w:szCs w:val="24"/>
        </w:rPr>
        <w:t xml:space="preserve">the </w:t>
      </w:r>
      <w:r w:rsidR="00F35588" w:rsidRPr="00F65D7A">
        <w:rPr>
          <w:rFonts w:ascii="Times New Roman" w:hAnsi="Times New Roman" w:cs="Times New Roman"/>
          <w:sz w:val="24"/>
          <w:szCs w:val="24"/>
        </w:rPr>
        <w:t xml:space="preserve">households that </w:t>
      </w:r>
      <w:r w:rsidR="00F35588">
        <w:rPr>
          <w:rFonts w:ascii="Times New Roman" w:hAnsi="Times New Roman" w:cs="Times New Roman"/>
          <w:sz w:val="24"/>
          <w:szCs w:val="24"/>
        </w:rPr>
        <w:t xml:space="preserve">are more comfortable </w:t>
      </w:r>
      <w:r w:rsidR="00F35588" w:rsidRPr="00F65D7A">
        <w:rPr>
          <w:rFonts w:ascii="Times New Roman" w:hAnsi="Times New Roman" w:cs="Times New Roman"/>
          <w:sz w:val="24"/>
          <w:szCs w:val="24"/>
        </w:rPr>
        <w:t xml:space="preserve">with the </w:t>
      </w:r>
      <w:r w:rsidR="00F35588">
        <w:rPr>
          <w:rFonts w:ascii="Times New Roman" w:hAnsi="Times New Roman" w:cs="Times New Roman"/>
          <w:sz w:val="24"/>
          <w:szCs w:val="24"/>
        </w:rPr>
        <w:t>s</w:t>
      </w:r>
      <w:r w:rsidR="00F35588" w:rsidRPr="00F65D7A">
        <w:rPr>
          <w:rFonts w:ascii="Times New Roman" w:hAnsi="Times New Roman" w:cs="Times New Roman"/>
          <w:sz w:val="24"/>
          <w:szCs w:val="24"/>
        </w:rPr>
        <w:t xml:space="preserve">ervices </w:t>
      </w:r>
      <w:r w:rsidR="00F35588">
        <w:rPr>
          <w:rFonts w:ascii="Times New Roman" w:hAnsi="Times New Roman" w:cs="Times New Roman"/>
          <w:sz w:val="24"/>
          <w:szCs w:val="24"/>
        </w:rPr>
        <w:t xml:space="preserve">rendered to them by </w:t>
      </w:r>
      <w:r w:rsidR="00F35588" w:rsidRPr="00F65D7A">
        <w:rPr>
          <w:rFonts w:ascii="Times New Roman" w:hAnsi="Times New Roman" w:cs="Times New Roman"/>
          <w:sz w:val="24"/>
          <w:szCs w:val="24"/>
        </w:rPr>
        <w:t xml:space="preserve">the health </w:t>
      </w:r>
      <w:r w:rsidR="00F35588">
        <w:rPr>
          <w:rFonts w:ascii="Times New Roman" w:hAnsi="Times New Roman" w:cs="Times New Roman"/>
          <w:sz w:val="24"/>
          <w:szCs w:val="24"/>
        </w:rPr>
        <w:t>service</w:t>
      </w:r>
      <w:r w:rsidR="00F35588" w:rsidRPr="00F65D7A">
        <w:rPr>
          <w:rFonts w:ascii="Times New Roman" w:hAnsi="Times New Roman" w:cs="Times New Roman"/>
          <w:sz w:val="24"/>
          <w:szCs w:val="24"/>
        </w:rPr>
        <w:t xml:space="preserve"> </w:t>
      </w:r>
      <w:proofErr w:type="spellStart"/>
      <w:r w:rsidR="00F35588">
        <w:rPr>
          <w:rFonts w:ascii="Times New Roman" w:hAnsi="Times New Roman" w:cs="Times New Roman"/>
          <w:sz w:val="24"/>
          <w:szCs w:val="24"/>
        </w:rPr>
        <w:t>centre</w:t>
      </w:r>
      <w:proofErr w:type="spellEnd"/>
      <w:r w:rsidR="00F35588">
        <w:rPr>
          <w:rFonts w:ascii="Times New Roman" w:hAnsi="Times New Roman" w:cs="Times New Roman"/>
          <w:sz w:val="24"/>
          <w:szCs w:val="24"/>
        </w:rPr>
        <w:t xml:space="preserve"> and might not be </w:t>
      </w:r>
      <w:r w:rsidR="00F35588" w:rsidRPr="00F65D7A">
        <w:rPr>
          <w:rFonts w:ascii="Times New Roman" w:hAnsi="Times New Roman" w:cs="Times New Roman"/>
          <w:sz w:val="24"/>
          <w:szCs w:val="24"/>
        </w:rPr>
        <w:t xml:space="preserve">willing to pay for </w:t>
      </w:r>
      <w:r w:rsidR="00F35588">
        <w:rPr>
          <w:rFonts w:ascii="Times New Roman" w:hAnsi="Times New Roman" w:cs="Times New Roman"/>
          <w:sz w:val="24"/>
          <w:szCs w:val="24"/>
        </w:rPr>
        <w:t>VGSHIP</w:t>
      </w:r>
      <w:r w:rsidRPr="00F65D7A">
        <w:rPr>
          <w:rFonts w:ascii="Times New Roman" w:hAnsi="Times New Roman" w:cs="Times New Roman"/>
          <w:sz w:val="24"/>
          <w:szCs w:val="24"/>
        </w:rPr>
        <w:t>.</w:t>
      </w:r>
    </w:p>
    <w:p w14:paraId="71594D67" w14:textId="77777777" w:rsidR="00265563" w:rsidRDefault="00265563" w:rsidP="00A61B89">
      <w:pPr>
        <w:spacing w:after="0" w:line="360" w:lineRule="auto"/>
        <w:contextualSpacing/>
        <w:jc w:val="both"/>
        <w:rPr>
          <w:rFonts w:ascii="Times New Roman" w:hAnsi="Times New Roman" w:cs="Times New Roman"/>
          <w:sz w:val="24"/>
          <w:szCs w:val="24"/>
        </w:rPr>
      </w:pPr>
    </w:p>
    <w:p w14:paraId="09FB6D92" w14:textId="77777777" w:rsidR="00265563" w:rsidRPr="00F65D7A" w:rsidRDefault="002D24CC" w:rsidP="00265563">
      <w:pPr>
        <w:spacing w:after="0" w:line="360" w:lineRule="auto"/>
        <w:contextualSpacing/>
        <w:jc w:val="both"/>
        <w:rPr>
          <w:rFonts w:ascii="Times New Roman" w:eastAsia="Times New Roman" w:hAnsi="Times New Roman" w:cs="Times New Roman"/>
          <w:bCs/>
          <w:kern w:val="36"/>
          <w:sz w:val="24"/>
          <w:szCs w:val="24"/>
        </w:rPr>
      </w:pPr>
      <w:r>
        <w:rPr>
          <w:rFonts w:ascii="Times New Roman" w:hAnsi="Times New Roman" w:cs="Times New Roman"/>
          <w:sz w:val="24"/>
          <w:szCs w:val="24"/>
        </w:rPr>
        <w:t xml:space="preserve">In addition, </w:t>
      </w:r>
      <w:r w:rsidR="00265563" w:rsidRPr="00F65D7A">
        <w:rPr>
          <w:rFonts w:ascii="Times New Roman" w:hAnsi="Times New Roman" w:cs="Times New Roman"/>
          <w:sz w:val="24"/>
          <w:szCs w:val="24"/>
        </w:rPr>
        <w:t xml:space="preserve">coefficient of numbers of children </w:t>
      </w:r>
      <w:r w:rsidR="001B1480">
        <w:rPr>
          <w:rFonts w:ascii="Times New Roman" w:hAnsi="Times New Roman" w:cs="Times New Roman"/>
          <w:sz w:val="24"/>
          <w:szCs w:val="24"/>
        </w:rPr>
        <w:t>of the</w:t>
      </w:r>
      <w:r w:rsidR="00265563" w:rsidRPr="00F65D7A">
        <w:rPr>
          <w:rFonts w:ascii="Times New Roman" w:hAnsi="Times New Roman" w:cs="Times New Roman"/>
          <w:sz w:val="24"/>
          <w:szCs w:val="24"/>
        </w:rPr>
        <w:t xml:space="preserve"> </w:t>
      </w:r>
      <w:r w:rsidR="001B1480">
        <w:rPr>
          <w:rFonts w:ascii="Times New Roman" w:hAnsi="Times New Roman" w:cs="Times New Roman"/>
          <w:sz w:val="24"/>
          <w:szCs w:val="24"/>
        </w:rPr>
        <w:t>respondents</w:t>
      </w:r>
      <w:r w:rsidR="00265563" w:rsidRPr="00F65D7A">
        <w:rPr>
          <w:rFonts w:ascii="Times New Roman" w:hAnsi="Times New Roman" w:cs="Times New Roman"/>
          <w:sz w:val="24"/>
          <w:szCs w:val="24"/>
        </w:rPr>
        <w:t xml:space="preserve"> was significant and negatively </w:t>
      </w:r>
      <w:r w:rsidR="001B1480">
        <w:rPr>
          <w:rFonts w:ascii="Times New Roman" w:hAnsi="Times New Roman" w:cs="Times New Roman"/>
          <w:sz w:val="24"/>
          <w:szCs w:val="24"/>
        </w:rPr>
        <w:t>affecting the</w:t>
      </w:r>
      <w:r w:rsidR="00265563" w:rsidRPr="00F65D7A">
        <w:rPr>
          <w:rFonts w:ascii="Times New Roman" w:hAnsi="Times New Roman" w:cs="Times New Roman"/>
          <w:sz w:val="24"/>
          <w:szCs w:val="24"/>
        </w:rPr>
        <w:t xml:space="preserve"> household willingness to </w:t>
      </w:r>
      <w:r w:rsidR="00265563">
        <w:rPr>
          <w:rFonts w:ascii="Times New Roman" w:hAnsi="Times New Roman" w:cs="Times New Roman"/>
          <w:sz w:val="24"/>
          <w:szCs w:val="24"/>
        </w:rPr>
        <w:t>subscribe</w:t>
      </w:r>
      <w:r w:rsidR="00265563" w:rsidRPr="00F65D7A">
        <w:rPr>
          <w:rFonts w:ascii="Times New Roman" w:hAnsi="Times New Roman" w:cs="Times New Roman"/>
          <w:sz w:val="24"/>
          <w:szCs w:val="24"/>
        </w:rPr>
        <w:t xml:space="preserve"> </w:t>
      </w:r>
      <w:r w:rsidR="00265563">
        <w:rPr>
          <w:rFonts w:ascii="Times New Roman" w:hAnsi="Times New Roman" w:cs="Times New Roman"/>
          <w:sz w:val="24"/>
          <w:szCs w:val="24"/>
        </w:rPr>
        <w:t>VGSHIP</w:t>
      </w:r>
      <w:r w:rsidR="00265563" w:rsidRPr="00F65D7A">
        <w:rPr>
          <w:rFonts w:ascii="Times New Roman" w:hAnsi="Times New Roman" w:cs="Times New Roman"/>
          <w:sz w:val="24"/>
          <w:szCs w:val="24"/>
        </w:rPr>
        <w:t xml:space="preserve">. This means that </w:t>
      </w:r>
      <w:r w:rsidR="001B1480">
        <w:rPr>
          <w:rFonts w:ascii="Times New Roman" w:hAnsi="Times New Roman" w:cs="Times New Roman"/>
          <w:sz w:val="24"/>
          <w:szCs w:val="24"/>
        </w:rPr>
        <w:t xml:space="preserve">the higher </w:t>
      </w:r>
      <w:r w:rsidR="00265563" w:rsidRPr="00F65D7A">
        <w:rPr>
          <w:rFonts w:ascii="Times New Roman" w:hAnsi="Times New Roman" w:cs="Times New Roman"/>
          <w:sz w:val="24"/>
          <w:szCs w:val="24"/>
        </w:rPr>
        <w:t xml:space="preserve">number of children </w:t>
      </w:r>
      <w:r w:rsidR="001B1480">
        <w:rPr>
          <w:rFonts w:ascii="Times New Roman" w:hAnsi="Times New Roman" w:cs="Times New Roman"/>
          <w:sz w:val="24"/>
          <w:szCs w:val="24"/>
        </w:rPr>
        <w:t>own by the</w:t>
      </w:r>
      <w:r w:rsidR="00265563" w:rsidRPr="00F65D7A">
        <w:rPr>
          <w:rFonts w:ascii="Times New Roman" w:hAnsi="Times New Roman" w:cs="Times New Roman"/>
          <w:sz w:val="24"/>
          <w:szCs w:val="24"/>
        </w:rPr>
        <w:t xml:space="preserve"> household reduces the chances of household</w:t>
      </w:r>
      <w:r w:rsidR="00265563">
        <w:rPr>
          <w:rFonts w:ascii="Times New Roman" w:hAnsi="Times New Roman" w:cs="Times New Roman"/>
          <w:sz w:val="24"/>
          <w:szCs w:val="24"/>
        </w:rPr>
        <w:t>s’</w:t>
      </w:r>
      <w:r w:rsidR="00265563" w:rsidRPr="00F65D7A">
        <w:rPr>
          <w:rFonts w:ascii="Times New Roman" w:hAnsi="Times New Roman" w:cs="Times New Roman"/>
          <w:sz w:val="24"/>
          <w:szCs w:val="24"/>
        </w:rPr>
        <w:t xml:space="preserve"> willingness to </w:t>
      </w:r>
      <w:r w:rsidR="001B1480">
        <w:rPr>
          <w:rFonts w:ascii="Times New Roman" w:hAnsi="Times New Roman" w:cs="Times New Roman"/>
          <w:sz w:val="24"/>
          <w:szCs w:val="24"/>
        </w:rPr>
        <w:t>subscribe</w:t>
      </w:r>
      <w:r w:rsidR="00265563" w:rsidRPr="00F65D7A">
        <w:rPr>
          <w:rFonts w:ascii="Times New Roman" w:hAnsi="Times New Roman" w:cs="Times New Roman"/>
          <w:sz w:val="24"/>
          <w:szCs w:val="24"/>
        </w:rPr>
        <w:t xml:space="preserve"> for </w:t>
      </w:r>
      <w:r w:rsidR="00265563">
        <w:rPr>
          <w:rFonts w:ascii="Times New Roman" w:hAnsi="Times New Roman" w:cs="Times New Roman"/>
          <w:sz w:val="24"/>
          <w:szCs w:val="24"/>
        </w:rPr>
        <w:t>VGSHIP</w:t>
      </w:r>
      <w:r w:rsidR="00265563" w:rsidRPr="00F65D7A">
        <w:rPr>
          <w:rFonts w:ascii="Times New Roman" w:hAnsi="Times New Roman" w:cs="Times New Roman"/>
          <w:sz w:val="24"/>
          <w:szCs w:val="24"/>
        </w:rPr>
        <w:t>.</w:t>
      </w:r>
      <w:r w:rsidR="00265563">
        <w:rPr>
          <w:rFonts w:ascii="Times New Roman" w:hAnsi="Times New Roman" w:cs="Times New Roman"/>
          <w:sz w:val="24"/>
          <w:szCs w:val="24"/>
        </w:rPr>
        <w:t xml:space="preserve"> This conforms to common expectations as higher cost of living is perceived by such households.</w:t>
      </w:r>
    </w:p>
    <w:p w14:paraId="0DA724FA" w14:textId="77777777" w:rsidR="00265563" w:rsidRPr="00F65D7A" w:rsidRDefault="00265563" w:rsidP="00A61B89">
      <w:pPr>
        <w:spacing w:after="0" w:line="360" w:lineRule="auto"/>
        <w:contextualSpacing/>
        <w:jc w:val="both"/>
        <w:rPr>
          <w:rFonts w:ascii="Times New Roman" w:hAnsi="Times New Roman" w:cs="Times New Roman"/>
          <w:sz w:val="24"/>
          <w:szCs w:val="24"/>
        </w:rPr>
      </w:pPr>
    </w:p>
    <w:p w14:paraId="6042415E" w14:textId="77777777" w:rsidR="00E03752" w:rsidRPr="00F65D7A" w:rsidRDefault="00E03752" w:rsidP="00735DF0">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noProof/>
          <w:sz w:val="24"/>
          <w:szCs w:val="24"/>
        </w:rPr>
        <w:drawing>
          <wp:inline distT="0" distB="0" distL="0" distR="0" wp14:anchorId="6C6174A2" wp14:editId="71C4698D">
            <wp:extent cx="5020573" cy="265693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20573" cy="2656936"/>
                    </a:xfrm>
                    <a:prstGeom prst="rect">
                      <a:avLst/>
                    </a:prstGeom>
                    <a:noFill/>
                    <a:ln>
                      <a:noFill/>
                    </a:ln>
                  </pic:spPr>
                </pic:pic>
              </a:graphicData>
            </a:graphic>
          </wp:inline>
        </w:drawing>
      </w:r>
    </w:p>
    <w:p w14:paraId="68D295FA" w14:textId="77777777" w:rsidR="00B276D9" w:rsidRPr="00B276D9" w:rsidRDefault="00036DBE" w:rsidP="00735DF0">
      <w:pPr>
        <w:spacing w:after="0" w:line="360" w:lineRule="auto"/>
        <w:contextualSpacing/>
        <w:jc w:val="both"/>
        <w:rPr>
          <w:rFonts w:ascii="Times New Roman" w:hAnsi="Times New Roman" w:cs="Times New Roman"/>
          <w:sz w:val="24"/>
          <w:szCs w:val="24"/>
        </w:rPr>
      </w:pPr>
      <w:r w:rsidRPr="00B276D9">
        <w:rPr>
          <w:rFonts w:ascii="Times New Roman" w:hAnsi="Times New Roman" w:cs="Times New Roman"/>
          <w:sz w:val="24"/>
          <w:szCs w:val="24"/>
        </w:rPr>
        <w:t>Figure 2</w:t>
      </w:r>
      <w:r w:rsidR="00B276D9" w:rsidRPr="00B276D9">
        <w:rPr>
          <w:rFonts w:ascii="Times New Roman" w:hAnsi="Times New Roman" w:cs="Times New Roman"/>
          <w:sz w:val="24"/>
          <w:szCs w:val="24"/>
        </w:rPr>
        <w:t>:</w:t>
      </w:r>
      <w:r w:rsidRPr="00B276D9">
        <w:rPr>
          <w:rFonts w:ascii="Times New Roman" w:hAnsi="Times New Roman" w:cs="Times New Roman"/>
          <w:sz w:val="24"/>
          <w:szCs w:val="24"/>
        </w:rPr>
        <w:t xml:space="preserve"> Relationship between numbers of children and </w:t>
      </w:r>
      <w:r w:rsidR="00B276D9" w:rsidRPr="00B276D9">
        <w:rPr>
          <w:rFonts w:ascii="Times New Roman" w:hAnsi="Times New Roman" w:cs="Times New Roman"/>
          <w:sz w:val="24"/>
          <w:szCs w:val="24"/>
        </w:rPr>
        <w:t>probability of subscribing VGSHIP, moderated by satisfaction.</w:t>
      </w:r>
      <w:r w:rsidR="00A61B3F">
        <w:rPr>
          <w:rFonts w:ascii="Times New Roman" w:hAnsi="Times New Roman" w:cs="Times New Roman"/>
          <w:sz w:val="24"/>
          <w:szCs w:val="24"/>
        </w:rPr>
        <w:t xml:space="preserve"> </w:t>
      </w:r>
    </w:p>
    <w:p w14:paraId="71D0880F" w14:textId="77777777" w:rsidR="00133556" w:rsidRDefault="00133556" w:rsidP="00133556">
      <w:pPr>
        <w:spacing w:after="0" w:line="360" w:lineRule="auto"/>
        <w:contextualSpacing/>
        <w:jc w:val="both"/>
        <w:rPr>
          <w:rFonts w:ascii="Times New Roman" w:hAnsi="Times New Roman" w:cs="Times New Roman"/>
          <w:sz w:val="24"/>
          <w:szCs w:val="24"/>
        </w:rPr>
      </w:pPr>
    </w:p>
    <w:p w14:paraId="6800AB65" w14:textId="77777777" w:rsidR="00B87B38" w:rsidRDefault="00B87B38" w:rsidP="00B87B38">
      <w:r w:rsidRPr="00F65D7A">
        <w:rPr>
          <w:rFonts w:ascii="Times New Roman" w:hAnsi="Times New Roman" w:cs="Times New Roman"/>
          <w:sz w:val="24"/>
          <w:szCs w:val="24"/>
        </w:rPr>
        <w:t xml:space="preserve">Figure 2 </w:t>
      </w:r>
      <w:r>
        <w:rPr>
          <w:rFonts w:ascii="Times New Roman" w:hAnsi="Times New Roman" w:cs="Times New Roman"/>
          <w:sz w:val="24"/>
          <w:szCs w:val="24"/>
        </w:rPr>
        <w:t xml:space="preserve">is reporting the link between the price of insurance and the numbers of U5 children in the household </w:t>
      </w:r>
      <w:r w:rsidRPr="00F65D7A">
        <w:rPr>
          <w:rFonts w:ascii="Times New Roman" w:hAnsi="Times New Roman" w:cs="Times New Roman"/>
          <w:sz w:val="24"/>
          <w:szCs w:val="24"/>
        </w:rPr>
        <w:t>moderated by service satisfaction.</w:t>
      </w:r>
    </w:p>
    <w:p w14:paraId="7CBC3CF2" w14:textId="77777777" w:rsidR="00E03752" w:rsidRDefault="00E03752" w:rsidP="00133556">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The figure revealed that, as the numbers of children increases</w:t>
      </w:r>
      <w:r w:rsidR="00A61B3F">
        <w:rPr>
          <w:rFonts w:ascii="Times New Roman" w:hAnsi="Times New Roman" w:cs="Times New Roman"/>
          <w:sz w:val="24"/>
          <w:szCs w:val="24"/>
        </w:rPr>
        <w:t xml:space="preserve">, farmers’ willingness to subscribe </w:t>
      </w:r>
      <w:r w:rsidR="00832D55">
        <w:rPr>
          <w:rFonts w:ascii="Times New Roman" w:hAnsi="Times New Roman" w:cs="Times New Roman"/>
          <w:sz w:val="24"/>
          <w:szCs w:val="24"/>
        </w:rPr>
        <w:t>VGSHIP</w:t>
      </w:r>
      <w:r w:rsidR="00A61B3F">
        <w:rPr>
          <w:rFonts w:ascii="Times New Roman" w:hAnsi="Times New Roman" w:cs="Times New Roman"/>
          <w:sz w:val="24"/>
          <w:szCs w:val="24"/>
        </w:rPr>
        <w:t xml:space="preserve"> for U5 children reduc</w:t>
      </w:r>
      <w:r w:rsidRPr="00F65D7A">
        <w:rPr>
          <w:rFonts w:ascii="Times New Roman" w:hAnsi="Times New Roman" w:cs="Times New Roman"/>
          <w:sz w:val="24"/>
          <w:szCs w:val="24"/>
        </w:rPr>
        <w:t xml:space="preserve">es. </w:t>
      </w:r>
      <w:r w:rsidR="00A61B3F">
        <w:rPr>
          <w:rFonts w:ascii="Times New Roman" w:hAnsi="Times New Roman" w:cs="Times New Roman"/>
          <w:sz w:val="24"/>
          <w:szCs w:val="24"/>
        </w:rPr>
        <w:t>However</w:t>
      </w:r>
      <w:r w:rsidR="00265563">
        <w:rPr>
          <w:rFonts w:ascii="Times New Roman" w:hAnsi="Times New Roman" w:cs="Times New Roman"/>
          <w:sz w:val="24"/>
          <w:szCs w:val="24"/>
        </w:rPr>
        <w:t xml:space="preserve"> expectedly</w:t>
      </w:r>
      <w:r w:rsidR="00A61B3F">
        <w:rPr>
          <w:rFonts w:ascii="Times New Roman" w:hAnsi="Times New Roman" w:cs="Times New Roman"/>
          <w:sz w:val="24"/>
          <w:szCs w:val="24"/>
        </w:rPr>
        <w:t xml:space="preserve">, such reduction is higher for </w:t>
      </w:r>
      <w:r w:rsidR="00B87B38">
        <w:rPr>
          <w:rFonts w:ascii="Times New Roman" w:hAnsi="Times New Roman" w:cs="Times New Roman"/>
          <w:sz w:val="24"/>
          <w:szCs w:val="24"/>
        </w:rPr>
        <w:t>household</w:t>
      </w:r>
      <w:r w:rsidR="00265563">
        <w:rPr>
          <w:rFonts w:ascii="Times New Roman" w:hAnsi="Times New Roman" w:cs="Times New Roman"/>
          <w:sz w:val="24"/>
          <w:szCs w:val="24"/>
        </w:rPr>
        <w:t xml:space="preserve"> </w:t>
      </w:r>
      <w:r w:rsidR="00265563">
        <w:rPr>
          <w:rFonts w:ascii="Times New Roman" w:hAnsi="Times New Roman" w:cs="Times New Roman"/>
          <w:sz w:val="24"/>
          <w:szCs w:val="24"/>
        </w:rPr>
        <w:lastRenderedPageBreak/>
        <w:t>who are satisfied with the s</w:t>
      </w:r>
      <w:r w:rsidR="00B87B38">
        <w:rPr>
          <w:rFonts w:ascii="Times New Roman" w:hAnsi="Times New Roman" w:cs="Times New Roman"/>
          <w:sz w:val="24"/>
          <w:szCs w:val="24"/>
        </w:rPr>
        <w:t>ervices received from the</w:t>
      </w:r>
      <w:r w:rsidR="00265563">
        <w:rPr>
          <w:rFonts w:ascii="Times New Roman" w:hAnsi="Times New Roman" w:cs="Times New Roman"/>
          <w:sz w:val="24"/>
          <w:szCs w:val="24"/>
        </w:rPr>
        <w:t xml:space="preserve"> health care service</w:t>
      </w:r>
      <w:r w:rsidR="00B87B38">
        <w:rPr>
          <w:rFonts w:ascii="Times New Roman" w:hAnsi="Times New Roman" w:cs="Times New Roman"/>
          <w:sz w:val="24"/>
          <w:szCs w:val="24"/>
        </w:rPr>
        <w:t xml:space="preserve"> centers</w:t>
      </w:r>
      <w:r w:rsidR="00265563">
        <w:rPr>
          <w:rFonts w:ascii="Times New Roman" w:hAnsi="Times New Roman" w:cs="Times New Roman"/>
          <w:sz w:val="24"/>
          <w:szCs w:val="24"/>
        </w:rPr>
        <w:t xml:space="preserve">, characterized by unprecedented OOP expenditure. </w:t>
      </w:r>
    </w:p>
    <w:p w14:paraId="5C7B0866" w14:textId="77777777" w:rsidR="00265563" w:rsidRPr="00F65D7A" w:rsidRDefault="00265563" w:rsidP="00133556">
      <w:pPr>
        <w:spacing w:after="0" w:line="360" w:lineRule="auto"/>
        <w:contextualSpacing/>
        <w:jc w:val="both"/>
        <w:rPr>
          <w:rFonts w:ascii="Times New Roman" w:eastAsia="Times New Roman" w:hAnsi="Times New Roman" w:cs="Times New Roman"/>
          <w:bCs/>
          <w:kern w:val="36"/>
          <w:sz w:val="24"/>
          <w:szCs w:val="24"/>
        </w:rPr>
      </w:pPr>
    </w:p>
    <w:p w14:paraId="76FE0DE3" w14:textId="77777777" w:rsidR="00E03752" w:rsidRPr="00F65D7A" w:rsidRDefault="00265563" w:rsidP="00735DF0">
      <w:pPr>
        <w:spacing w:after="0" w:line="360" w:lineRule="auto"/>
        <w:contextualSpacing/>
        <w:rPr>
          <w:rFonts w:ascii="Times New Roman" w:hAnsi="Times New Roman" w:cs="Times New Roman"/>
          <w:b/>
          <w:sz w:val="24"/>
          <w:szCs w:val="24"/>
        </w:rPr>
      </w:pPr>
      <w:r>
        <w:rPr>
          <w:rFonts w:ascii="Times New Roman" w:hAnsi="Times New Roman" w:cs="Times New Roman"/>
          <w:b/>
          <w:sz w:val="24"/>
          <w:szCs w:val="24"/>
        </w:rPr>
        <w:t>4</w:t>
      </w:r>
      <w:r w:rsidR="00730017">
        <w:rPr>
          <w:rFonts w:ascii="Times New Roman" w:hAnsi="Times New Roman" w:cs="Times New Roman"/>
          <w:b/>
          <w:sz w:val="24"/>
          <w:szCs w:val="24"/>
        </w:rPr>
        <w:t xml:space="preserve">. </w:t>
      </w:r>
      <w:r w:rsidR="00E03752" w:rsidRPr="00F65D7A">
        <w:rPr>
          <w:rFonts w:ascii="Times New Roman" w:hAnsi="Times New Roman" w:cs="Times New Roman"/>
          <w:b/>
          <w:sz w:val="24"/>
          <w:szCs w:val="24"/>
        </w:rPr>
        <w:t>Discussions</w:t>
      </w:r>
    </w:p>
    <w:p w14:paraId="0B67BFB2" w14:textId="77777777" w:rsidR="00E03752" w:rsidRPr="00F65D7A" w:rsidRDefault="00E03752" w:rsidP="00265563">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 xml:space="preserve">The </w:t>
      </w:r>
      <w:r w:rsidR="00DD25F7">
        <w:rPr>
          <w:rFonts w:ascii="Times New Roman" w:hAnsi="Times New Roman" w:cs="Times New Roman"/>
          <w:sz w:val="24"/>
          <w:szCs w:val="24"/>
        </w:rPr>
        <w:t>outcome</w:t>
      </w:r>
      <w:r w:rsidRPr="00F65D7A">
        <w:rPr>
          <w:rFonts w:ascii="Times New Roman" w:hAnsi="Times New Roman" w:cs="Times New Roman"/>
          <w:sz w:val="24"/>
          <w:szCs w:val="24"/>
        </w:rPr>
        <w:t xml:space="preserve"> of the descriptive statistics revealed that 2.6% of the </w:t>
      </w:r>
      <w:r w:rsidR="00DD25F7">
        <w:rPr>
          <w:rFonts w:ascii="Times New Roman" w:hAnsi="Times New Roman" w:cs="Times New Roman"/>
          <w:sz w:val="24"/>
          <w:szCs w:val="24"/>
        </w:rPr>
        <w:t>household</w:t>
      </w:r>
      <w:r w:rsidRPr="00F65D7A">
        <w:rPr>
          <w:rFonts w:ascii="Times New Roman" w:hAnsi="Times New Roman" w:cs="Times New Roman"/>
          <w:sz w:val="24"/>
          <w:szCs w:val="24"/>
        </w:rPr>
        <w:t xml:space="preserve">s which constitutes the minority are </w:t>
      </w:r>
      <w:r w:rsidRPr="00F65D7A">
        <w:rPr>
          <w:rFonts w:ascii="Times New Roman" w:hAnsi="Times New Roman" w:cs="Times New Roman"/>
          <w:color w:val="000000" w:themeColor="text1"/>
          <w:sz w:val="24"/>
          <w:szCs w:val="24"/>
        </w:rPr>
        <w:t xml:space="preserve">58 years old and above. While the majority </w:t>
      </w:r>
      <w:r w:rsidRPr="00F65D7A">
        <w:rPr>
          <w:rFonts w:ascii="Times New Roman" w:hAnsi="Times New Roman" w:cs="Times New Roman"/>
          <w:sz w:val="24"/>
          <w:szCs w:val="24"/>
        </w:rPr>
        <w:t xml:space="preserve">38.6% of the </w:t>
      </w:r>
      <w:r w:rsidR="00DD25F7">
        <w:rPr>
          <w:rFonts w:ascii="Times New Roman" w:hAnsi="Times New Roman" w:cs="Times New Roman"/>
          <w:sz w:val="24"/>
          <w:szCs w:val="24"/>
        </w:rPr>
        <w:t>household</w:t>
      </w:r>
      <w:r w:rsidR="00DD25F7" w:rsidRPr="00F65D7A">
        <w:rPr>
          <w:rFonts w:ascii="Times New Roman" w:hAnsi="Times New Roman" w:cs="Times New Roman"/>
          <w:sz w:val="24"/>
          <w:szCs w:val="24"/>
        </w:rPr>
        <w:t>s</w:t>
      </w:r>
      <w:r w:rsidRPr="00F65D7A">
        <w:rPr>
          <w:rFonts w:ascii="Times New Roman" w:hAnsi="Times New Roman" w:cs="Times New Roman"/>
          <w:sz w:val="24"/>
          <w:szCs w:val="24"/>
        </w:rPr>
        <w:t xml:space="preserve"> are b</w:t>
      </w:r>
      <w:r w:rsidR="00DD25F7">
        <w:rPr>
          <w:rFonts w:ascii="Times New Roman" w:hAnsi="Times New Roman" w:cs="Times New Roman"/>
          <w:sz w:val="24"/>
          <w:szCs w:val="24"/>
        </w:rPr>
        <w:t>etween 38 to 47 years old. The</w:t>
      </w:r>
      <w:r w:rsidRPr="00F65D7A">
        <w:rPr>
          <w:rFonts w:ascii="Times New Roman" w:hAnsi="Times New Roman" w:cs="Times New Roman"/>
          <w:sz w:val="24"/>
          <w:szCs w:val="24"/>
        </w:rPr>
        <w:t xml:space="preserve"> result </w:t>
      </w:r>
      <w:r w:rsidR="00DD25F7">
        <w:rPr>
          <w:rFonts w:ascii="Times New Roman" w:hAnsi="Times New Roman" w:cs="Times New Roman"/>
          <w:sz w:val="24"/>
          <w:szCs w:val="24"/>
        </w:rPr>
        <w:t>shows</w:t>
      </w:r>
      <w:r w:rsidRPr="00F65D7A">
        <w:rPr>
          <w:rFonts w:ascii="Times New Roman" w:hAnsi="Times New Roman" w:cs="Times New Roman"/>
          <w:sz w:val="24"/>
          <w:szCs w:val="24"/>
        </w:rPr>
        <w:t xml:space="preserve"> that majority of </w:t>
      </w:r>
      <w:r w:rsidR="00F35B84">
        <w:rPr>
          <w:rFonts w:ascii="Times New Roman" w:hAnsi="Times New Roman" w:cs="Times New Roman"/>
          <w:sz w:val="24"/>
          <w:szCs w:val="24"/>
        </w:rPr>
        <w:t>the respondents are within the</w:t>
      </w:r>
      <w:r w:rsidRPr="00F65D7A">
        <w:rPr>
          <w:rFonts w:ascii="Times New Roman" w:hAnsi="Times New Roman" w:cs="Times New Roman"/>
          <w:sz w:val="24"/>
          <w:szCs w:val="24"/>
        </w:rPr>
        <w:t xml:space="preserve"> </w:t>
      </w:r>
      <w:r w:rsidR="00F35B84">
        <w:rPr>
          <w:rFonts w:ascii="Times New Roman" w:hAnsi="Times New Roman" w:cs="Times New Roman"/>
          <w:sz w:val="24"/>
          <w:szCs w:val="24"/>
        </w:rPr>
        <w:t>producti</w:t>
      </w:r>
      <w:r w:rsidRPr="00F65D7A">
        <w:rPr>
          <w:rFonts w:ascii="Times New Roman" w:hAnsi="Times New Roman" w:cs="Times New Roman"/>
          <w:sz w:val="24"/>
          <w:szCs w:val="24"/>
        </w:rPr>
        <w:t xml:space="preserve">ve age, which is 38-47 years old as define by WHO (2002). Meanwhile, the result showed that 91.3% </w:t>
      </w:r>
      <w:r w:rsidR="00F35B84">
        <w:rPr>
          <w:rFonts w:ascii="Times New Roman" w:hAnsi="Times New Roman" w:cs="Times New Roman"/>
          <w:sz w:val="24"/>
          <w:szCs w:val="24"/>
        </w:rPr>
        <w:t xml:space="preserve">of the respondents </w:t>
      </w:r>
      <w:r w:rsidR="00DD25F7">
        <w:rPr>
          <w:rFonts w:ascii="Times New Roman" w:hAnsi="Times New Roman" w:cs="Times New Roman"/>
          <w:sz w:val="24"/>
          <w:szCs w:val="24"/>
        </w:rPr>
        <w:t xml:space="preserve">in the rural communities </w:t>
      </w:r>
      <w:r w:rsidR="00F35B84">
        <w:rPr>
          <w:rFonts w:ascii="Times New Roman" w:hAnsi="Times New Roman" w:cs="Times New Roman"/>
          <w:sz w:val="24"/>
          <w:szCs w:val="24"/>
        </w:rPr>
        <w:t xml:space="preserve">are married, </w:t>
      </w:r>
      <w:r w:rsidR="00DD25F7">
        <w:rPr>
          <w:rFonts w:ascii="Times New Roman" w:hAnsi="Times New Roman" w:cs="Times New Roman"/>
          <w:sz w:val="24"/>
          <w:szCs w:val="24"/>
        </w:rPr>
        <w:t>referring</w:t>
      </w:r>
      <w:r w:rsidR="00F35B84">
        <w:rPr>
          <w:rFonts w:ascii="Times New Roman" w:hAnsi="Times New Roman" w:cs="Times New Roman"/>
          <w:sz w:val="24"/>
          <w:szCs w:val="24"/>
        </w:rPr>
        <w:t xml:space="preserve"> </w:t>
      </w:r>
      <w:r w:rsidRPr="00F65D7A">
        <w:rPr>
          <w:rFonts w:ascii="Times New Roman" w:hAnsi="Times New Roman" w:cs="Times New Roman"/>
          <w:sz w:val="24"/>
          <w:szCs w:val="24"/>
        </w:rPr>
        <w:t xml:space="preserve">that most of the adult in rural areas are married. This is </w:t>
      </w:r>
      <w:r w:rsidR="00DD25F7">
        <w:rPr>
          <w:rFonts w:ascii="Times New Roman" w:hAnsi="Times New Roman" w:cs="Times New Roman"/>
          <w:sz w:val="24"/>
          <w:szCs w:val="24"/>
        </w:rPr>
        <w:t>as a result of the fact that</w:t>
      </w:r>
      <w:r w:rsidRPr="00F65D7A">
        <w:rPr>
          <w:rFonts w:ascii="Times New Roman" w:hAnsi="Times New Roman" w:cs="Times New Roman"/>
          <w:sz w:val="24"/>
          <w:szCs w:val="24"/>
        </w:rPr>
        <w:t xml:space="preserve"> most of the adult in rural communities </w:t>
      </w:r>
      <w:r w:rsidR="00247962">
        <w:rPr>
          <w:rFonts w:ascii="Times New Roman" w:hAnsi="Times New Roman" w:cs="Times New Roman"/>
          <w:sz w:val="24"/>
          <w:szCs w:val="24"/>
        </w:rPr>
        <w:t>marry</w:t>
      </w:r>
      <w:r w:rsidRPr="00F65D7A">
        <w:rPr>
          <w:rFonts w:ascii="Times New Roman" w:hAnsi="Times New Roman" w:cs="Times New Roman"/>
          <w:sz w:val="24"/>
          <w:szCs w:val="24"/>
        </w:rPr>
        <w:t xml:space="preserve"> at </w:t>
      </w:r>
      <w:r w:rsidR="00247962">
        <w:rPr>
          <w:rFonts w:ascii="Times New Roman" w:hAnsi="Times New Roman" w:cs="Times New Roman"/>
          <w:sz w:val="24"/>
          <w:szCs w:val="24"/>
        </w:rPr>
        <w:t xml:space="preserve">relatively </w:t>
      </w:r>
      <w:r w:rsidRPr="00F65D7A">
        <w:rPr>
          <w:rFonts w:ascii="Times New Roman" w:hAnsi="Times New Roman" w:cs="Times New Roman"/>
          <w:sz w:val="24"/>
          <w:szCs w:val="24"/>
        </w:rPr>
        <w:t>younger age</w:t>
      </w:r>
      <w:r w:rsidR="00247962">
        <w:rPr>
          <w:rFonts w:ascii="Times New Roman" w:hAnsi="Times New Roman" w:cs="Times New Roman"/>
          <w:sz w:val="24"/>
          <w:szCs w:val="24"/>
        </w:rPr>
        <w:t xml:space="preserve"> compared to youth in urban areas, in conformity to the assertion of </w:t>
      </w:r>
      <w:r w:rsidRPr="00F65D7A">
        <w:rPr>
          <w:rFonts w:ascii="Times New Roman" w:hAnsi="Times New Roman" w:cs="Times New Roman"/>
          <w:sz w:val="24"/>
          <w:szCs w:val="24"/>
        </w:rPr>
        <w:t>Egbe (2014).</w:t>
      </w:r>
    </w:p>
    <w:p w14:paraId="2631B774" w14:textId="77777777" w:rsidR="00265563" w:rsidRDefault="00265563" w:rsidP="00265563">
      <w:pPr>
        <w:spacing w:after="0" w:line="360" w:lineRule="auto"/>
        <w:contextualSpacing/>
        <w:jc w:val="both"/>
        <w:rPr>
          <w:rFonts w:ascii="Times New Roman" w:hAnsi="Times New Roman" w:cs="Times New Roman"/>
          <w:sz w:val="24"/>
          <w:szCs w:val="24"/>
        </w:rPr>
      </w:pPr>
    </w:p>
    <w:p w14:paraId="5C57A1EC" w14:textId="77777777" w:rsidR="00E03752" w:rsidRPr="00F65D7A" w:rsidRDefault="00247962" w:rsidP="00265563">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T</w:t>
      </w:r>
      <w:r w:rsidR="00E03752" w:rsidRPr="00F65D7A">
        <w:rPr>
          <w:rFonts w:ascii="Times New Roman" w:hAnsi="Times New Roman" w:cs="Times New Roman"/>
          <w:sz w:val="24"/>
          <w:szCs w:val="24"/>
        </w:rPr>
        <w:t xml:space="preserve">he results revealed that 92.2% of the respondents are </w:t>
      </w:r>
      <w:r w:rsidR="005E4F5F">
        <w:rPr>
          <w:rFonts w:ascii="Times New Roman" w:hAnsi="Times New Roman" w:cs="Times New Roman"/>
          <w:sz w:val="24"/>
          <w:szCs w:val="24"/>
        </w:rPr>
        <w:t xml:space="preserve">found to be </w:t>
      </w:r>
      <w:r w:rsidR="00E03752" w:rsidRPr="00F65D7A">
        <w:rPr>
          <w:rFonts w:ascii="Times New Roman" w:hAnsi="Times New Roman" w:cs="Times New Roman"/>
          <w:sz w:val="24"/>
          <w:szCs w:val="24"/>
        </w:rPr>
        <w:t>male. This shows that m</w:t>
      </w:r>
      <w:r w:rsidR="005E4F5F">
        <w:rPr>
          <w:rFonts w:ascii="Times New Roman" w:hAnsi="Times New Roman" w:cs="Times New Roman"/>
          <w:sz w:val="24"/>
          <w:szCs w:val="24"/>
        </w:rPr>
        <w:t>ost</w:t>
      </w:r>
      <w:r w:rsidR="00E03752" w:rsidRPr="00F65D7A">
        <w:rPr>
          <w:rFonts w:ascii="Times New Roman" w:hAnsi="Times New Roman" w:cs="Times New Roman"/>
          <w:sz w:val="24"/>
          <w:szCs w:val="24"/>
        </w:rPr>
        <w:t xml:space="preserve"> of the households in rural areas are headed by male. </w:t>
      </w:r>
      <w:r w:rsidR="005E4F5F">
        <w:rPr>
          <w:rFonts w:ascii="Times New Roman" w:hAnsi="Times New Roman" w:cs="Times New Roman"/>
          <w:sz w:val="24"/>
          <w:szCs w:val="24"/>
        </w:rPr>
        <w:t>C</w:t>
      </w:r>
      <w:r w:rsidR="00944A3A">
        <w:rPr>
          <w:rFonts w:ascii="Times New Roman" w:hAnsi="Times New Roman" w:cs="Times New Roman"/>
          <w:sz w:val="24"/>
          <w:szCs w:val="24"/>
        </w:rPr>
        <w:t>ulturally,</w:t>
      </w:r>
      <w:r w:rsidR="00E03752" w:rsidRPr="00F65D7A">
        <w:rPr>
          <w:rFonts w:ascii="Times New Roman" w:hAnsi="Times New Roman" w:cs="Times New Roman"/>
          <w:sz w:val="24"/>
          <w:szCs w:val="24"/>
        </w:rPr>
        <w:t xml:space="preserve"> female</w:t>
      </w:r>
      <w:r w:rsidR="00944A3A">
        <w:rPr>
          <w:rFonts w:ascii="Times New Roman" w:hAnsi="Times New Roman" w:cs="Times New Roman"/>
          <w:sz w:val="24"/>
          <w:szCs w:val="24"/>
        </w:rPr>
        <w:t>s</w:t>
      </w:r>
      <w:r w:rsidR="00E03752" w:rsidRPr="00F65D7A">
        <w:rPr>
          <w:rFonts w:ascii="Times New Roman" w:hAnsi="Times New Roman" w:cs="Times New Roman"/>
          <w:sz w:val="24"/>
          <w:szCs w:val="24"/>
        </w:rPr>
        <w:t xml:space="preserve"> in </w:t>
      </w:r>
      <w:r w:rsidR="00E203DB">
        <w:rPr>
          <w:rFonts w:ascii="Times New Roman" w:hAnsi="Times New Roman" w:cs="Times New Roman"/>
          <w:sz w:val="24"/>
          <w:szCs w:val="24"/>
        </w:rPr>
        <w:t xml:space="preserve">such </w:t>
      </w:r>
      <w:r w:rsidR="00E03752" w:rsidRPr="00F65D7A">
        <w:rPr>
          <w:rFonts w:ascii="Times New Roman" w:hAnsi="Times New Roman" w:cs="Times New Roman"/>
          <w:sz w:val="24"/>
          <w:szCs w:val="24"/>
        </w:rPr>
        <w:t xml:space="preserve">rural </w:t>
      </w:r>
      <w:r w:rsidR="00E203DB">
        <w:rPr>
          <w:rFonts w:ascii="Times New Roman" w:hAnsi="Times New Roman" w:cs="Times New Roman"/>
          <w:sz w:val="24"/>
          <w:szCs w:val="24"/>
        </w:rPr>
        <w:t>farming communities</w:t>
      </w:r>
      <w:r w:rsidR="00E03752" w:rsidRPr="00F65D7A">
        <w:rPr>
          <w:rFonts w:ascii="Times New Roman" w:hAnsi="Times New Roman" w:cs="Times New Roman"/>
          <w:sz w:val="24"/>
          <w:szCs w:val="24"/>
        </w:rPr>
        <w:t xml:space="preserve"> </w:t>
      </w:r>
      <w:r w:rsidR="00944A3A">
        <w:rPr>
          <w:rFonts w:ascii="Times New Roman" w:hAnsi="Times New Roman" w:cs="Times New Roman"/>
          <w:sz w:val="24"/>
          <w:szCs w:val="24"/>
        </w:rPr>
        <w:t>who are</w:t>
      </w:r>
      <w:r w:rsidR="00E03752" w:rsidRPr="00F65D7A">
        <w:rPr>
          <w:rFonts w:ascii="Times New Roman" w:hAnsi="Times New Roman" w:cs="Times New Roman"/>
          <w:sz w:val="24"/>
          <w:szCs w:val="24"/>
        </w:rPr>
        <w:t xml:space="preserve"> widow</w:t>
      </w:r>
      <w:r w:rsidR="00944A3A">
        <w:rPr>
          <w:rFonts w:ascii="Times New Roman" w:hAnsi="Times New Roman" w:cs="Times New Roman"/>
          <w:sz w:val="24"/>
          <w:szCs w:val="24"/>
        </w:rPr>
        <w:t>s</w:t>
      </w:r>
      <w:r w:rsidR="00E03752" w:rsidRPr="00F65D7A">
        <w:rPr>
          <w:rFonts w:ascii="Times New Roman" w:hAnsi="Times New Roman" w:cs="Times New Roman"/>
          <w:sz w:val="24"/>
          <w:szCs w:val="24"/>
        </w:rPr>
        <w:t xml:space="preserve"> or divorce</w:t>
      </w:r>
      <w:r w:rsidR="00944A3A">
        <w:rPr>
          <w:rFonts w:ascii="Times New Roman" w:hAnsi="Times New Roman" w:cs="Times New Roman"/>
          <w:sz w:val="24"/>
          <w:szCs w:val="24"/>
        </w:rPr>
        <w:t>d</w:t>
      </w:r>
      <w:r w:rsidR="00E03752" w:rsidRPr="00F65D7A">
        <w:rPr>
          <w:rFonts w:ascii="Times New Roman" w:hAnsi="Times New Roman" w:cs="Times New Roman"/>
          <w:sz w:val="24"/>
          <w:szCs w:val="24"/>
        </w:rPr>
        <w:t xml:space="preserve"> depend mostly on t</w:t>
      </w:r>
      <w:r w:rsidR="00944A3A">
        <w:rPr>
          <w:rFonts w:ascii="Times New Roman" w:hAnsi="Times New Roman" w:cs="Times New Roman"/>
          <w:sz w:val="24"/>
          <w:szCs w:val="24"/>
        </w:rPr>
        <w:t>heir male relatives. This agrees</w:t>
      </w:r>
      <w:r w:rsidR="00E03752" w:rsidRPr="00F65D7A">
        <w:rPr>
          <w:rFonts w:ascii="Times New Roman" w:hAnsi="Times New Roman" w:cs="Times New Roman"/>
          <w:sz w:val="24"/>
          <w:szCs w:val="24"/>
        </w:rPr>
        <w:t xml:space="preserve"> with the finding of </w:t>
      </w:r>
      <w:proofErr w:type="spellStart"/>
      <w:r w:rsidR="00E03752" w:rsidRPr="00F65D7A">
        <w:rPr>
          <w:rFonts w:ascii="Times New Roman" w:hAnsi="Times New Roman" w:cs="Times New Roman"/>
          <w:sz w:val="24"/>
          <w:szCs w:val="24"/>
        </w:rPr>
        <w:t>Olawepo</w:t>
      </w:r>
      <w:proofErr w:type="spellEnd"/>
      <w:r w:rsidR="00E03752" w:rsidRPr="00F65D7A">
        <w:rPr>
          <w:rFonts w:ascii="Times New Roman" w:hAnsi="Times New Roman" w:cs="Times New Roman"/>
          <w:sz w:val="24"/>
          <w:szCs w:val="24"/>
        </w:rPr>
        <w:t xml:space="preserve"> (2010)</w:t>
      </w:r>
      <w:r w:rsidR="00944A3A">
        <w:rPr>
          <w:rFonts w:ascii="Times New Roman" w:hAnsi="Times New Roman" w:cs="Times New Roman"/>
          <w:sz w:val="24"/>
          <w:szCs w:val="24"/>
        </w:rPr>
        <w:t xml:space="preserve"> who had also reported the dominance of male headed family as against female</w:t>
      </w:r>
      <w:r w:rsidR="00E03752" w:rsidRPr="00F65D7A">
        <w:rPr>
          <w:rFonts w:ascii="Times New Roman" w:hAnsi="Times New Roman" w:cs="Times New Roman"/>
          <w:sz w:val="24"/>
          <w:szCs w:val="24"/>
        </w:rPr>
        <w:t>.</w:t>
      </w:r>
      <w:r w:rsidR="00E03752" w:rsidRPr="00F65D7A">
        <w:rPr>
          <w:rFonts w:ascii="Times New Roman" w:hAnsi="Times New Roman" w:cs="Times New Roman"/>
          <w:color w:val="000000"/>
          <w:sz w:val="24"/>
          <w:szCs w:val="24"/>
        </w:rPr>
        <w:t xml:space="preserve">  </w:t>
      </w:r>
      <w:r w:rsidR="00E03752" w:rsidRPr="00F65D7A">
        <w:rPr>
          <w:rFonts w:ascii="Times New Roman" w:hAnsi="Times New Roman" w:cs="Times New Roman"/>
          <w:bCs/>
          <w:color w:val="000000"/>
          <w:sz w:val="24"/>
          <w:szCs w:val="24"/>
        </w:rPr>
        <w:t xml:space="preserve">The results in Table 1 </w:t>
      </w:r>
      <w:r w:rsidR="00944A3A">
        <w:rPr>
          <w:rFonts w:ascii="Times New Roman" w:hAnsi="Times New Roman" w:cs="Times New Roman"/>
          <w:bCs/>
          <w:color w:val="000000"/>
          <w:sz w:val="24"/>
          <w:szCs w:val="24"/>
        </w:rPr>
        <w:t>shows that</w:t>
      </w:r>
      <w:r w:rsidR="00E03752" w:rsidRPr="00F65D7A">
        <w:rPr>
          <w:rFonts w:ascii="Times New Roman" w:hAnsi="Times New Roman" w:cs="Times New Roman"/>
          <w:bCs/>
          <w:color w:val="000000"/>
          <w:sz w:val="24"/>
          <w:szCs w:val="24"/>
        </w:rPr>
        <w:t xml:space="preserve"> majority </w:t>
      </w:r>
      <w:r w:rsidR="00944A3A">
        <w:rPr>
          <w:rFonts w:ascii="Times New Roman" w:hAnsi="Times New Roman" w:cs="Times New Roman"/>
          <w:bCs/>
          <w:color w:val="000000"/>
          <w:sz w:val="24"/>
          <w:szCs w:val="24"/>
        </w:rPr>
        <w:t>(</w:t>
      </w:r>
      <w:r w:rsidR="00E03752" w:rsidRPr="00F65D7A">
        <w:rPr>
          <w:rFonts w:ascii="Times New Roman" w:hAnsi="Times New Roman" w:cs="Times New Roman"/>
          <w:bCs/>
          <w:color w:val="000000"/>
          <w:sz w:val="24"/>
          <w:szCs w:val="24"/>
        </w:rPr>
        <w:t>53.2%</w:t>
      </w:r>
      <w:r w:rsidR="00944A3A">
        <w:rPr>
          <w:rFonts w:ascii="Times New Roman" w:hAnsi="Times New Roman" w:cs="Times New Roman"/>
          <w:bCs/>
          <w:color w:val="000000"/>
          <w:sz w:val="24"/>
          <w:szCs w:val="24"/>
        </w:rPr>
        <w:t>)</w:t>
      </w:r>
      <w:r w:rsidR="00E03752" w:rsidRPr="00F65D7A">
        <w:rPr>
          <w:rFonts w:ascii="Times New Roman" w:hAnsi="Times New Roman" w:cs="Times New Roman"/>
          <w:bCs/>
          <w:color w:val="000000"/>
          <w:sz w:val="24"/>
          <w:szCs w:val="24"/>
        </w:rPr>
        <w:t xml:space="preserve"> of the respondents ha</w:t>
      </w:r>
      <w:r w:rsidR="00944A3A">
        <w:rPr>
          <w:rFonts w:ascii="Times New Roman" w:hAnsi="Times New Roman" w:cs="Times New Roman"/>
          <w:bCs/>
          <w:color w:val="000000"/>
          <w:sz w:val="24"/>
          <w:szCs w:val="24"/>
        </w:rPr>
        <w:t>ve 2 to 3 children while those that have six</w:t>
      </w:r>
      <w:r w:rsidR="00E03752" w:rsidRPr="00F65D7A">
        <w:rPr>
          <w:rFonts w:ascii="Times New Roman" w:hAnsi="Times New Roman" w:cs="Times New Roman"/>
          <w:bCs/>
          <w:color w:val="000000"/>
          <w:sz w:val="24"/>
          <w:szCs w:val="24"/>
        </w:rPr>
        <w:t xml:space="preserve"> </w:t>
      </w:r>
      <w:r w:rsidR="00944A3A">
        <w:rPr>
          <w:rFonts w:ascii="Times New Roman" w:hAnsi="Times New Roman" w:cs="Times New Roman"/>
          <w:bCs/>
          <w:color w:val="000000"/>
          <w:sz w:val="24"/>
          <w:szCs w:val="24"/>
        </w:rPr>
        <w:t>(</w:t>
      </w:r>
      <w:r w:rsidR="00E03752" w:rsidRPr="00F65D7A">
        <w:rPr>
          <w:rFonts w:ascii="Times New Roman" w:hAnsi="Times New Roman" w:cs="Times New Roman"/>
          <w:bCs/>
          <w:color w:val="000000"/>
          <w:sz w:val="24"/>
          <w:szCs w:val="24"/>
        </w:rPr>
        <w:t>6</w:t>
      </w:r>
      <w:r w:rsidR="00944A3A">
        <w:rPr>
          <w:rFonts w:ascii="Times New Roman" w:hAnsi="Times New Roman" w:cs="Times New Roman"/>
          <w:bCs/>
          <w:color w:val="000000"/>
          <w:sz w:val="24"/>
          <w:szCs w:val="24"/>
        </w:rPr>
        <w:t>)</w:t>
      </w:r>
      <w:r w:rsidR="00E03752" w:rsidRPr="00F65D7A">
        <w:rPr>
          <w:rFonts w:ascii="Times New Roman" w:hAnsi="Times New Roman" w:cs="Times New Roman"/>
          <w:bCs/>
          <w:color w:val="000000"/>
          <w:sz w:val="24"/>
          <w:szCs w:val="24"/>
        </w:rPr>
        <w:t xml:space="preserve"> and above children constitute the minority </w:t>
      </w:r>
      <w:r w:rsidR="00944A3A">
        <w:rPr>
          <w:rFonts w:ascii="Times New Roman" w:hAnsi="Times New Roman" w:cs="Times New Roman"/>
          <w:bCs/>
          <w:color w:val="000000"/>
          <w:sz w:val="24"/>
          <w:szCs w:val="24"/>
        </w:rPr>
        <w:t>(</w:t>
      </w:r>
      <w:r w:rsidR="00E03752" w:rsidRPr="00F65D7A">
        <w:rPr>
          <w:rFonts w:ascii="Times New Roman" w:hAnsi="Times New Roman" w:cs="Times New Roman"/>
          <w:bCs/>
          <w:color w:val="000000"/>
          <w:sz w:val="24"/>
          <w:szCs w:val="24"/>
        </w:rPr>
        <w:t>2.4%</w:t>
      </w:r>
      <w:r w:rsidR="00944A3A">
        <w:rPr>
          <w:rFonts w:ascii="Times New Roman" w:hAnsi="Times New Roman" w:cs="Times New Roman"/>
          <w:bCs/>
          <w:color w:val="000000"/>
          <w:sz w:val="24"/>
          <w:szCs w:val="24"/>
        </w:rPr>
        <w:t>)</w:t>
      </w:r>
      <w:r w:rsidR="00E03752" w:rsidRPr="00F65D7A">
        <w:rPr>
          <w:rFonts w:ascii="Times New Roman" w:hAnsi="Times New Roman" w:cs="Times New Roman"/>
          <w:bCs/>
          <w:color w:val="000000"/>
          <w:sz w:val="24"/>
          <w:szCs w:val="24"/>
        </w:rPr>
        <w:t xml:space="preserve">. </w:t>
      </w:r>
      <w:r w:rsidR="00E03752" w:rsidRPr="00F65D7A">
        <w:rPr>
          <w:rFonts w:ascii="Times New Roman" w:hAnsi="Times New Roman" w:cs="Times New Roman"/>
          <w:sz w:val="24"/>
          <w:szCs w:val="24"/>
        </w:rPr>
        <w:t xml:space="preserve">The table </w:t>
      </w:r>
      <w:r w:rsidR="005E4F5F">
        <w:rPr>
          <w:rFonts w:ascii="Times New Roman" w:hAnsi="Times New Roman" w:cs="Times New Roman"/>
          <w:sz w:val="24"/>
          <w:szCs w:val="24"/>
        </w:rPr>
        <w:t>highlighted</w:t>
      </w:r>
      <w:r w:rsidR="00E03752" w:rsidRPr="00F65D7A">
        <w:rPr>
          <w:rFonts w:ascii="Times New Roman" w:hAnsi="Times New Roman" w:cs="Times New Roman"/>
          <w:sz w:val="24"/>
          <w:szCs w:val="24"/>
        </w:rPr>
        <w:t xml:space="preserve"> that some rural households have many children due the multiple wives</w:t>
      </w:r>
      <w:r w:rsidR="00E41D22">
        <w:rPr>
          <w:rFonts w:ascii="Times New Roman" w:hAnsi="Times New Roman" w:cs="Times New Roman"/>
          <w:sz w:val="24"/>
          <w:szCs w:val="24"/>
        </w:rPr>
        <w:t>, which</w:t>
      </w:r>
      <w:r w:rsidR="00E03752" w:rsidRPr="00F65D7A">
        <w:rPr>
          <w:rFonts w:ascii="Times New Roman" w:hAnsi="Times New Roman" w:cs="Times New Roman"/>
          <w:sz w:val="24"/>
          <w:szCs w:val="24"/>
        </w:rPr>
        <w:t xml:space="preserve"> corroborate with the findings of </w:t>
      </w:r>
      <w:proofErr w:type="spellStart"/>
      <w:r w:rsidR="00E03752" w:rsidRPr="00F65D7A">
        <w:rPr>
          <w:rFonts w:ascii="Times New Roman" w:hAnsi="Times New Roman" w:cs="Times New Roman"/>
          <w:sz w:val="24"/>
          <w:szCs w:val="24"/>
        </w:rPr>
        <w:t>Etebong</w:t>
      </w:r>
      <w:proofErr w:type="spellEnd"/>
      <w:r w:rsidR="00E03752" w:rsidRPr="00F65D7A">
        <w:rPr>
          <w:rFonts w:ascii="Times New Roman" w:hAnsi="Times New Roman" w:cs="Times New Roman"/>
          <w:sz w:val="24"/>
          <w:szCs w:val="24"/>
        </w:rPr>
        <w:t xml:space="preserve"> (2018). Moreover, the results </w:t>
      </w:r>
      <w:r w:rsidR="005E4F5F">
        <w:rPr>
          <w:rFonts w:ascii="Times New Roman" w:hAnsi="Times New Roman" w:cs="Times New Roman"/>
          <w:sz w:val="24"/>
          <w:szCs w:val="24"/>
        </w:rPr>
        <w:t>showed that majority</w:t>
      </w:r>
      <w:r w:rsidR="00E03752" w:rsidRPr="00F65D7A">
        <w:rPr>
          <w:rFonts w:ascii="Times New Roman" w:hAnsi="Times New Roman" w:cs="Times New Roman"/>
          <w:sz w:val="24"/>
          <w:szCs w:val="24"/>
        </w:rPr>
        <w:t xml:space="preserve"> </w:t>
      </w:r>
      <w:r w:rsidR="005E4F5F">
        <w:rPr>
          <w:rFonts w:ascii="Times New Roman" w:hAnsi="Times New Roman" w:cs="Times New Roman"/>
          <w:sz w:val="24"/>
          <w:szCs w:val="24"/>
        </w:rPr>
        <w:t xml:space="preserve">of </w:t>
      </w:r>
      <w:r w:rsidR="00E03752" w:rsidRPr="00F65D7A">
        <w:rPr>
          <w:rFonts w:ascii="Times New Roman" w:hAnsi="Times New Roman" w:cs="Times New Roman"/>
          <w:sz w:val="24"/>
          <w:szCs w:val="24"/>
        </w:rPr>
        <w:t xml:space="preserve">people in </w:t>
      </w:r>
      <w:r w:rsidR="00E41D22">
        <w:rPr>
          <w:rFonts w:ascii="Times New Roman" w:hAnsi="Times New Roman" w:cs="Times New Roman"/>
          <w:sz w:val="24"/>
          <w:szCs w:val="24"/>
        </w:rPr>
        <w:t xml:space="preserve">the </w:t>
      </w:r>
      <w:r w:rsidR="00E03752" w:rsidRPr="00F65D7A">
        <w:rPr>
          <w:rFonts w:ascii="Times New Roman" w:hAnsi="Times New Roman" w:cs="Times New Roman"/>
          <w:sz w:val="24"/>
          <w:szCs w:val="24"/>
        </w:rPr>
        <w:t xml:space="preserve">rural </w:t>
      </w:r>
      <w:r w:rsidR="00E41D22">
        <w:rPr>
          <w:rFonts w:ascii="Times New Roman" w:hAnsi="Times New Roman" w:cs="Times New Roman"/>
          <w:sz w:val="24"/>
          <w:szCs w:val="24"/>
        </w:rPr>
        <w:t>farming communities</w:t>
      </w:r>
      <w:r w:rsidR="00E03752" w:rsidRPr="00F65D7A">
        <w:rPr>
          <w:rFonts w:ascii="Times New Roman" w:hAnsi="Times New Roman" w:cs="Times New Roman"/>
          <w:sz w:val="24"/>
          <w:szCs w:val="24"/>
        </w:rPr>
        <w:t xml:space="preserve"> </w:t>
      </w:r>
      <w:r w:rsidR="002F3C1D">
        <w:rPr>
          <w:rFonts w:ascii="Times New Roman" w:hAnsi="Times New Roman" w:cs="Times New Roman"/>
          <w:sz w:val="24"/>
          <w:szCs w:val="24"/>
        </w:rPr>
        <w:t>acquired</w:t>
      </w:r>
      <w:r w:rsidR="00E03752" w:rsidRPr="00F65D7A">
        <w:rPr>
          <w:rFonts w:ascii="Times New Roman" w:hAnsi="Times New Roman" w:cs="Times New Roman"/>
          <w:sz w:val="24"/>
          <w:szCs w:val="24"/>
        </w:rPr>
        <w:t xml:space="preserve"> formal </w:t>
      </w:r>
      <w:r w:rsidR="002F3C1D">
        <w:rPr>
          <w:rFonts w:ascii="Times New Roman" w:hAnsi="Times New Roman" w:cs="Times New Roman"/>
          <w:sz w:val="24"/>
          <w:szCs w:val="24"/>
        </w:rPr>
        <w:t xml:space="preserve">and informal </w:t>
      </w:r>
      <w:r w:rsidR="00E03752" w:rsidRPr="00F65D7A">
        <w:rPr>
          <w:rFonts w:ascii="Times New Roman" w:hAnsi="Times New Roman" w:cs="Times New Roman"/>
          <w:sz w:val="24"/>
          <w:szCs w:val="24"/>
        </w:rPr>
        <w:t xml:space="preserve">education. </w:t>
      </w:r>
      <w:r w:rsidR="002F3C1D">
        <w:rPr>
          <w:rFonts w:ascii="Times New Roman" w:hAnsi="Times New Roman" w:cs="Times New Roman"/>
          <w:sz w:val="24"/>
          <w:szCs w:val="24"/>
        </w:rPr>
        <w:t>However, contrary to the findings by</w:t>
      </w:r>
      <w:r w:rsidR="00E03752" w:rsidRPr="00F65D7A">
        <w:rPr>
          <w:rFonts w:ascii="Times New Roman" w:hAnsi="Times New Roman" w:cs="Times New Roman"/>
          <w:sz w:val="24"/>
          <w:szCs w:val="24"/>
        </w:rPr>
        <w:t xml:space="preserve"> </w:t>
      </w:r>
      <w:proofErr w:type="spellStart"/>
      <w:r w:rsidR="00E03752" w:rsidRPr="00F65D7A">
        <w:rPr>
          <w:rFonts w:ascii="Times New Roman" w:hAnsi="Times New Roman" w:cs="Times New Roman"/>
          <w:bCs/>
          <w:sz w:val="24"/>
          <w:szCs w:val="24"/>
        </w:rPr>
        <w:t>Ajemunigbohun</w:t>
      </w:r>
      <w:proofErr w:type="spellEnd"/>
      <w:r w:rsidR="00E03752" w:rsidRPr="00F65D7A">
        <w:rPr>
          <w:rFonts w:ascii="Times New Roman" w:hAnsi="Times New Roman" w:cs="Times New Roman"/>
          <w:bCs/>
          <w:sz w:val="24"/>
          <w:szCs w:val="24"/>
        </w:rPr>
        <w:t xml:space="preserve"> </w:t>
      </w:r>
      <w:r w:rsidR="00E03752" w:rsidRPr="00F65D7A">
        <w:rPr>
          <w:rFonts w:ascii="Times New Roman" w:hAnsi="Times New Roman" w:cs="Times New Roman"/>
          <w:bCs/>
          <w:i/>
          <w:sz w:val="24"/>
          <w:szCs w:val="24"/>
        </w:rPr>
        <w:t>et al.,</w:t>
      </w:r>
      <w:r w:rsidR="00E03752" w:rsidRPr="00F65D7A">
        <w:rPr>
          <w:rFonts w:ascii="Times New Roman" w:hAnsi="Times New Roman" w:cs="Times New Roman"/>
          <w:bCs/>
          <w:sz w:val="24"/>
          <w:szCs w:val="24"/>
        </w:rPr>
        <w:t xml:space="preserve"> (2017)</w:t>
      </w:r>
      <w:r w:rsidR="002F3C1D">
        <w:rPr>
          <w:rFonts w:ascii="Times New Roman" w:hAnsi="Times New Roman" w:cs="Times New Roman"/>
          <w:bCs/>
          <w:sz w:val="24"/>
          <w:szCs w:val="24"/>
        </w:rPr>
        <w:t xml:space="preserve"> on demand for health insurance among urban households in Lagos,</w:t>
      </w:r>
      <w:r w:rsidR="00E03752" w:rsidRPr="00F65D7A">
        <w:rPr>
          <w:rFonts w:ascii="Times New Roman" w:hAnsi="Times New Roman" w:cs="Times New Roman"/>
          <w:bCs/>
          <w:sz w:val="24"/>
          <w:szCs w:val="24"/>
        </w:rPr>
        <w:t xml:space="preserve"> where educa</w:t>
      </w:r>
      <w:r w:rsidR="002F3C1D">
        <w:rPr>
          <w:rFonts w:ascii="Times New Roman" w:hAnsi="Times New Roman" w:cs="Times New Roman"/>
          <w:bCs/>
          <w:sz w:val="24"/>
          <w:szCs w:val="24"/>
        </w:rPr>
        <w:t xml:space="preserve">tion appeared to </w:t>
      </w:r>
      <w:r w:rsidR="00896126">
        <w:rPr>
          <w:rFonts w:ascii="Times New Roman" w:hAnsi="Times New Roman" w:cs="Times New Roman"/>
          <w:bCs/>
          <w:sz w:val="24"/>
          <w:szCs w:val="24"/>
        </w:rPr>
        <w:t>have</w:t>
      </w:r>
      <w:r w:rsidR="002F3C1D">
        <w:rPr>
          <w:rFonts w:ascii="Times New Roman" w:hAnsi="Times New Roman" w:cs="Times New Roman"/>
          <w:bCs/>
          <w:sz w:val="24"/>
          <w:szCs w:val="24"/>
        </w:rPr>
        <w:t xml:space="preserve"> significant </w:t>
      </w:r>
      <w:r w:rsidR="00896126">
        <w:rPr>
          <w:rFonts w:ascii="Times New Roman" w:hAnsi="Times New Roman" w:cs="Times New Roman"/>
          <w:bCs/>
          <w:sz w:val="24"/>
          <w:szCs w:val="24"/>
        </w:rPr>
        <w:t xml:space="preserve">effect on </w:t>
      </w:r>
      <w:r w:rsidR="002F3C1D">
        <w:rPr>
          <w:rFonts w:ascii="Times New Roman" w:hAnsi="Times New Roman" w:cs="Times New Roman"/>
          <w:bCs/>
          <w:sz w:val="24"/>
          <w:szCs w:val="24"/>
        </w:rPr>
        <w:t xml:space="preserve">determinant of insurance policy demand, this study could not </w:t>
      </w:r>
      <w:r w:rsidR="00896126">
        <w:rPr>
          <w:rFonts w:ascii="Times New Roman" w:hAnsi="Times New Roman" w:cs="Times New Roman"/>
          <w:bCs/>
          <w:sz w:val="24"/>
          <w:szCs w:val="24"/>
        </w:rPr>
        <w:t>found</w:t>
      </w:r>
      <w:r w:rsidR="002F3C1D">
        <w:rPr>
          <w:rFonts w:ascii="Times New Roman" w:hAnsi="Times New Roman" w:cs="Times New Roman"/>
          <w:bCs/>
          <w:sz w:val="24"/>
          <w:szCs w:val="24"/>
        </w:rPr>
        <w:t xml:space="preserve"> same for the rural farming communities in </w:t>
      </w:r>
      <w:proofErr w:type="spellStart"/>
      <w:r w:rsidR="002F3C1D">
        <w:rPr>
          <w:rFonts w:ascii="Times New Roman" w:hAnsi="Times New Roman" w:cs="Times New Roman"/>
          <w:bCs/>
          <w:sz w:val="24"/>
          <w:szCs w:val="24"/>
        </w:rPr>
        <w:t>Gujba</w:t>
      </w:r>
      <w:proofErr w:type="spellEnd"/>
      <w:r w:rsidR="002F3C1D">
        <w:rPr>
          <w:rFonts w:ascii="Times New Roman" w:hAnsi="Times New Roman" w:cs="Times New Roman"/>
          <w:bCs/>
          <w:sz w:val="24"/>
          <w:szCs w:val="24"/>
        </w:rPr>
        <w:t xml:space="preserve"> LGA.</w:t>
      </w:r>
    </w:p>
    <w:p w14:paraId="28EBD133" w14:textId="77777777" w:rsidR="00265563" w:rsidRDefault="004D2AC3" w:rsidP="00265563">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14:paraId="79C54BAB" w14:textId="77777777" w:rsidR="00E03752" w:rsidRPr="00265563" w:rsidRDefault="002F3C1D" w:rsidP="00265563">
      <w:pPr>
        <w:spacing w:after="0" w:line="360" w:lineRule="auto"/>
        <w:contextualSpacing/>
        <w:jc w:val="both"/>
        <w:rPr>
          <w:rFonts w:ascii="Times New Roman" w:hAnsi="Times New Roman" w:cs="Times New Roman"/>
          <w:color w:val="000000"/>
          <w:sz w:val="24"/>
          <w:szCs w:val="24"/>
        </w:rPr>
      </w:pPr>
      <w:r>
        <w:rPr>
          <w:rFonts w:ascii="Times New Roman" w:hAnsi="Times New Roman" w:cs="Times New Roman"/>
          <w:bCs/>
          <w:color w:val="000000"/>
          <w:sz w:val="24"/>
          <w:szCs w:val="24"/>
        </w:rPr>
        <w:t>As regards the income distribution of respondents,</w:t>
      </w:r>
      <w:r w:rsidR="009669F5">
        <w:rPr>
          <w:rFonts w:ascii="Times New Roman" w:hAnsi="Times New Roman" w:cs="Times New Roman"/>
          <w:bCs/>
          <w:color w:val="000000"/>
          <w:sz w:val="24"/>
          <w:szCs w:val="24"/>
        </w:rPr>
        <w:t xml:space="preserve"> t</w:t>
      </w:r>
      <w:r w:rsidR="00E03752" w:rsidRPr="00F65D7A">
        <w:rPr>
          <w:rFonts w:ascii="Times New Roman" w:hAnsi="Times New Roman" w:cs="Times New Roman"/>
          <w:bCs/>
          <w:color w:val="000000"/>
          <w:sz w:val="24"/>
          <w:szCs w:val="24"/>
        </w:rPr>
        <w:t xml:space="preserve">he results </w:t>
      </w:r>
      <w:r w:rsidR="00567515">
        <w:rPr>
          <w:rFonts w:ascii="Times New Roman" w:hAnsi="Times New Roman" w:cs="Times New Roman"/>
          <w:bCs/>
          <w:color w:val="000000"/>
          <w:sz w:val="24"/>
          <w:szCs w:val="24"/>
        </w:rPr>
        <w:t>indicated</w:t>
      </w:r>
      <w:r w:rsidR="00E03752" w:rsidRPr="00F65D7A">
        <w:rPr>
          <w:rFonts w:ascii="Times New Roman" w:hAnsi="Times New Roman" w:cs="Times New Roman"/>
          <w:bCs/>
          <w:color w:val="000000"/>
          <w:sz w:val="24"/>
          <w:szCs w:val="24"/>
        </w:rPr>
        <w:t xml:space="preserve"> that </w:t>
      </w:r>
      <w:r w:rsidR="00523E83">
        <w:rPr>
          <w:rFonts w:ascii="Times New Roman" w:hAnsi="Times New Roman" w:cs="Times New Roman"/>
          <w:bCs/>
          <w:color w:val="000000"/>
          <w:sz w:val="24"/>
          <w:szCs w:val="24"/>
        </w:rPr>
        <w:t>a sizeable proportion (</w:t>
      </w:r>
      <w:r w:rsidR="00E03752" w:rsidRPr="00F65D7A">
        <w:rPr>
          <w:rFonts w:ascii="Times New Roman" w:hAnsi="Times New Roman" w:cs="Times New Roman"/>
          <w:bCs/>
          <w:color w:val="000000"/>
          <w:sz w:val="24"/>
          <w:szCs w:val="24"/>
        </w:rPr>
        <w:t>45.2%</w:t>
      </w:r>
      <w:r w:rsidR="00523E83">
        <w:rPr>
          <w:rFonts w:ascii="Times New Roman" w:hAnsi="Times New Roman" w:cs="Times New Roman"/>
          <w:bCs/>
          <w:color w:val="000000"/>
          <w:sz w:val="24"/>
          <w:szCs w:val="24"/>
        </w:rPr>
        <w:t>)</w:t>
      </w:r>
      <w:r w:rsidR="00E03752" w:rsidRPr="00F65D7A">
        <w:rPr>
          <w:rFonts w:ascii="Times New Roman" w:hAnsi="Times New Roman" w:cs="Times New Roman"/>
          <w:bCs/>
          <w:color w:val="000000"/>
          <w:sz w:val="24"/>
          <w:szCs w:val="24"/>
        </w:rPr>
        <w:t xml:space="preserve"> of the </w:t>
      </w:r>
      <w:r w:rsidR="00567515">
        <w:rPr>
          <w:rFonts w:ascii="Times New Roman" w:hAnsi="Times New Roman" w:cs="Times New Roman"/>
          <w:bCs/>
          <w:color w:val="000000"/>
          <w:sz w:val="24"/>
          <w:szCs w:val="24"/>
        </w:rPr>
        <w:t>households</w:t>
      </w:r>
      <w:r w:rsidR="00E03752" w:rsidRPr="00F65D7A">
        <w:rPr>
          <w:rFonts w:ascii="Times New Roman" w:hAnsi="Times New Roman" w:cs="Times New Roman"/>
          <w:bCs/>
          <w:color w:val="000000"/>
          <w:sz w:val="24"/>
          <w:szCs w:val="24"/>
        </w:rPr>
        <w:t xml:space="preserve"> earned an annual income of </w:t>
      </w:r>
      <w:r w:rsidR="00E03752" w:rsidRPr="00F65D7A">
        <w:rPr>
          <w:rFonts w:ascii="Times New Roman" w:hAnsi="Times New Roman" w:cs="Times New Roman"/>
          <w:sz w:val="24"/>
          <w:szCs w:val="24"/>
        </w:rPr>
        <w:t>₦</w:t>
      </w:r>
      <w:r w:rsidR="00E03752" w:rsidRPr="00F65D7A">
        <w:rPr>
          <w:rFonts w:ascii="Times New Roman" w:hAnsi="Times New Roman" w:cs="Times New Roman"/>
          <w:color w:val="000000"/>
          <w:sz w:val="24"/>
          <w:szCs w:val="24"/>
        </w:rPr>
        <w:t xml:space="preserve">800,000 - </w:t>
      </w:r>
      <w:r w:rsidR="00E03752" w:rsidRPr="00F65D7A">
        <w:rPr>
          <w:rFonts w:ascii="Times New Roman" w:hAnsi="Times New Roman" w:cs="Times New Roman"/>
          <w:sz w:val="24"/>
          <w:szCs w:val="24"/>
        </w:rPr>
        <w:t>₦</w:t>
      </w:r>
      <w:r w:rsidR="00523E83">
        <w:rPr>
          <w:rFonts w:ascii="Times New Roman" w:hAnsi="Times New Roman" w:cs="Times New Roman"/>
          <w:color w:val="000000"/>
          <w:sz w:val="24"/>
          <w:szCs w:val="24"/>
        </w:rPr>
        <w:t>1,000,000 while</w:t>
      </w:r>
      <w:r w:rsidR="00E03752" w:rsidRPr="00F65D7A">
        <w:rPr>
          <w:rFonts w:ascii="Times New Roman" w:hAnsi="Times New Roman" w:cs="Times New Roman"/>
          <w:color w:val="000000"/>
          <w:sz w:val="24"/>
          <w:szCs w:val="24"/>
        </w:rPr>
        <w:t xml:space="preserve"> </w:t>
      </w:r>
      <w:r w:rsidR="00523E83">
        <w:rPr>
          <w:rFonts w:ascii="Times New Roman" w:hAnsi="Times New Roman" w:cs="Times New Roman"/>
          <w:color w:val="000000"/>
          <w:sz w:val="24"/>
          <w:szCs w:val="24"/>
        </w:rPr>
        <w:t xml:space="preserve">only </w:t>
      </w:r>
      <w:r w:rsidR="00E03752" w:rsidRPr="00F65D7A">
        <w:rPr>
          <w:rFonts w:ascii="Times New Roman" w:hAnsi="Times New Roman" w:cs="Times New Roman"/>
          <w:color w:val="000000"/>
          <w:sz w:val="24"/>
          <w:szCs w:val="24"/>
        </w:rPr>
        <w:t xml:space="preserve">8.5% earned </w:t>
      </w:r>
      <w:r w:rsidR="00E03752" w:rsidRPr="00F65D7A">
        <w:rPr>
          <w:rFonts w:ascii="Times New Roman" w:hAnsi="Times New Roman" w:cs="Times New Roman"/>
          <w:sz w:val="24"/>
          <w:szCs w:val="24"/>
        </w:rPr>
        <w:t>₦1,100,000 and above per ann</w:t>
      </w:r>
      <w:r w:rsidR="00567515">
        <w:rPr>
          <w:rFonts w:ascii="Times New Roman" w:hAnsi="Times New Roman" w:cs="Times New Roman"/>
          <w:sz w:val="24"/>
          <w:szCs w:val="24"/>
        </w:rPr>
        <w:t>um. The results indicate that majority</w:t>
      </w:r>
      <w:r w:rsidR="00E03752" w:rsidRPr="00F65D7A">
        <w:rPr>
          <w:rFonts w:ascii="Times New Roman" w:hAnsi="Times New Roman" w:cs="Times New Roman"/>
          <w:sz w:val="24"/>
          <w:szCs w:val="24"/>
        </w:rPr>
        <w:t xml:space="preserve"> of the rural</w:t>
      </w:r>
      <w:r w:rsidR="00523E83">
        <w:rPr>
          <w:rFonts w:ascii="Times New Roman" w:hAnsi="Times New Roman" w:cs="Times New Roman"/>
          <w:sz w:val="24"/>
          <w:szCs w:val="24"/>
        </w:rPr>
        <w:t xml:space="preserve"> farming</w:t>
      </w:r>
      <w:r w:rsidR="00E03752" w:rsidRPr="00F65D7A">
        <w:rPr>
          <w:rFonts w:ascii="Times New Roman" w:hAnsi="Times New Roman" w:cs="Times New Roman"/>
          <w:sz w:val="24"/>
          <w:szCs w:val="24"/>
        </w:rPr>
        <w:t xml:space="preserve"> households are low income earners and this </w:t>
      </w:r>
      <w:r w:rsidR="00567515">
        <w:rPr>
          <w:rFonts w:ascii="Times New Roman" w:hAnsi="Times New Roman" w:cs="Times New Roman"/>
          <w:sz w:val="24"/>
          <w:szCs w:val="24"/>
        </w:rPr>
        <w:t>corroborate</w:t>
      </w:r>
      <w:r w:rsidR="00E03752" w:rsidRPr="00F65D7A">
        <w:rPr>
          <w:rFonts w:ascii="Times New Roman" w:hAnsi="Times New Roman" w:cs="Times New Roman"/>
          <w:sz w:val="24"/>
          <w:szCs w:val="24"/>
        </w:rPr>
        <w:t xml:space="preserve"> with the findings of </w:t>
      </w:r>
      <w:proofErr w:type="spellStart"/>
      <w:r w:rsidR="00E03752" w:rsidRPr="00F65D7A">
        <w:rPr>
          <w:rFonts w:ascii="Times New Roman" w:hAnsi="Times New Roman" w:cs="Times New Roman"/>
          <w:sz w:val="24"/>
          <w:szCs w:val="24"/>
        </w:rPr>
        <w:t>Olawepo</w:t>
      </w:r>
      <w:proofErr w:type="spellEnd"/>
      <w:r w:rsidR="00E03752" w:rsidRPr="00F65D7A">
        <w:rPr>
          <w:rFonts w:ascii="Times New Roman" w:hAnsi="Times New Roman" w:cs="Times New Roman"/>
          <w:sz w:val="24"/>
          <w:szCs w:val="24"/>
        </w:rPr>
        <w:t xml:space="preserve"> (2010).</w:t>
      </w:r>
      <w:r w:rsidR="00E03752" w:rsidRPr="00F65D7A">
        <w:rPr>
          <w:rFonts w:ascii="Times New Roman" w:hAnsi="Times New Roman" w:cs="Times New Roman"/>
          <w:color w:val="000000"/>
          <w:sz w:val="24"/>
          <w:szCs w:val="24"/>
        </w:rPr>
        <w:t xml:space="preserve">  </w:t>
      </w:r>
      <w:r w:rsidR="00E03752" w:rsidRPr="00F65D7A">
        <w:rPr>
          <w:rFonts w:ascii="Times New Roman" w:hAnsi="Times New Roman" w:cs="Times New Roman"/>
          <w:sz w:val="24"/>
          <w:szCs w:val="24"/>
        </w:rPr>
        <w:t xml:space="preserve">The </w:t>
      </w:r>
      <w:r w:rsidR="00567515">
        <w:rPr>
          <w:rFonts w:ascii="Times New Roman" w:hAnsi="Times New Roman" w:cs="Times New Roman"/>
          <w:sz w:val="24"/>
          <w:szCs w:val="24"/>
        </w:rPr>
        <w:lastRenderedPageBreak/>
        <w:t>outcome</w:t>
      </w:r>
      <w:r w:rsidR="00E03752" w:rsidRPr="00F65D7A">
        <w:rPr>
          <w:rFonts w:ascii="Times New Roman" w:hAnsi="Times New Roman" w:cs="Times New Roman"/>
          <w:sz w:val="24"/>
          <w:szCs w:val="24"/>
        </w:rPr>
        <w:t xml:space="preserve"> of the logistics regression analysis </w:t>
      </w:r>
      <w:r w:rsidR="00567515" w:rsidRPr="00F65D7A">
        <w:rPr>
          <w:rFonts w:ascii="Times New Roman" w:hAnsi="Times New Roman" w:cs="Times New Roman"/>
          <w:sz w:val="24"/>
          <w:szCs w:val="24"/>
        </w:rPr>
        <w:t>indicates</w:t>
      </w:r>
      <w:r w:rsidR="00567515">
        <w:rPr>
          <w:rFonts w:ascii="Times New Roman" w:hAnsi="Times New Roman" w:cs="Times New Roman"/>
          <w:sz w:val="24"/>
          <w:szCs w:val="24"/>
        </w:rPr>
        <w:t xml:space="preserve"> that</w:t>
      </w:r>
      <w:r w:rsidR="00E03752" w:rsidRPr="00F65D7A">
        <w:rPr>
          <w:rFonts w:ascii="Times New Roman" w:hAnsi="Times New Roman" w:cs="Times New Roman"/>
          <w:sz w:val="24"/>
          <w:szCs w:val="24"/>
        </w:rPr>
        <w:t xml:space="preserve"> initial bid</w:t>
      </w:r>
      <w:r w:rsidR="00523E83">
        <w:rPr>
          <w:rFonts w:ascii="Times New Roman" w:hAnsi="Times New Roman" w:cs="Times New Roman"/>
          <w:sz w:val="24"/>
          <w:szCs w:val="24"/>
        </w:rPr>
        <w:t xml:space="preserve"> (offered insurance premium)</w:t>
      </w:r>
      <w:r w:rsidR="00E03752" w:rsidRPr="00F65D7A">
        <w:rPr>
          <w:rFonts w:ascii="Times New Roman" w:hAnsi="Times New Roman" w:cs="Times New Roman"/>
          <w:sz w:val="24"/>
          <w:szCs w:val="24"/>
        </w:rPr>
        <w:t xml:space="preserve"> is significantly related to willingness to pay for </w:t>
      </w:r>
      <w:r w:rsidR="00832D55">
        <w:rPr>
          <w:rFonts w:ascii="Times New Roman" w:hAnsi="Times New Roman" w:cs="Times New Roman"/>
          <w:sz w:val="24"/>
          <w:szCs w:val="24"/>
        </w:rPr>
        <w:t>VGSHIP</w:t>
      </w:r>
      <w:r w:rsidR="00E03752" w:rsidRPr="00F65D7A">
        <w:rPr>
          <w:rFonts w:ascii="Times New Roman" w:hAnsi="Times New Roman" w:cs="Times New Roman"/>
          <w:sz w:val="24"/>
          <w:szCs w:val="24"/>
        </w:rPr>
        <w:t xml:space="preserve"> at 1% level. This implies that a</w:t>
      </w:r>
      <w:r w:rsidR="00567515">
        <w:rPr>
          <w:rFonts w:ascii="Times New Roman" w:hAnsi="Times New Roman" w:cs="Times New Roman"/>
          <w:sz w:val="24"/>
          <w:szCs w:val="24"/>
        </w:rPr>
        <w:t xml:space="preserve"> ri</w:t>
      </w:r>
      <w:r w:rsidR="00E03752" w:rsidRPr="00F65D7A">
        <w:rPr>
          <w:rFonts w:ascii="Times New Roman" w:hAnsi="Times New Roman" w:cs="Times New Roman"/>
          <w:sz w:val="24"/>
          <w:szCs w:val="24"/>
        </w:rPr>
        <w:t xml:space="preserve">se in the offer bid will </w:t>
      </w:r>
      <w:r w:rsidR="00567515">
        <w:rPr>
          <w:rFonts w:ascii="Times New Roman" w:hAnsi="Times New Roman" w:cs="Times New Roman"/>
          <w:sz w:val="24"/>
          <w:szCs w:val="24"/>
        </w:rPr>
        <w:t>lea</w:t>
      </w:r>
      <w:r w:rsidR="00E03752" w:rsidRPr="00F65D7A">
        <w:rPr>
          <w:rFonts w:ascii="Times New Roman" w:hAnsi="Times New Roman" w:cs="Times New Roman"/>
          <w:sz w:val="24"/>
          <w:szCs w:val="24"/>
        </w:rPr>
        <w:t xml:space="preserve">d </w:t>
      </w:r>
      <w:r w:rsidR="00567515">
        <w:rPr>
          <w:rFonts w:ascii="Times New Roman" w:hAnsi="Times New Roman" w:cs="Times New Roman"/>
          <w:sz w:val="24"/>
          <w:szCs w:val="24"/>
        </w:rPr>
        <w:t xml:space="preserve">to rise in </w:t>
      </w:r>
      <w:r w:rsidR="00E03752" w:rsidRPr="00F65D7A">
        <w:rPr>
          <w:rFonts w:ascii="Times New Roman" w:hAnsi="Times New Roman" w:cs="Times New Roman"/>
          <w:sz w:val="24"/>
          <w:szCs w:val="24"/>
        </w:rPr>
        <w:t xml:space="preserve">the probability of household willingness </w:t>
      </w:r>
      <w:r w:rsidR="007A4C50">
        <w:rPr>
          <w:rFonts w:ascii="Times New Roman" w:hAnsi="Times New Roman" w:cs="Times New Roman"/>
          <w:sz w:val="24"/>
          <w:szCs w:val="24"/>
        </w:rPr>
        <w:t>to subscribe for</w:t>
      </w:r>
      <w:r w:rsidR="00E03752" w:rsidRPr="00F65D7A">
        <w:rPr>
          <w:rFonts w:ascii="Times New Roman" w:hAnsi="Times New Roman" w:cs="Times New Roman"/>
          <w:sz w:val="24"/>
          <w:szCs w:val="24"/>
        </w:rPr>
        <w:t xml:space="preserve"> </w:t>
      </w:r>
      <w:r w:rsidR="00832D55">
        <w:rPr>
          <w:rFonts w:ascii="Times New Roman" w:hAnsi="Times New Roman" w:cs="Times New Roman"/>
          <w:sz w:val="24"/>
          <w:szCs w:val="24"/>
        </w:rPr>
        <w:t>VGSHIP</w:t>
      </w:r>
      <w:r w:rsidR="00E03752" w:rsidRPr="00F65D7A">
        <w:rPr>
          <w:rFonts w:ascii="Times New Roman" w:hAnsi="Times New Roman" w:cs="Times New Roman"/>
          <w:sz w:val="24"/>
          <w:szCs w:val="24"/>
        </w:rPr>
        <w:t xml:space="preserve"> by 0.007%. This </w:t>
      </w:r>
      <w:r w:rsidR="00523E83">
        <w:rPr>
          <w:rFonts w:ascii="Times New Roman" w:hAnsi="Times New Roman" w:cs="Times New Roman"/>
          <w:sz w:val="24"/>
          <w:szCs w:val="24"/>
        </w:rPr>
        <w:t>implies</w:t>
      </w:r>
      <w:r w:rsidR="00E03752" w:rsidRPr="00F65D7A">
        <w:rPr>
          <w:rFonts w:ascii="Times New Roman" w:hAnsi="Times New Roman" w:cs="Times New Roman"/>
          <w:sz w:val="24"/>
          <w:szCs w:val="24"/>
        </w:rPr>
        <w:t xml:space="preserve"> insurance is considered abnormal goods by rural </w:t>
      </w:r>
      <w:r w:rsidR="00523E83">
        <w:rPr>
          <w:rFonts w:ascii="Times New Roman" w:hAnsi="Times New Roman" w:cs="Times New Roman"/>
          <w:sz w:val="24"/>
          <w:szCs w:val="24"/>
        </w:rPr>
        <w:t xml:space="preserve">farming </w:t>
      </w:r>
      <w:r w:rsidR="00E03752" w:rsidRPr="00F65D7A">
        <w:rPr>
          <w:rFonts w:ascii="Times New Roman" w:hAnsi="Times New Roman" w:cs="Times New Roman"/>
          <w:sz w:val="24"/>
          <w:szCs w:val="24"/>
        </w:rPr>
        <w:t xml:space="preserve">communities in the study area. This </w:t>
      </w:r>
      <w:r w:rsidR="00523E83">
        <w:rPr>
          <w:rFonts w:ascii="Times New Roman" w:hAnsi="Times New Roman" w:cs="Times New Roman"/>
          <w:sz w:val="24"/>
          <w:szCs w:val="24"/>
        </w:rPr>
        <w:t xml:space="preserve">policy-relevant finding </w:t>
      </w:r>
      <w:r w:rsidR="00E03752" w:rsidRPr="00F65D7A">
        <w:rPr>
          <w:rFonts w:ascii="Times New Roman" w:hAnsi="Times New Roman" w:cs="Times New Roman"/>
          <w:sz w:val="24"/>
          <w:szCs w:val="24"/>
        </w:rPr>
        <w:t>is</w:t>
      </w:r>
      <w:r w:rsidR="00523E83">
        <w:rPr>
          <w:rFonts w:ascii="Times New Roman" w:hAnsi="Times New Roman" w:cs="Times New Roman"/>
          <w:sz w:val="24"/>
          <w:szCs w:val="24"/>
        </w:rPr>
        <w:t xml:space="preserve"> unique and does</w:t>
      </w:r>
      <w:r w:rsidR="00E03752" w:rsidRPr="00F65D7A">
        <w:rPr>
          <w:rFonts w:ascii="Times New Roman" w:hAnsi="Times New Roman" w:cs="Times New Roman"/>
          <w:sz w:val="24"/>
          <w:szCs w:val="24"/>
        </w:rPr>
        <w:t xml:space="preserve"> not </w:t>
      </w:r>
      <w:r w:rsidR="00523E83">
        <w:rPr>
          <w:rFonts w:ascii="Times New Roman" w:hAnsi="Times New Roman" w:cs="Times New Roman"/>
          <w:sz w:val="24"/>
          <w:szCs w:val="24"/>
        </w:rPr>
        <w:t>conform</w:t>
      </w:r>
      <w:r w:rsidR="00E03752" w:rsidRPr="00F65D7A">
        <w:rPr>
          <w:rFonts w:ascii="Times New Roman" w:hAnsi="Times New Roman" w:cs="Times New Roman"/>
          <w:sz w:val="24"/>
          <w:szCs w:val="24"/>
        </w:rPr>
        <w:t xml:space="preserve"> </w:t>
      </w:r>
      <w:r w:rsidR="00523E83" w:rsidRPr="00F65D7A">
        <w:rPr>
          <w:rFonts w:ascii="Times New Roman" w:hAnsi="Times New Roman" w:cs="Times New Roman"/>
          <w:sz w:val="24"/>
          <w:szCs w:val="24"/>
        </w:rPr>
        <w:t>to</w:t>
      </w:r>
      <w:r w:rsidR="00E03752" w:rsidRPr="00F65D7A">
        <w:rPr>
          <w:rFonts w:ascii="Times New Roman" w:hAnsi="Times New Roman" w:cs="Times New Roman"/>
          <w:sz w:val="24"/>
          <w:szCs w:val="24"/>
        </w:rPr>
        <w:t xml:space="preserve"> </w:t>
      </w:r>
      <w:r w:rsidR="00523E83">
        <w:rPr>
          <w:rFonts w:ascii="Times New Roman" w:hAnsi="Times New Roman" w:cs="Times New Roman"/>
          <w:sz w:val="24"/>
          <w:szCs w:val="24"/>
        </w:rPr>
        <w:t xml:space="preserve">the </w:t>
      </w:r>
      <w:r w:rsidR="007A4C50">
        <w:rPr>
          <w:rFonts w:ascii="Times New Roman" w:hAnsi="Times New Roman" w:cs="Times New Roman"/>
          <w:sz w:val="24"/>
          <w:szCs w:val="24"/>
        </w:rPr>
        <w:t>result</w:t>
      </w:r>
      <w:r w:rsidR="00E03752" w:rsidRPr="00F65D7A">
        <w:rPr>
          <w:rFonts w:ascii="Times New Roman" w:hAnsi="Times New Roman" w:cs="Times New Roman"/>
          <w:sz w:val="24"/>
          <w:szCs w:val="24"/>
        </w:rPr>
        <w:t xml:space="preserve"> of Ahmed </w:t>
      </w:r>
      <w:r w:rsidR="00E03752" w:rsidRPr="00F65D7A">
        <w:rPr>
          <w:rFonts w:ascii="Times New Roman" w:hAnsi="Times New Roman" w:cs="Times New Roman"/>
          <w:i/>
          <w:sz w:val="24"/>
          <w:szCs w:val="24"/>
        </w:rPr>
        <w:t xml:space="preserve">et al., </w:t>
      </w:r>
      <w:r w:rsidR="00E03752" w:rsidRPr="00F65D7A">
        <w:rPr>
          <w:rFonts w:ascii="Times New Roman" w:hAnsi="Times New Roman" w:cs="Times New Roman"/>
          <w:sz w:val="24"/>
          <w:szCs w:val="24"/>
        </w:rPr>
        <w:t xml:space="preserve">(2016) and </w:t>
      </w:r>
      <w:r w:rsidR="007A4C50">
        <w:rPr>
          <w:rFonts w:ascii="Times New Roman" w:hAnsi="Times New Roman" w:cs="Times New Roman"/>
          <w:sz w:val="24"/>
          <w:szCs w:val="24"/>
        </w:rPr>
        <w:t xml:space="preserve">that of </w:t>
      </w:r>
      <w:proofErr w:type="spellStart"/>
      <w:r w:rsidR="00E03752" w:rsidRPr="00F65D7A">
        <w:rPr>
          <w:rFonts w:ascii="Times New Roman" w:hAnsi="Times New Roman" w:cs="Times New Roman"/>
          <w:sz w:val="24"/>
          <w:szCs w:val="24"/>
        </w:rPr>
        <w:t>Binnendijk</w:t>
      </w:r>
      <w:proofErr w:type="spellEnd"/>
      <w:r w:rsidR="00E03752" w:rsidRPr="00F65D7A">
        <w:rPr>
          <w:rFonts w:ascii="Times New Roman" w:hAnsi="Times New Roman" w:cs="Times New Roman"/>
          <w:sz w:val="24"/>
          <w:szCs w:val="24"/>
        </w:rPr>
        <w:t xml:space="preserve"> </w:t>
      </w:r>
      <w:r w:rsidR="00E03752" w:rsidRPr="00F65D7A">
        <w:rPr>
          <w:rFonts w:ascii="Times New Roman" w:hAnsi="Times New Roman" w:cs="Times New Roman"/>
          <w:i/>
          <w:sz w:val="24"/>
          <w:szCs w:val="24"/>
        </w:rPr>
        <w:t xml:space="preserve">et al., </w:t>
      </w:r>
      <w:r w:rsidR="00E03752" w:rsidRPr="00F65D7A">
        <w:rPr>
          <w:rFonts w:ascii="Times New Roman" w:hAnsi="Times New Roman" w:cs="Times New Roman"/>
          <w:sz w:val="24"/>
          <w:szCs w:val="24"/>
        </w:rPr>
        <w:t xml:space="preserve">(2013).  </w:t>
      </w:r>
    </w:p>
    <w:p w14:paraId="20F4DD87" w14:textId="77777777" w:rsidR="00265563" w:rsidRDefault="00265563" w:rsidP="00265563">
      <w:pPr>
        <w:spacing w:after="0" w:line="360" w:lineRule="auto"/>
        <w:contextualSpacing/>
        <w:jc w:val="both"/>
        <w:rPr>
          <w:rFonts w:ascii="Times New Roman" w:hAnsi="Times New Roman" w:cs="Times New Roman"/>
          <w:sz w:val="24"/>
          <w:szCs w:val="24"/>
        </w:rPr>
      </w:pPr>
    </w:p>
    <w:p w14:paraId="6CE34800" w14:textId="77777777" w:rsidR="00E03752" w:rsidRPr="00F65D7A" w:rsidRDefault="00E03752" w:rsidP="00265563">
      <w:pPr>
        <w:spacing w:after="0" w:line="360" w:lineRule="auto"/>
        <w:contextualSpacing/>
        <w:jc w:val="both"/>
        <w:rPr>
          <w:rFonts w:ascii="Times New Roman" w:hAnsi="Times New Roman" w:cs="Times New Roman"/>
          <w:sz w:val="24"/>
          <w:szCs w:val="24"/>
        </w:rPr>
      </w:pPr>
      <w:proofErr w:type="gramStart"/>
      <w:r w:rsidRPr="00F65D7A">
        <w:rPr>
          <w:rFonts w:ascii="Times New Roman" w:hAnsi="Times New Roman" w:cs="Times New Roman"/>
          <w:sz w:val="24"/>
          <w:szCs w:val="24"/>
        </w:rPr>
        <w:t>Whereas,</w:t>
      </w:r>
      <w:proofErr w:type="gramEnd"/>
      <w:r w:rsidRPr="00F65D7A">
        <w:rPr>
          <w:rFonts w:ascii="Times New Roman" w:hAnsi="Times New Roman" w:cs="Times New Roman"/>
          <w:sz w:val="24"/>
          <w:szCs w:val="24"/>
        </w:rPr>
        <w:t xml:space="preserve"> the results indicates that high income is statistically significant and negatively related to </w:t>
      </w:r>
      <w:r w:rsidR="00523E83">
        <w:rPr>
          <w:rFonts w:ascii="Times New Roman" w:hAnsi="Times New Roman" w:cs="Times New Roman"/>
          <w:sz w:val="24"/>
          <w:szCs w:val="24"/>
        </w:rPr>
        <w:t>households</w:t>
      </w:r>
      <w:r w:rsidR="00C20D08">
        <w:rPr>
          <w:rFonts w:ascii="Times New Roman" w:hAnsi="Times New Roman" w:cs="Times New Roman"/>
          <w:sz w:val="24"/>
          <w:szCs w:val="24"/>
        </w:rPr>
        <w:t>’</w:t>
      </w:r>
      <w:r w:rsidR="00523E83">
        <w:rPr>
          <w:rFonts w:ascii="Times New Roman" w:hAnsi="Times New Roman" w:cs="Times New Roman"/>
          <w:sz w:val="24"/>
          <w:szCs w:val="24"/>
        </w:rPr>
        <w:t xml:space="preserve"> willingness to subscribe</w:t>
      </w:r>
      <w:r w:rsidRPr="00F65D7A">
        <w:rPr>
          <w:rFonts w:ascii="Times New Roman" w:hAnsi="Times New Roman" w:cs="Times New Roman"/>
          <w:sz w:val="24"/>
          <w:szCs w:val="24"/>
        </w:rPr>
        <w:t xml:space="preserve"> </w:t>
      </w:r>
      <w:r w:rsidR="00832D55">
        <w:rPr>
          <w:rFonts w:ascii="Times New Roman" w:hAnsi="Times New Roman" w:cs="Times New Roman"/>
          <w:sz w:val="24"/>
          <w:szCs w:val="24"/>
        </w:rPr>
        <w:t>VGSHIP</w:t>
      </w:r>
      <w:r w:rsidR="007C0E7C">
        <w:rPr>
          <w:rFonts w:ascii="Times New Roman" w:hAnsi="Times New Roman" w:cs="Times New Roman"/>
          <w:sz w:val="24"/>
          <w:szCs w:val="24"/>
        </w:rPr>
        <w:t xml:space="preserve"> in the rural</w:t>
      </w:r>
      <w:r w:rsidRPr="00F65D7A">
        <w:rPr>
          <w:rFonts w:ascii="Times New Roman" w:hAnsi="Times New Roman" w:cs="Times New Roman"/>
          <w:sz w:val="24"/>
          <w:szCs w:val="24"/>
        </w:rPr>
        <w:t xml:space="preserve"> area</w:t>
      </w:r>
      <w:r w:rsidR="002E1B65">
        <w:rPr>
          <w:rFonts w:ascii="Times New Roman" w:hAnsi="Times New Roman" w:cs="Times New Roman"/>
          <w:sz w:val="24"/>
          <w:szCs w:val="24"/>
        </w:rPr>
        <w:t>s</w:t>
      </w:r>
      <w:r w:rsidRPr="00F65D7A">
        <w:rPr>
          <w:rFonts w:ascii="Times New Roman" w:hAnsi="Times New Roman" w:cs="Times New Roman"/>
          <w:sz w:val="24"/>
          <w:szCs w:val="24"/>
        </w:rPr>
        <w:t xml:space="preserve">. This </w:t>
      </w:r>
      <w:r w:rsidR="002E1B65">
        <w:rPr>
          <w:rFonts w:ascii="Times New Roman" w:hAnsi="Times New Roman" w:cs="Times New Roman"/>
          <w:sz w:val="24"/>
          <w:szCs w:val="24"/>
        </w:rPr>
        <w:t>implies</w:t>
      </w:r>
      <w:r w:rsidRPr="00F65D7A">
        <w:rPr>
          <w:rFonts w:ascii="Times New Roman" w:hAnsi="Times New Roman" w:cs="Times New Roman"/>
          <w:sz w:val="24"/>
          <w:szCs w:val="24"/>
        </w:rPr>
        <w:t xml:space="preserve"> that being a household with high income decreased the </w:t>
      </w:r>
      <w:r w:rsidR="002E1B65" w:rsidRPr="00F65D7A">
        <w:rPr>
          <w:rFonts w:ascii="Times New Roman" w:hAnsi="Times New Roman" w:cs="Times New Roman"/>
          <w:sz w:val="24"/>
          <w:szCs w:val="24"/>
        </w:rPr>
        <w:t>likelihood</w:t>
      </w:r>
      <w:r w:rsidRPr="00F65D7A">
        <w:rPr>
          <w:rFonts w:ascii="Times New Roman" w:hAnsi="Times New Roman" w:cs="Times New Roman"/>
          <w:sz w:val="24"/>
          <w:szCs w:val="24"/>
        </w:rPr>
        <w:t xml:space="preserve"> of WTP for </w:t>
      </w:r>
      <w:r w:rsidR="00832D55">
        <w:rPr>
          <w:rFonts w:ascii="Times New Roman" w:hAnsi="Times New Roman" w:cs="Times New Roman"/>
          <w:sz w:val="24"/>
          <w:szCs w:val="24"/>
        </w:rPr>
        <w:t>VGSHIP</w:t>
      </w:r>
      <w:r w:rsidRPr="00F65D7A">
        <w:rPr>
          <w:rFonts w:ascii="Times New Roman" w:hAnsi="Times New Roman" w:cs="Times New Roman"/>
          <w:sz w:val="24"/>
          <w:szCs w:val="24"/>
        </w:rPr>
        <w:t xml:space="preserve"> relative to low income households. </w:t>
      </w:r>
      <w:r w:rsidR="002E1B65" w:rsidRPr="00F65D7A">
        <w:rPr>
          <w:rFonts w:ascii="Times New Roman" w:hAnsi="Times New Roman" w:cs="Times New Roman"/>
          <w:sz w:val="24"/>
          <w:szCs w:val="24"/>
        </w:rPr>
        <w:t>Th</w:t>
      </w:r>
      <w:r w:rsidR="002E1B65">
        <w:rPr>
          <w:rFonts w:ascii="Times New Roman" w:hAnsi="Times New Roman" w:cs="Times New Roman"/>
          <w:sz w:val="24"/>
          <w:szCs w:val="24"/>
        </w:rPr>
        <w:t>erefore</w:t>
      </w:r>
      <w:r w:rsidR="00523E83">
        <w:rPr>
          <w:rFonts w:ascii="Times New Roman" w:hAnsi="Times New Roman" w:cs="Times New Roman"/>
          <w:sz w:val="24"/>
          <w:szCs w:val="24"/>
        </w:rPr>
        <w:t>,</w:t>
      </w:r>
      <w:r w:rsidRPr="00F65D7A">
        <w:rPr>
          <w:rFonts w:ascii="Times New Roman" w:hAnsi="Times New Roman" w:cs="Times New Roman"/>
          <w:sz w:val="24"/>
          <w:szCs w:val="24"/>
        </w:rPr>
        <w:t xml:space="preserve"> </w:t>
      </w:r>
      <w:r w:rsidR="002E1B65" w:rsidRPr="00F65D7A">
        <w:rPr>
          <w:rFonts w:ascii="Times New Roman" w:hAnsi="Times New Roman" w:cs="Times New Roman"/>
          <w:sz w:val="24"/>
          <w:szCs w:val="24"/>
        </w:rPr>
        <w:t xml:space="preserve">low income </w:t>
      </w:r>
      <w:r w:rsidRPr="00F65D7A">
        <w:rPr>
          <w:rFonts w:ascii="Times New Roman" w:hAnsi="Times New Roman" w:cs="Times New Roman"/>
          <w:sz w:val="24"/>
          <w:szCs w:val="24"/>
        </w:rPr>
        <w:t xml:space="preserve">households are more willing to </w:t>
      </w:r>
      <w:r w:rsidR="00523E83">
        <w:rPr>
          <w:rFonts w:ascii="Times New Roman" w:hAnsi="Times New Roman" w:cs="Times New Roman"/>
          <w:sz w:val="24"/>
          <w:szCs w:val="24"/>
        </w:rPr>
        <w:t>subscribe</w:t>
      </w:r>
      <w:r w:rsidRPr="00F65D7A">
        <w:rPr>
          <w:rFonts w:ascii="Times New Roman" w:hAnsi="Times New Roman" w:cs="Times New Roman"/>
          <w:sz w:val="24"/>
          <w:szCs w:val="24"/>
        </w:rPr>
        <w:t xml:space="preserve"> </w:t>
      </w:r>
      <w:r w:rsidR="00832D55">
        <w:rPr>
          <w:rFonts w:ascii="Times New Roman" w:hAnsi="Times New Roman" w:cs="Times New Roman"/>
          <w:sz w:val="24"/>
          <w:szCs w:val="24"/>
        </w:rPr>
        <w:t>VGSHIP</w:t>
      </w:r>
      <w:r w:rsidRPr="00F65D7A">
        <w:rPr>
          <w:rFonts w:ascii="Times New Roman" w:hAnsi="Times New Roman" w:cs="Times New Roman"/>
          <w:sz w:val="24"/>
          <w:szCs w:val="24"/>
        </w:rPr>
        <w:t xml:space="preserve"> than the </w:t>
      </w:r>
      <w:r w:rsidR="002E1B65" w:rsidRPr="00F65D7A">
        <w:rPr>
          <w:rFonts w:ascii="Times New Roman" w:hAnsi="Times New Roman" w:cs="Times New Roman"/>
          <w:sz w:val="24"/>
          <w:szCs w:val="24"/>
        </w:rPr>
        <w:t xml:space="preserve">households </w:t>
      </w:r>
      <w:r w:rsidR="002E1B65">
        <w:rPr>
          <w:rFonts w:ascii="Times New Roman" w:hAnsi="Times New Roman" w:cs="Times New Roman"/>
          <w:sz w:val="24"/>
          <w:szCs w:val="24"/>
        </w:rPr>
        <w:t xml:space="preserve">with </w:t>
      </w:r>
      <w:r w:rsidRPr="00F65D7A">
        <w:rPr>
          <w:rFonts w:ascii="Times New Roman" w:hAnsi="Times New Roman" w:cs="Times New Roman"/>
          <w:sz w:val="24"/>
          <w:szCs w:val="24"/>
        </w:rPr>
        <w:t xml:space="preserve">high income in the study area. This is </w:t>
      </w:r>
      <w:r w:rsidR="002E1B65" w:rsidRPr="00F65D7A">
        <w:rPr>
          <w:rFonts w:ascii="Times New Roman" w:hAnsi="Times New Roman" w:cs="Times New Roman"/>
          <w:sz w:val="24"/>
          <w:szCs w:val="24"/>
        </w:rPr>
        <w:t>opposing</w:t>
      </w:r>
      <w:r w:rsidRPr="00F65D7A">
        <w:rPr>
          <w:rFonts w:ascii="Times New Roman" w:hAnsi="Times New Roman" w:cs="Times New Roman"/>
          <w:sz w:val="24"/>
          <w:szCs w:val="24"/>
        </w:rPr>
        <w:t xml:space="preserve"> the work of </w:t>
      </w:r>
      <w:proofErr w:type="spellStart"/>
      <w:r w:rsidRPr="00F65D7A">
        <w:rPr>
          <w:rFonts w:ascii="Times New Roman" w:hAnsi="Times New Roman" w:cs="Times New Roman"/>
          <w:sz w:val="24"/>
          <w:szCs w:val="24"/>
        </w:rPr>
        <w:t>Fonta</w:t>
      </w:r>
      <w:proofErr w:type="spellEnd"/>
      <w:r w:rsidRPr="00F65D7A">
        <w:rPr>
          <w:rFonts w:ascii="Times New Roman" w:hAnsi="Times New Roman" w:cs="Times New Roman"/>
          <w:sz w:val="24"/>
          <w:szCs w:val="24"/>
        </w:rPr>
        <w:t xml:space="preserve"> </w:t>
      </w:r>
      <w:r w:rsidRPr="00F65D7A">
        <w:rPr>
          <w:rFonts w:ascii="Times New Roman" w:hAnsi="Times New Roman" w:cs="Times New Roman"/>
          <w:i/>
          <w:sz w:val="24"/>
          <w:szCs w:val="24"/>
        </w:rPr>
        <w:t>et. al.,</w:t>
      </w:r>
      <w:r w:rsidRPr="00F65D7A">
        <w:rPr>
          <w:rFonts w:ascii="Times New Roman" w:hAnsi="Times New Roman" w:cs="Times New Roman"/>
          <w:sz w:val="24"/>
          <w:szCs w:val="24"/>
        </w:rPr>
        <w:t xml:space="preserve"> (2010) in their findings </w:t>
      </w:r>
      <w:r w:rsidR="002E1B65">
        <w:rPr>
          <w:rFonts w:ascii="Times New Roman" w:hAnsi="Times New Roman" w:cs="Times New Roman"/>
          <w:sz w:val="24"/>
          <w:szCs w:val="24"/>
        </w:rPr>
        <w:t xml:space="preserve">where </w:t>
      </w:r>
      <w:r w:rsidRPr="00F65D7A">
        <w:rPr>
          <w:rFonts w:ascii="Times New Roman" w:hAnsi="Times New Roman" w:cs="Times New Roman"/>
          <w:sz w:val="24"/>
          <w:szCs w:val="24"/>
        </w:rPr>
        <w:t>they re</w:t>
      </w:r>
      <w:r w:rsidR="002E1B65">
        <w:rPr>
          <w:rFonts w:ascii="Times New Roman" w:hAnsi="Times New Roman" w:cs="Times New Roman"/>
          <w:sz w:val="24"/>
          <w:szCs w:val="24"/>
        </w:rPr>
        <w:t>port</w:t>
      </w:r>
      <w:r w:rsidRPr="00F65D7A">
        <w:rPr>
          <w:rFonts w:ascii="Times New Roman" w:hAnsi="Times New Roman" w:cs="Times New Roman"/>
          <w:sz w:val="24"/>
          <w:szCs w:val="24"/>
        </w:rPr>
        <w:t xml:space="preserve">ed that </w:t>
      </w:r>
      <w:r w:rsidR="002E1B65">
        <w:rPr>
          <w:rFonts w:ascii="Times New Roman" w:hAnsi="Times New Roman" w:cs="Times New Roman"/>
          <w:sz w:val="24"/>
          <w:szCs w:val="24"/>
        </w:rPr>
        <w:t xml:space="preserve">the </w:t>
      </w:r>
      <w:r w:rsidRPr="00F65D7A">
        <w:rPr>
          <w:rFonts w:ascii="Times New Roman" w:hAnsi="Times New Roman" w:cs="Times New Roman"/>
          <w:sz w:val="24"/>
          <w:szCs w:val="24"/>
        </w:rPr>
        <w:t>high income households are willing to pay more than low income households.</w:t>
      </w:r>
    </w:p>
    <w:p w14:paraId="664E1E89" w14:textId="77777777" w:rsidR="00265563" w:rsidRDefault="00265563" w:rsidP="00265563">
      <w:pPr>
        <w:spacing w:after="0" w:line="360" w:lineRule="auto"/>
        <w:contextualSpacing/>
        <w:jc w:val="both"/>
        <w:rPr>
          <w:rFonts w:ascii="Times New Roman" w:hAnsi="Times New Roman" w:cs="Times New Roman"/>
          <w:sz w:val="24"/>
          <w:szCs w:val="24"/>
        </w:rPr>
      </w:pPr>
    </w:p>
    <w:p w14:paraId="5DF65565" w14:textId="77777777" w:rsidR="00E03752" w:rsidRPr="00F65D7A" w:rsidRDefault="00523E83" w:rsidP="00265563">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Health care</w:t>
      </w:r>
      <w:r w:rsidR="00E03752" w:rsidRPr="00F65D7A">
        <w:rPr>
          <w:rFonts w:ascii="Times New Roman" w:hAnsi="Times New Roman" w:cs="Times New Roman"/>
          <w:sz w:val="24"/>
          <w:szCs w:val="24"/>
        </w:rPr>
        <w:t xml:space="preserve"> satisfaction </w:t>
      </w:r>
      <w:r w:rsidR="000B344C">
        <w:rPr>
          <w:rFonts w:ascii="Times New Roman" w:hAnsi="Times New Roman" w:cs="Times New Roman"/>
          <w:sz w:val="24"/>
          <w:szCs w:val="24"/>
        </w:rPr>
        <w:t>was measured as either “yes” or “no” but the “no” category was specified in the model, while the “yes” category was used as reference and found</w:t>
      </w:r>
      <w:r w:rsidR="00E03752" w:rsidRPr="00F65D7A">
        <w:rPr>
          <w:rFonts w:ascii="Times New Roman" w:hAnsi="Times New Roman" w:cs="Times New Roman"/>
          <w:sz w:val="24"/>
          <w:szCs w:val="24"/>
        </w:rPr>
        <w:t xml:space="preserve"> statistically significant and positively </w:t>
      </w:r>
      <w:r w:rsidR="00603F41">
        <w:rPr>
          <w:rFonts w:ascii="Times New Roman" w:hAnsi="Times New Roman" w:cs="Times New Roman"/>
          <w:sz w:val="24"/>
          <w:szCs w:val="24"/>
        </w:rPr>
        <w:t>affecting the</w:t>
      </w:r>
      <w:r w:rsidR="00E03752" w:rsidRPr="00F65D7A">
        <w:rPr>
          <w:rFonts w:ascii="Times New Roman" w:hAnsi="Times New Roman" w:cs="Times New Roman"/>
          <w:sz w:val="24"/>
          <w:szCs w:val="24"/>
        </w:rPr>
        <w:t xml:space="preserve"> willingness to </w:t>
      </w:r>
      <w:r w:rsidR="000B344C">
        <w:rPr>
          <w:rFonts w:ascii="Times New Roman" w:hAnsi="Times New Roman" w:cs="Times New Roman"/>
          <w:sz w:val="24"/>
          <w:szCs w:val="24"/>
        </w:rPr>
        <w:t>subscribe U5 children</w:t>
      </w:r>
      <w:r w:rsidR="00E03752" w:rsidRPr="00F65D7A">
        <w:rPr>
          <w:rFonts w:ascii="Times New Roman" w:hAnsi="Times New Roman" w:cs="Times New Roman"/>
          <w:sz w:val="24"/>
          <w:szCs w:val="24"/>
        </w:rPr>
        <w:t xml:space="preserve"> </w:t>
      </w:r>
      <w:r w:rsidR="00603F41">
        <w:rPr>
          <w:rFonts w:ascii="Times New Roman" w:hAnsi="Times New Roman" w:cs="Times New Roman"/>
          <w:sz w:val="24"/>
          <w:szCs w:val="24"/>
        </w:rPr>
        <w:t xml:space="preserve">health </w:t>
      </w:r>
      <w:proofErr w:type="spellStart"/>
      <w:r w:rsidR="00603F41">
        <w:rPr>
          <w:rFonts w:ascii="Times New Roman" w:hAnsi="Times New Roman" w:cs="Times New Roman"/>
          <w:sz w:val="24"/>
          <w:szCs w:val="24"/>
        </w:rPr>
        <w:t>programme</w:t>
      </w:r>
      <w:proofErr w:type="spellEnd"/>
      <w:r w:rsidR="00E03752" w:rsidRPr="00F65D7A">
        <w:rPr>
          <w:rFonts w:ascii="Times New Roman" w:hAnsi="Times New Roman" w:cs="Times New Roman"/>
          <w:sz w:val="24"/>
          <w:szCs w:val="24"/>
        </w:rPr>
        <w:t xml:space="preserve">. This </w:t>
      </w:r>
      <w:r w:rsidR="00603F41">
        <w:rPr>
          <w:rFonts w:ascii="Times New Roman" w:hAnsi="Times New Roman" w:cs="Times New Roman"/>
          <w:sz w:val="24"/>
          <w:szCs w:val="24"/>
        </w:rPr>
        <w:t>means</w:t>
      </w:r>
      <w:r w:rsidR="00E03752" w:rsidRPr="00F65D7A">
        <w:rPr>
          <w:rFonts w:ascii="Times New Roman" w:hAnsi="Times New Roman" w:cs="Times New Roman"/>
          <w:sz w:val="24"/>
          <w:szCs w:val="24"/>
        </w:rPr>
        <w:t xml:space="preserve"> that households that are not </w:t>
      </w:r>
      <w:r w:rsidR="00603F41">
        <w:rPr>
          <w:rFonts w:ascii="Times New Roman" w:hAnsi="Times New Roman" w:cs="Times New Roman"/>
          <w:sz w:val="24"/>
          <w:szCs w:val="24"/>
        </w:rPr>
        <w:t>okay</w:t>
      </w:r>
      <w:r w:rsidR="00E03752" w:rsidRPr="00F65D7A">
        <w:rPr>
          <w:rFonts w:ascii="Times New Roman" w:hAnsi="Times New Roman" w:cs="Times New Roman"/>
          <w:sz w:val="24"/>
          <w:szCs w:val="24"/>
        </w:rPr>
        <w:t xml:space="preserve"> with the </w:t>
      </w:r>
      <w:r w:rsidR="00603F41">
        <w:rPr>
          <w:rFonts w:ascii="Times New Roman" w:hAnsi="Times New Roman" w:cs="Times New Roman"/>
          <w:sz w:val="24"/>
          <w:szCs w:val="24"/>
        </w:rPr>
        <w:t xml:space="preserve">condition of </w:t>
      </w:r>
      <w:r w:rsidR="00E03752" w:rsidRPr="00F65D7A">
        <w:rPr>
          <w:rFonts w:ascii="Times New Roman" w:hAnsi="Times New Roman" w:cs="Times New Roman"/>
          <w:sz w:val="24"/>
          <w:szCs w:val="24"/>
        </w:rPr>
        <w:t>ser</w:t>
      </w:r>
      <w:r w:rsidR="000B344C">
        <w:rPr>
          <w:rFonts w:ascii="Times New Roman" w:hAnsi="Times New Roman" w:cs="Times New Roman"/>
          <w:sz w:val="24"/>
          <w:szCs w:val="24"/>
        </w:rPr>
        <w:t>vices in the heal</w:t>
      </w:r>
      <w:r w:rsidR="00603F41">
        <w:rPr>
          <w:rFonts w:ascii="Times New Roman" w:hAnsi="Times New Roman" w:cs="Times New Roman"/>
          <w:sz w:val="24"/>
          <w:szCs w:val="24"/>
        </w:rPr>
        <w:t xml:space="preserve">th </w:t>
      </w:r>
      <w:r w:rsidR="000B344C">
        <w:rPr>
          <w:rFonts w:ascii="Times New Roman" w:hAnsi="Times New Roman" w:cs="Times New Roman"/>
          <w:sz w:val="24"/>
          <w:szCs w:val="24"/>
        </w:rPr>
        <w:t>center</w:t>
      </w:r>
      <w:r w:rsidR="00E03752" w:rsidRPr="00F65D7A">
        <w:rPr>
          <w:rFonts w:ascii="Times New Roman" w:hAnsi="Times New Roman" w:cs="Times New Roman"/>
          <w:sz w:val="24"/>
          <w:szCs w:val="24"/>
        </w:rPr>
        <w:t xml:space="preserve">s are willing to </w:t>
      </w:r>
      <w:r w:rsidR="000B344C">
        <w:rPr>
          <w:rFonts w:ascii="Times New Roman" w:hAnsi="Times New Roman" w:cs="Times New Roman"/>
          <w:sz w:val="24"/>
          <w:szCs w:val="24"/>
        </w:rPr>
        <w:t>subscribe</w:t>
      </w:r>
      <w:r w:rsidR="00E03752" w:rsidRPr="00F65D7A">
        <w:rPr>
          <w:rFonts w:ascii="Times New Roman" w:hAnsi="Times New Roman" w:cs="Times New Roman"/>
          <w:sz w:val="24"/>
          <w:szCs w:val="24"/>
        </w:rPr>
        <w:t xml:space="preserve"> </w:t>
      </w:r>
      <w:r w:rsidR="00832D55">
        <w:rPr>
          <w:rFonts w:ascii="Times New Roman" w:hAnsi="Times New Roman" w:cs="Times New Roman"/>
          <w:sz w:val="24"/>
          <w:szCs w:val="24"/>
        </w:rPr>
        <w:t>VGSHIP</w:t>
      </w:r>
      <w:r w:rsidR="00E03752" w:rsidRPr="00F65D7A">
        <w:rPr>
          <w:rFonts w:ascii="Times New Roman" w:hAnsi="Times New Roman" w:cs="Times New Roman"/>
          <w:sz w:val="24"/>
          <w:szCs w:val="24"/>
        </w:rPr>
        <w:t xml:space="preserve"> than the </w:t>
      </w:r>
      <w:r w:rsidR="009179D7">
        <w:rPr>
          <w:rFonts w:ascii="Times New Roman" w:hAnsi="Times New Roman" w:cs="Times New Roman"/>
          <w:sz w:val="24"/>
          <w:szCs w:val="24"/>
        </w:rPr>
        <w:t>respondents</w:t>
      </w:r>
      <w:r w:rsidR="00E03752" w:rsidRPr="00F65D7A">
        <w:rPr>
          <w:rFonts w:ascii="Times New Roman" w:hAnsi="Times New Roman" w:cs="Times New Roman"/>
          <w:sz w:val="24"/>
          <w:szCs w:val="24"/>
        </w:rPr>
        <w:t xml:space="preserve"> that are satisfied with service </w:t>
      </w:r>
      <w:r w:rsidR="000B344C">
        <w:rPr>
          <w:rFonts w:ascii="Times New Roman" w:hAnsi="Times New Roman" w:cs="Times New Roman"/>
          <w:sz w:val="24"/>
          <w:szCs w:val="24"/>
        </w:rPr>
        <w:t xml:space="preserve">currently </w:t>
      </w:r>
      <w:r w:rsidR="00E03752" w:rsidRPr="00F65D7A">
        <w:rPr>
          <w:rFonts w:ascii="Times New Roman" w:hAnsi="Times New Roman" w:cs="Times New Roman"/>
          <w:sz w:val="24"/>
          <w:szCs w:val="24"/>
        </w:rPr>
        <w:t xml:space="preserve">rendered </w:t>
      </w:r>
      <w:r w:rsidR="009179D7">
        <w:rPr>
          <w:rFonts w:ascii="Times New Roman" w:hAnsi="Times New Roman" w:cs="Times New Roman"/>
          <w:sz w:val="24"/>
          <w:szCs w:val="24"/>
        </w:rPr>
        <w:t xml:space="preserve">to them by the service </w:t>
      </w:r>
      <w:proofErr w:type="spellStart"/>
      <w:r w:rsidR="009179D7">
        <w:rPr>
          <w:rFonts w:ascii="Times New Roman" w:hAnsi="Times New Roman" w:cs="Times New Roman"/>
          <w:sz w:val="24"/>
          <w:szCs w:val="24"/>
        </w:rPr>
        <w:t>centres</w:t>
      </w:r>
      <w:proofErr w:type="spellEnd"/>
      <w:r w:rsidR="009179D7">
        <w:rPr>
          <w:rFonts w:ascii="Times New Roman" w:hAnsi="Times New Roman" w:cs="Times New Roman"/>
          <w:sz w:val="24"/>
          <w:szCs w:val="24"/>
        </w:rPr>
        <w:t>.</w:t>
      </w:r>
      <w:r w:rsidR="00E03752" w:rsidRPr="00F65D7A">
        <w:rPr>
          <w:rFonts w:ascii="Times New Roman" w:hAnsi="Times New Roman" w:cs="Times New Roman"/>
          <w:sz w:val="24"/>
          <w:szCs w:val="24"/>
        </w:rPr>
        <w:t xml:space="preserve"> This is </w:t>
      </w:r>
      <w:r w:rsidR="009179D7">
        <w:rPr>
          <w:rFonts w:ascii="Times New Roman" w:hAnsi="Times New Roman" w:cs="Times New Roman"/>
          <w:sz w:val="24"/>
          <w:szCs w:val="24"/>
        </w:rPr>
        <w:t xml:space="preserve">similar to the </w:t>
      </w:r>
      <w:r w:rsidR="00E03752" w:rsidRPr="00F65D7A">
        <w:rPr>
          <w:rFonts w:ascii="Times New Roman" w:hAnsi="Times New Roman" w:cs="Times New Roman"/>
          <w:sz w:val="24"/>
          <w:szCs w:val="24"/>
        </w:rPr>
        <w:t xml:space="preserve">findings of </w:t>
      </w:r>
      <w:proofErr w:type="spellStart"/>
      <w:r w:rsidR="00E03752" w:rsidRPr="00F65D7A">
        <w:rPr>
          <w:rFonts w:ascii="Times New Roman" w:hAnsi="Times New Roman" w:cs="Times New Roman"/>
          <w:sz w:val="24"/>
          <w:szCs w:val="24"/>
        </w:rPr>
        <w:t>Eyong</w:t>
      </w:r>
      <w:proofErr w:type="spellEnd"/>
      <w:r w:rsidR="00E03752" w:rsidRPr="00F65D7A">
        <w:rPr>
          <w:rFonts w:ascii="Times New Roman" w:hAnsi="Times New Roman" w:cs="Times New Roman"/>
          <w:sz w:val="24"/>
          <w:szCs w:val="24"/>
        </w:rPr>
        <w:t xml:space="preserve"> </w:t>
      </w:r>
      <w:r w:rsidR="00E03752" w:rsidRPr="00F65D7A">
        <w:rPr>
          <w:rFonts w:ascii="Times New Roman" w:hAnsi="Times New Roman" w:cs="Times New Roman"/>
          <w:i/>
          <w:sz w:val="24"/>
          <w:szCs w:val="24"/>
        </w:rPr>
        <w:t>et. al.,</w:t>
      </w:r>
      <w:r w:rsidR="00E03752" w:rsidRPr="00F65D7A">
        <w:rPr>
          <w:rFonts w:ascii="Times New Roman" w:hAnsi="Times New Roman" w:cs="Times New Roman"/>
          <w:sz w:val="24"/>
          <w:szCs w:val="24"/>
        </w:rPr>
        <w:t xml:space="preserve"> (2016) which found majority of respondents </w:t>
      </w:r>
      <w:r w:rsidR="009179D7">
        <w:rPr>
          <w:rFonts w:ascii="Times New Roman" w:hAnsi="Times New Roman" w:cs="Times New Roman"/>
          <w:sz w:val="24"/>
          <w:szCs w:val="24"/>
        </w:rPr>
        <w:t xml:space="preserve">feel </w:t>
      </w:r>
      <w:r w:rsidR="00E03752" w:rsidRPr="00F65D7A">
        <w:rPr>
          <w:rFonts w:ascii="Times New Roman" w:hAnsi="Times New Roman" w:cs="Times New Roman"/>
          <w:sz w:val="24"/>
          <w:szCs w:val="24"/>
        </w:rPr>
        <w:t>not satisfied with the services render</w:t>
      </w:r>
      <w:r w:rsidR="000B344C">
        <w:rPr>
          <w:rFonts w:ascii="Times New Roman" w:hAnsi="Times New Roman" w:cs="Times New Roman"/>
          <w:sz w:val="24"/>
          <w:szCs w:val="24"/>
        </w:rPr>
        <w:t>ed to them at health care center</w:t>
      </w:r>
      <w:r w:rsidR="00E03752" w:rsidRPr="00F65D7A">
        <w:rPr>
          <w:rFonts w:ascii="Times New Roman" w:hAnsi="Times New Roman" w:cs="Times New Roman"/>
          <w:sz w:val="24"/>
          <w:szCs w:val="24"/>
        </w:rPr>
        <w:t xml:space="preserve"> nearest to them. </w:t>
      </w:r>
    </w:p>
    <w:p w14:paraId="4E36E58C" w14:textId="77777777" w:rsidR="00265563" w:rsidRDefault="00265563" w:rsidP="00265563">
      <w:pPr>
        <w:spacing w:after="0" w:line="360" w:lineRule="auto"/>
        <w:contextualSpacing/>
        <w:jc w:val="both"/>
        <w:rPr>
          <w:rFonts w:ascii="Times New Roman" w:hAnsi="Times New Roman" w:cs="Times New Roman"/>
          <w:sz w:val="24"/>
          <w:szCs w:val="24"/>
        </w:rPr>
      </w:pPr>
    </w:p>
    <w:p w14:paraId="2B110E3E" w14:textId="77777777" w:rsidR="00E03752" w:rsidRPr="00F65D7A" w:rsidRDefault="00E03752" w:rsidP="00265563">
      <w:pPr>
        <w:spacing w:after="0" w:line="360" w:lineRule="auto"/>
        <w:contextualSpacing/>
        <w:jc w:val="both"/>
        <w:rPr>
          <w:rFonts w:ascii="Times New Roman" w:hAnsi="Times New Roman" w:cs="Times New Roman"/>
          <w:color w:val="000000"/>
          <w:sz w:val="24"/>
          <w:szCs w:val="24"/>
        </w:rPr>
      </w:pPr>
      <w:r w:rsidRPr="00F65D7A">
        <w:rPr>
          <w:rFonts w:ascii="Times New Roman" w:hAnsi="Times New Roman" w:cs="Times New Roman"/>
          <w:sz w:val="24"/>
          <w:szCs w:val="24"/>
        </w:rPr>
        <w:t>Similarly, the study revealed that nu</w:t>
      </w:r>
      <w:r w:rsidR="000B344C">
        <w:rPr>
          <w:rFonts w:ascii="Times New Roman" w:hAnsi="Times New Roman" w:cs="Times New Roman"/>
          <w:sz w:val="24"/>
          <w:szCs w:val="24"/>
        </w:rPr>
        <w:t>mbers of children per household is</w:t>
      </w:r>
      <w:r w:rsidRPr="00F65D7A">
        <w:rPr>
          <w:rFonts w:ascii="Times New Roman" w:hAnsi="Times New Roman" w:cs="Times New Roman"/>
          <w:b/>
          <w:sz w:val="24"/>
          <w:szCs w:val="24"/>
        </w:rPr>
        <w:t xml:space="preserve"> </w:t>
      </w:r>
      <w:r w:rsidRPr="00F65D7A">
        <w:rPr>
          <w:rFonts w:ascii="Times New Roman" w:hAnsi="Times New Roman" w:cs="Times New Roman"/>
          <w:sz w:val="24"/>
          <w:szCs w:val="24"/>
        </w:rPr>
        <w:t>negatively</w:t>
      </w:r>
      <w:r w:rsidRPr="00F65D7A">
        <w:rPr>
          <w:rFonts w:ascii="Times New Roman" w:hAnsi="Times New Roman" w:cs="Times New Roman"/>
          <w:b/>
          <w:sz w:val="24"/>
          <w:szCs w:val="24"/>
        </w:rPr>
        <w:t xml:space="preserve"> </w:t>
      </w:r>
      <w:r w:rsidRPr="00F65D7A">
        <w:rPr>
          <w:rFonts w:ascii="Times New Roman" w:hAnsi="Times New Roman" w:cs="Times New Roman"/>
          <w:sz w:val="24"/>
          <w:szCs w:val="24"/>
        </w:rPr>
        <w:t>significant in relation to household</w:t>
      </w:r>
      <w:r w:rsidR="000B344C">
        <w:rPr>
          <w:rFonts w:ascii="Times New Roman" w:hAnsi="Times New Roman" w:cs="Times New Roman"/>
          <w:sz w:val="24"/>
          <w:szCs w:val="24"/>
        </w:rPr>
        <w:t>s’</w:t>
      </w:r>
      <w:r w:rsidRPr="00F65D7A">
        <w:rPr>
          <w:rFonts w:ascii="Times New Roman" w:hAnsi="Times New Roman" w:cs="Times New Roman"/>
          <w:sz w:val="24"/>
          <w:szCs w:val="24"/>
        </w:rPr>
        <w:t xml:space="preserve"> willingness to </w:t>
      </w:r>
      <w:r w:rsidR="000B344C">
        <w:rPr>
          <w:rFonts w:ascii="Times New Roman" w:hAnsi="Times New Roman" w:cs="Times New Roman"/>
          <w:sz w:val="24"/>
          <w:szCs w:val="24"/>
        </w:rPr>
        <w:t>subscribe</w:t>
      </w:r>
      <w:r w:rsidRPr="00F65D7A">
        <w:rPr>
          <w:rFonts w:ascii="Times New Roman" w:hAnsi="Times New Roman" w:cs="Times New Roman"/>
          <w:sz w:val="24"/>
          <w:szCs w:val="24"/>
        </w:rPr>
        <w:t xml:space="preserve"> </w:t>
      </w:r>
      <w:r w:rsidR="00832D55">
        <w:rPr>
          <w:rFonts w:ascii="Times New Roman" w:hAnsi="Times New Roman" w:cs="Times New Roman"/>
          <w:sz w:val="24"/>
          <w:szCs w:val="24"/>
        </w:rPr>
        <w:t>VGSHIP</w:t>
      </w:r>
      <w:r w:rsidRPr="00F65D7A">
        <w:rPr>
          <w:rFonts w:ascii="Times New Roman" w:hAnsi="Times New Roman" w:cs="Times New Roman"/>
          <w:sz w:val="24"/>
          <w:szCs w:val="24"/>
        </w:rPr>
        <w:t xml:space="preserve">. This means that, as the numbers of children increases the price of </w:t>
      </w:r>
      <w:r w:rsidR="00832D55">
        <w:rPr>
          <w:rFonts w:ascii="Times New Roman" w:hAnsi="Times New Roman" w:cs="Times New Roman"/>
          <w:sz w:val="24"/>
          <w:szCs w:val="24"/>
        </w:rPr>
        <w:t>VGSHIP</w:t>
      </w:r>
      <w:r w:rsidR="000B344C">
        <w:rPr>
          <w:rFonts w:ascii="Times New Roman" w:hAnsi="Times New Roman" w:cs="Times New Roman"/>
          <w:sz w:val="24"/>
          <w:szCs w:val="24"/>
        </w:rPr>
        <w:t xml:space="preserve"> also increases, implying </w:t>
      </w:r>
      <w:r w:rsidRPr="00F65D7A">
        <w:rPr>
          <w:rFonts w:ascii="Times New Roman" w:hAnsi="Times New Roman" w:cs="Times New Roman"/>
          <w:sz w:val="24"/>
          <w:szCs w:val="24"/>
        </w:rPr>
        <w:t xml:space="preserve">that an increase in the household </w:t>
      </w:r>
      <w:r w:rsidR="004A2597">
        <w:rPr>
          <w:rFonts w:ascii="Times New Roman" w:hAnsi="Times New Roman" w:cs="Times New Roman"/>
          <w:sz w:val="24"/>
          <w:szCs w:val="24"/>
        </w:rPr>
        <w:t xml:space="preserve">size </w:t>
      </w:r>
      <w:r w:rsidRPr="00F65D7A">
        <w:rPr>
          <w:rFonts w:ascii="Times New Roman" w:hAnsi="Times New Roman" w:cs="Times New Roman"/>
          <w:sz w:val="24"/>
          <w:szCs w:val="24"/>
        </w:rPr>
        <w:t xml:space="preserve">reduces the probability of </w:t>
      </w:r>
      <w:proofErr w:type="gramStart"/>
      <w:r w:rsidR="004A2597">
        <w:rPr>
          <w:rFonts w:ascii="Times New Roman" w:hAnsi="Times New Roman" w:cs="Times New Roman"/>
          <w:sz w:val="24"/>
          <w:szCs w:val="24"/>
        </w:rPr>
        <w:t>respondents</w:t>
      </w:r>
      <w:proofErr w:type="gramEnd"/>
      <w:r w:rsidRPr="00F65D7A">
        <w:rPr>
          <w:rFonts w:ascii="Times New Roman" w:hAnsi="Times New Roman" w:cs="Times New Roman"/>
          <w:sz w:val="24"/>
          <w:szCs w:val="24"/>
        </w:rPr>
        <w:t xml:space="preserve"> willingness </w:t>
      </w:r>
      <w:r w:rsidR="000B344C">
        <w:rPr>
          <w:rFonts w:ascii="Times New Roman" w:hAnsi="Times New Roman" w:cs="Times New Roman"/>
          <w:sz w:val="24"/>
          <w:szCs w:val="24"/>
        </w:rPr>
        <w:t>to subscribe</w:t>
      </w:r>
      <w:r w:rsidRPr="00F65D7A">
        <w:rPr>
          <w:rFonts w:ascii="Times New Roman" w:hAnsi="Times New Roman" w:cs="Times New Roman"/>
          <w:sz w:val="24"/>
          <w:szCs w:val="24"/>
        </w:rPr>
        <w:t xml:space="preserve"> </w:t>
      </w:r>
      <w:r w:rsidR="00832D55">
        <w:rPr>
          <w:rFonts w:ascii="Times New Roman" w:hAnsi="Times New Roman" w:cs="Times New Roman"/>
          <w:sz w:val="24"/>
          <w:szCs w:val="24"/>
        </w:rPr>
        <w:t>VGSHIP</w:t>
      </w:r>
      <w:r w:rsidRPr="00F65D7A">
        <w:rPr>
          <w:rFonts w:ascii="Times New Roman" w:hAnsi="Times New Roman" w:cs="Times New Roman"/>
          <w:sz w:val="24"/>
          <w:szCs w:val="24"/>
        </w:rPr>
        <w:t xml:space="preserve">. This </w:t>
      </w:r>
      <w:r w:rsidR="004A2597" w:rsidRPr="00F65D7A">
        <w:rPr>
          <w:rFonts w:ascii="Times New Roman" w:hAnsi="Times New Roman" w:cs="Times New Roman"/>
          <w:sz w:val="24"/>
          <w:szCs w:val="24"/>
        </w:rPr>
        <w:t>might</w:t>
      </w:r>
      <w:r w:rsidRPr="00F65D7A">
        <w:rPr>
          <w:rFonts w:ascii="Times New Roman" w:hAnsi="Times New Roman" w:cs="Times New Roman"/>
          <w:sz w:val="24"/>
          <w:szCs w:val="24"/>
        </w:rPr>
        <w:t xml:space="preserve"> be as a result of cost implication incurred in accessing </w:t>
      </w:r>
      <w:r w:rsidR="004A2597">
        <w:rPr>
          <w:rFonts w:ascii="Times New Roman" w:hAnsi="Times New Roman" w:cs="Times New Roman"/>
          <w:sz w:val="24"/>
          <w:szCs w:val="24"/>
        </w:rPr>
        <w:t>the</w:t>
      </w:r>
      <w:r w:rsidRPr="00F65D7A">
        <w:rPr>
          <w:rFonts w:ascii="Times New Roman" w:hAnsi="Times New Roman" w:cs="Times New Roman"/>
          <w:sz w:val="24"/>
          <w:szCs w:val="24"/>
        </w:rPr>
        <w:t xml:space="preserve"> service because of the limited number of persons allowed to be enrolled in the scheme. This is against the study of </w:t>
      </w:r>
      <w:hyperlink r:id="rId11" w:anchor="auth-1" w:history="1">
        <w:proofErr w:type="spellStart"/>
        <w:r w:rsidRPr="00F65D7A">
          <w:rPr>
            <w:rFonts w:ascii="Times New Roman" w:eastAsia="Times New Roman" w:hAnsi="Times New Roman" w:cs="Times New Roman"/>
            <w:sz w:val="24"/>
            <w:szCs w:val="24"/>
          </w:rPr>
          <w:t>Minyihun</w:t>
        </w:r>
        <w:proofErr w:type="spellEnd"/>
      </w:hyperlink>
      <w:r w:rsidRPr="00F65D7A">
        <w:rPr>
          <w:rFonts w:ascii="Times New Roman" w:eastAsia="Times New Roman" w:hAnsi="Times New Roman" w:cs="Times New Roman"/>
          <w:sz w:val="24"/>
          <w:szCs w:val="24"/>
        </w:rPr>
        <w:t xml:space="preserve">, </w:t>
      </w:r>
      <w:r w:rsidRPr="004A2597">
        <w:rPr>
          <w:rFonts w:ascii="Times New Roman" w:eastAsia="Times New Roman" w:hAnsi="Times New Roman" w:cs="Times New Roman"/>
          <w:i/>
          <w:sz w:val="24"/>
          <w:szCs w:val="24"/>
          <w:highlight w:val="yellow"/>
        </w:rPr>
        <w:t xml:space="preserve">et al. </w:t>
      </w:r>
      <w:r w:rsidRPr="004A2597">
        <w:rPr>
          <w:rFonts w:ascii="Times New Roman" w:hAnsi="Times New Roman" w:cs="Times New Roman"/>
          <w:sz w:val="24"/>
          <w:szCs w:val="24"/>
          <w:highlight w:val="yellow"/>
        </w:rPr>
        <w:t>(2019)</w:t>
      </w:r>
      <w:r w:rsidRPr="00F65D7A">
        <w:rPr>
          <w:rFonts w:ascii="Times New Roman" w:hAnsi="Times New Roman" w:cs="Times New Roman"/>
          <w:sz w:val="24"/>
          <w:szCs w:val="24"/>
        </w:rPr>
        <w:t xml:space="preserve"> </w:t>
      </w:r>
      <w:r w:rsidRPr="00F65D7A">
        <w:rPr>
          <w:rFonts w:ascii="Times New Roman" w:hAnsi="Times New Roman" w:cs="Times New Roman"/>
          <w:sz w:val="24"/>
          <w:szCs w:val="24"/>
        </w:rPr>
        <w:lastRenderedPageBreak/>
        <w:t xml:space="preserve">where </w:t>
      </w:r>
      <w:r w:rsidRPr="00F65D7A">
        <w:rPr>
          <w:rFonts w:ascii="Times New Roman" w:eastAsia="Times New Roman" w:hAnsi="Times New Roman" w:cs="Times New Roman"/>
          <w:sz w:val="24"/>
          <w:szCs w:val="24"/>
        </w:rPr>
        <w:t xml:space="preserve">households with </w:t>
      </w:r>
      <w:r w:rsidR="004A2597">
        <w:rPr>
          <w:rFonts w:ascii="Times New Roman" w:eastAsia="Times New Roman" w:hAnsi="Times New Roman" w:cs="Times New Roman"/>
          <w:sz w:val="24"/>
          <w:szCs w:val="24"/>
        </w:rPr>
        <w:t>many children</w:t>
      </w:r>
      <w:r w:rsidRPr="00F65D7A">
        <w:rPr>
          <w:rFonts w:ascii="Times New Roman" w:eastAsia="Times New Roman" w:hAnsi="Times New Roman" w:cs="Times New Roman"/>
          <w:sz w:val="24"/>
          <w:szCs w:val="24"/>
        </w:rPr>
        <w:t xml:space="preserve"> were more </w:t>
      </w:r>
      <w:r w:rsidR="00C20D08">
        <w:rPr>
          <w:rFonts w:ascii="Times New Roman" w:eastAsia="Times New Roman" w:hAnsi="Times New Roman" w:cs="Times New Roman"/>
          <w:sz w:val="24"/>
          <w:szCs w:val="24"/>
        </w:rPr>
        <w:t>WTP higher amount than</w:t>
      </w:r>
      <w:r w:rsidRPr="00F65D7A">
        <w:rPr>
          <w:rFonts w:ascii="Times New Roman" w:eastAsia="Times New Roman" w:hAnsi="Times New Roman" w:cs="Times New Roman"/>
          <w:sz w:val="24"/>
          <w:szCs w:val="24"/>
        </w:rPr>
        <w:t xml:space="preserve"> households with smaller family size. </w:t>
      </w:r>
    </w:p>
    <w:p w14:paraId="485C26F5" w14:textId="77777777" w:rsidR="00265563" w:rsidRDefault="00265563" w:rsidP="00735DF0">
      <w:pPr>
        <w:spacing w:after="0" w:line="360" w:lineRule="auto"/>
        <w:contextualSpacing/>
        <w:jc w:val="both"/>
        <w:rPr>
          <w:rFonts w:ascii="Times New Roman" w:hAnsi="Times New Roman" w:cs="Times New Roman"/>
          <w:b/>
          <w:sz w:val="24"/>
          <w:szCs w:val="24"/>
        </w:rPr>
      </w:pPr>
    </w:p>
    <w:p w14:paraId="124F54F5" w14:textId="77777777" w:rsidR="00E03752" w:rsidRPr="00F65D7A" w:rsidRDefault="00265563" w:rsidP="00735DF0">
      <w:pPr>
        <w:spacing w:after="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5</w:t>
      </w:r>
      <w:r w:rsidR="00730017">
        <w:rPr>
          <w:rFonts w:ascii="Times New Roman" w:hAnsi="Times New Roman" w:cs="Times New Roman"/>
          <w:b/>
          <w:sz w:val="24"/>
          <w:szCs w:val="24"/>
        </w:rPr>
        <w:t xml:space="preserve">. </w:t>
      </w:r>
      <w:r w:rsidR="00C20D08">
        <w:rPr>
          <w:rFonts w:ascii="Times New Roman" w:hAnsi="Times New Roman" w:cs="Times New Roman"/>
          <w:b/>
          <w:sz w:val="24"/>
          <w:szCs w:val="24"/>
        </w:rPr>
        <w:t>Conclusion</w:t>
      </w:r>
    </w:p>
    <w:p w14:paraId="087AE737" w14:textId="77777777" w:rsidR="005D52D9" w:rsidRDefault="005D52D9" w:rsidP="005D52D9">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This study </w:t>
      </w:r>
      <w:r w:rsidR="00924DED">
        <w:rPr>
          <w:rFonts w:ascii="Times New Roman" w:hAnsi="Times New Roman" w:cs="Times New Roman"/>
          <w:sz w:val="24"/>
          <w:szCs w:val="24"/>
        </w:rPr>
        <w:t>predominantly</w:t>
      </w:r>
      <w:r>
        <w:rPr>
          <w:rFonts w:ascii="Times New Roman" w:hAnsi="Times New Roman" w:cs="Times New Roman"/>
          <w:sz w:val="24"/>
          <w:szCs w:val="24"/>
        </w:rPr>
        <w:t xml:space="preserve"> examined </w:t>
      </w:r>
      <w:r w:rsidR="001A60DD" w:rsidRPr="005D52D9">
        <w:rPr>
          <w:rFonts w:ascii="Times New Roman" w:hAnsi="Times New Roman" w:cs="Times New Roman"/>
          <w:sz w:val="24"/>
          <w:szCs w:val="24"/>
        </w:rPr>
        <w:t xml:space="preserve">rural farming communities’ willingness-to-pay for </w:t>
      </w:r>
      <w:r w:rsidR="001A60DD" w:rsidRPr="00924DED">
        <w:rPr>
          <w:rFonts w:ascii="Times New Roman" w:hAnsi="Times New Roman" w:cs="Times New Roman"/>
          <w:sz w:val="24"/>
          <w:szCs w:val="24"/>
          <w:highlight w:val="yellow"/>
        </w:rPr>
        <w:t>vulnerable group so</w:t>
      </w:r>
      <w:r w:rsidR="002C1EBF" w:rsidRPr="00924DED">
        <w:rPr>
          <w:rFonts w:ascii="Times New Roman" w:hAnsi="Times New Roman" w:cs="Times New Roman"/>
          <w:sz w:val="24"/>
          <w:szCs w:val="24"/>
          <w:highlight w:val="yellow"/>
        </w:rPr>
        <w:t xml:space="preserve">cial health insurance </w:t>
      </w:r>
      <w:proofErr w:type="spellStart"/>
      <w:r w:rsidR="002C1EBF" w:rsidRPr="00924DED">
        <w:rPr>
          <w:rFonts w:ascii="Times New Roman" w:hAnsi="Times New Roman" w:cs="Times New Roman"/>
          <w:sz w:val="24"/>
          <w:szCs w:val="24"/>
          <w:highlight w:val="yellow"/>
        </w:rPr>
        <w:t>programme</w:t>
      </w:r>
      <w:proofErr w:type="spellEnd"/>
      <w:r w:rsidR="002C1EBF">
        <w:rPr>
          <w:rFonts w:ascii="Times New Roman" w:hAnsi="Times New Roman" w:cs="Times New Roman"/>
          <w:sz w:val="24"/>
          <w:szCs w:val="24"/>
        </w:rPr>
        <w:t xml:space="preserve"> (VGSHIP)</w:t>
      </w:r>
      <w:r w:rsidR="002C1EBF" w:rsidRPr="005D52D9">
        <w:rPr>
          <w:rFonts w:ascii="Times New Roman" w:hAnsi="Times New Roman" w:cs="Times New Roman"/>
          <w:sz w:val="24"/>
          <w:szCs w:val="24"/>
        </w:rPr>
        <w:t xml:space="preserve"> </w:t>
      </w:r>
      <w:r w:rsidR="001A60DD" w:rsidRPr="005D52D9">
        <w:rPr>
          <w:rFonts w:ascii="Times New Roman" w:hAnsi="Times New Roman" w:cs="Times New Roman"/>
          <w:sz w:val="24"/>
          <w:szCs w:val="24"/>
        </w:rPr>
        <w:t xml:space="preserve">for </w:t>
      </w:r>
      <w:r w:rsidR="00924DED" w:rsidRPr="005D52D9">
        <w:rPr>
          <w:rFonts w:ascii="Times New Roman" w:hAnsi="Times New Roman" w:cs="Times New Roman"/>
          <w:sz w:val="24"/>
          <w:szCs w:val="24"/>
        </w:rPr>
        <w:t>under five</w:t>
      </w:r>
      <w:r w:rsidR="00924DED">
        <w:rPr>
          <w:rFonts w:ascii="Times New Roman" w:hAnsi="Times New Roman" w:cs="Times New Roman"/>
          <w:sz w:val="24"/>
          <w:szCs w:val="24"/>
        </w:rPr>
        <w:t xml:space="preserve"> </w:t>
      </w:r>
      <w:r w:rsidR="00924DED" w:rsidRPr="005D52D9">
        <w:rPr>
          <w:rFonts w:ascii="Times New Roman" w:hAnsi="Times New Roman" w:cs="Times New Roman"/>
          <w:sz w:val="24"/>
          <w:szCs w:val="24"/>
        </w:rPr>
        <w:t>years</w:t>
      </w:r>
      <w:r w:rsidR="00924DED">
        <w:rPr>
          <w:rFonts w:ascii="Times New Roman" w:hAnsi="Times New Roman" w:cs="Times New Roman"/>
          <w:sz w:val="24"/>
          <w:szCs w:val="24"/>
        </w:rPr>
        <w:t xml:space="preserve"> old </w:t>
      </w:r>
      <w:r w:rsidR="001A60DD" w:rsidRPr="005D52D9">
        <w:rPr>
          <w:rFonts w:ascii="Times New Roman" w:hAnsi="Times New Roman" w:cs="Times New Roman"/>
          <w:sz w:val="24"/>
          <w:szCs w:val="24"/>
        </w:rPr>
        <w:t xml:space="preserve">children </w:t>
      </w:r>
      <w:r w:rsidR="001A60DD">
        <w:rPr>
          <w:rFonts w:ascii="Times New Roman" w:hAnsi="Times New Roman" w:cs="Times New Roman"/>
          <w:sz w:val="24"/>
          <w:szCs w:val="24"/>
        </w:rPr>
        <w:t xml:space="preserve">in </w:t>
      </w:r>
      <w:proofErr w:type="spellStart"/>
      <w:r w:rsidR="001A60DD">
        <w:rPr>
          <w:rFonts w:ascii="Times New Roman" w:hAnsi="Times New Roman" w:cs="Times New Roman"/>
          <w:sz w:val="24"/>
          <w:szCs w:val="24"/>
        </w:rPr>
        <w:t>Gujba</w:t>
      </w:r>
      <w:proofErr w:type="spellEnd"/>
      <w:r w:rsidR="001A60DD">
        <w:rPr>
          <w:rFonts w:ascii="Times New Roman" w:hAnsi="Times New Roman" w:cs="Times New Roman"/>
          <w:sz w:val="24"/>
          <w:szCs w:val="24"/>
        </w:rPr>
        <w:t xml:space="preserve"> LGA of Yobe State. </w:t>
      </w:r>
      <w:r w:rsidR="002C1EBF">
        <w:rPr>
          <w:rFonts w:ascii="Times New Roman" w:hAnsi="Times New Roman" w:cs="Times New Roman"/>
          <w:sz w:val="24"/>
          <w:szCs w:val="24"/>
        </w:rPr>
        <w:t xml:space="preserve">VGSHIP is one </w:t>
      </w:r>
      <w:r w:rsidR="00924DED">
        <w:rPr>
          <w:rFonts w:ascii="Times New Roman" w:hAnsi="Times New Roman" w:cs="Times New Roman"/>
          <w:sz w:val="24"/>
          <w:szCs w:val="24"/>
        </w:rPr>
        <w:t>among</w:t>
      </w:r>
      <w:r w:rsidR="002C1EBF">
        <w:rPr>
          <w:rFonts w:ascii="Times New Roman" w:hAnsi="Times New Roman" w:cs="Times New Roman"/>
          <w:sz w:val="24"/>
          <w:szCs w:val="24"/>
        </w:rPr>
        <w:t xml:space="preserve"> the </w:t>
      </w:r>
      <w:r w:rsidR="002C1EBF">
        <w:rPr>
          <w:rStyle w:val="A1"/>
          <w:rFonts w:ascii="Times New Roman" w:hAnsi="Times New Roman" w:cs="Times New Roman"/>
          <w:sz w:val="24"/>
          <w:szCs w:val="24"/>
        </w:rPr>
        <w:t>myriad of</w:t>
      </w:r>
      <w:r w:rsidR="002C1EBF" w:rsidRPr="00F65D7A">
        <w:rPr>
          <w:rStyle w:val="A1"/>
          <w:rFonts w:ascii="Times New Roman" w:hAnsi="Times New Roman" w:cs="Times New Roman"/>
          <w:sz w:val="24"/>
          <w:szCs w:val="24"/>
        </w:rPr>
        <w:t xml:space="preserve"> health insurance policies </w:t>
      </w:r>
      <w:r w:rsidR="002C1EBF">
        <w:rPr>
          <w:rStyle w:val="A1"/>
          <w:rFonts w:ascii="Times New Roman" w:hAnsi="Times New Roman" w:cs="Times New Roman"/>
          <w:sz w:val="24"/>
          <w:szCs w:val="24"/>
        </w:rPr>
        <w:t xml:space="preserve">introduced by </w:t>
      </w:r>
      <w:r w:rsidR="002C1EBF" w:rsidRPr="00F65D7A">
        <w:rPr>
          <w:rStyle w:val="A1"/>
          <w:rFonts w:ascii="Times New Roman" w:hAnsi="Times New Roman" w:cs="Times New Roman"/>
          <w:sz w:val="24"/>
          <w:szCs w:val="24"/>
        </w:rPr>
        <w:t xml:space="preserve">NHIS </w:t>
      </w:r>
      <w:r w:rsidR="002C1EBF">
        <w:rPr>
          <w:rStyle w:val="A1"/>
          <w:rFonts w:ascii="Times New Roman" w:hAnsi="Times New Roman" w:cs="Times New Roman"/>
          <w:sz w:val="24"/>
          <w:szCs w:val="24"/>
        </w:rPr>
        <w:t xml:space="preserve">with the aim achieving universal health care coverage in Nigeria. Nonetheless, </w:t>
      </w:r>
      <w:r w:rsidR="00FC5FB8">
        <w:rPr>
          <w:rStyle w:val="A1"/>
          <w:rFonts w:ascii="Times New Roman" w:hAnsi="Times New Roman" w:cs="Times New Roman"/>
          <w:sz w:val="24"/>
          <w:szCs w:val="24"/>
        </w:rPr>
        <w:t xml:space="preserve">papers attempting to value the premiums policy holders are likely to ascribe to insurance policies such as the </w:t>
      </w:r>
      <w:r w:rsidR="00FC5FB8" w:rsidRPr="00F65D7A">
        <w:rPr>
          <w:rStyle w:val="A1"/>
          <w:rFonts w:ascii="Times New Roman" w:hAnsi="Times New Roman" w:cs="Times New Roman"/>
          <w:sz w:val="24"/>
          <w:szCs w:val="24"/>
        </w:rPr>
        <w:t>CBSHIP</w:t>
      </w:r>
      <w:r w:rsidR="00FC5FB8">
        <w:rPr>
          <w:rStyle w:val="A1"/>
          <w:rFonts w:ascii="Times New Roman" w:hAnsi="Times New Roman" w:cs="Times New Roman"/>
          <w:sz w:val="24"/>
          <w:szCs w:val="24"/>
        </w:rPr>
        <w:t xml:space="preserve">, </w:t>
      </w:r>
      <w:r w:rsidR="00FA05E3">
        <w:rPr>
          <w:rStyle w:val="A1"/>
          <w:rFonts w:ascii="Times New Roman" w:hAnsi="Times New Roman" w:cs="Times New Roman"/>
          <w:sz w:val="24"/>
          <w:szCs w:val="24"/>
        </w:rPr>
        <w:t xml:space="preserve">FSSHIP and </w:t>
      </w:r>
      <w:r w:rsidR="00FA05E3" w:rsidRPr="00F65D7A">
        <w:rPr>
          <w:rStyle w:val="A1"/>
          <w:rFonts w:ascii="Times New Roman" w:hAnsi="Times New Roman" w:cs="Times New Roman"/>
          <w:sz w:val="24"/>
          <w:szCs w:val="24"/>
        </w:rPr>
        <w:t xml:space="preserve">TISHIP </w:t>
      </w:r>
      <w:proofErr w:type="spellStart"/>
      <w:r w:rsidR="00FA05E3">
        <w:rPr>
          <w:rStyle w:val="A1"/>
          <w:rFonts w:ascii="Times New Roman" w:hAnsi="Times New Roman" w:cs="Times New Roman"/>
          <w:sz w:val="24"/>
          <w:szCs w:val="24"/>
        </w:rPr>
        <w:t>Programme</w:t>
      </w:r>
      <w:proofErr w:type="spellEnd"/>
      <w:r w:rsidR="00FC5FB8">
        <w:rPr>
          <w:rStyle w:val="A1"/>
          <w:rFonts w:ascii="Times New Roman" w:hAnsi="Times New Roman" w:cs="Times New Roman"/>
          <w:sz w:val="24"/>
          <w:szCs w:val="24"/>
        </w:rPr>
        <w:t xml:space="preserve"> have appeared in the literature, while none has attempted addressing the policy established for the vulnerable proportion of health service seekers in Nigeria (</w:t>
      </w:r>
      <w:r w:rsidR="00FC5FB8">
        <w:rPr>
          <w:rFonts w:ascii="Times New Roman" w:hAnsi="Times New Roman" w:cs="Times New Roman"/>
          <w:sz w:val="24"/>
          <w:szCs w:val="24"/>
        </w:rPr>
        <w:t>VGSHIP).</w:t>
      </w:r>
    </w:p>
    <w:p w14:paraId="6E04E2E6" w14:textId="77777777" w:rsidR="00FC5FB8" w:rsidRDefault="00FC5FB8" w:rsidP="005D52D9">
      <w:pPr>
        <w:spacing w:after="0" w:line="360" w:lineRule="auto"/>
        <w:contextualSpacing/>
        <w:jc w:val="both"/>
        <w:rPr>
          <w:rFonts w:ascii="Times New Roman" w:hAnsi="Times New Roman" w:cs="Times New Roman"/>
          <w:sz w:val="24"/>
          <w:szCs w:val="24"/>
        </w:rPr>
      </w:pPr>
    </w:p>
    <w:p w14:paraId="4C817B0E" w14:textId="77777777" w:rsidR="007359DD" w:rsidRDefault="00FC5FB8" w:rsidP="007359DD">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This study asse</w:t>
      </w:r>
      <w:r w:rsidR="0020357F">
        <w:rPr>
          <w:rFonts w:ascii="Times New Roman" w:hAnsi="Times New Roman" w:cs="Times New Roman"/>
          <w:sz w:val="24"/>
          <w:szCs w:val="24"/>
        </w:rPr>
        <w:t>s</w:t>
      </w:r>
      <w:r>
        <w:rPr>
          <w:rFonts w:ascii="Times New Roman" w:hAnsi="Times New Roman" w:cs="Times New Roman"/>
          <w:sz w:val="24"/>
          <w:szCs w:val="24"/>
        </w:rPr>
        <w:t xml:space="preserve">ses the economic value farmers ascribe to VGSHIP for under-five children, who according to UNICEF </w:t>
      </w:r>
      <w:r w:rsidR="0020357F">
        <w:rPr>
          <w:rFonts w:ascii="Times New Roman" w:hAnsi="Times New Roman" w:cs="Times New Roman"/>
          <w:sz w:val="24"/>
          <w:szCs w:val="24"/>
        </w:rPr>
        <w:t xml:space="preserve">are the most vulnerable to mortality, and Yobe State, where </w:t>
      </w:r>
      <w:proofErr w:type="spellStart"/>
      <w:r w:rsidR="0020357F">
        <w:rPr>
          <w:rFonts w:ascii="Times New Roman" w:hAnsi="Times New Roman" w:cs="Times New Roman"/>
          <w:sz w:val="24"/>
          <w:szCs w:val="24"/>
        </w:rPr>
        <w:t>Gujba</w:t>
      </w:r>
      <w:proofErr w:type="spellEnd"/>
      <w:r w:rsidR="0020357F">
        <w:rPr>
          <w:rFonts w:ascii="Times New Roman" w:hAnsi="Times New Roman" w:cs="Times New Roman"/>
          <w:sz w:val="24"/>
          <w:szCs w:val="24"/>
        </w:rPr>
        <w:t xml:space="preserve"> LGA is said to host the </w:t>
      </w:r>
      <w:proofErr w:type="gramStart"/>
      <w:r w:rsidR="0020357F">
        <w:rPr>
          <w:rFonts w:ascii="Times New Roman" w:hAnsi="Times New Roman" w:cs="Times New Roman"/>
          <w:sz w:val="24"/>
          <w:szCs w:val="24"/>
        </w:rPr>
        <w:t>most poor</w:t>
      </w:r>
      <w:proofErr w:type="gramEnd"/>
      <w:r w:rsidR="0020357F">
        <w:rPr>
          <w:rFonts w:ascii="Times New Roman" w:hAnsi="Times New Roman" w:cs="Times New Roman"/>
          <w:sz w:val="24"/>
          <w:szCs w:val="24"/>
        </w:rPr>
        <w:t xml:space="preserve"> and predominantly farming community is found to have the worst </w:t>
      </w:r>
      <w:r w:rsidR="0020357F" w:rsidRPr="00631DA9">
        <w:rPr>
          <w:rFonts w:ascii="Times New Roman" w:eastAsia="Times New Roman" w:hAnsi="Times New Roman" w:cs="Times New Roman"/>
          <w:bCs/>
          <w:kern w:val="36"/>
          <w:sz w:val="24"/>
          <w:szCs w:val="24"/>
        </w:rPr>
        <w:t>Multidimensional Poverty Index (MPI) in Nigeria</w:t>
      </w:r>
      <w:r w:rsidR="0020357F">
        <w:rPr>
          <w:rFonts w:ascii="Times New Roman" w:eastAsia="Times New Roman" w:hAnsi="Times New Roman" w:cs="Times New Roman"/>
          <w:bCs/>
          <w:kern w:val="36"/>
          <w:sz w:val="24"/>
          <w:szCs w:val="24"/>
        </w:rPr>
        <w:t xml:space="preserve">. </w:t>
      </w:r>
      <w:r w:rsidR="007359DD">
        <w:rPr>
          <w:rFonts w:ascii="Times New Roman" w:eastAsia="Times New Roman" w:hAnsi="Times New Roman" w:cs="Times New Roman"/>
          <w:bCs/>
          <w:kern w:val="36"/>
          <w:sz w:val="24"/>
          <w:szCs w:val="24"/>
        </w:rPr>
        <w:t>Hence, the importance of realizing access to health care service for the teaming farming communities.</w:t>
      </w:r>
    </w:p>
    <w:p w14:paraId="1E5A9856" w14:textId="77777777" w:rsidR="005D52D9" w:rsidRDefault="005D52D9" w:rsidP="00735DF0">
      <w:pPr>
        <w:spacing w:after="0" w:line="360" w:lineRule="auto"/>
        <w:contextualSpacing/>
        <w:jc w:val="both"/>
        <w:rPr>
          <w:rFonts w:ascii="Times New Roman" w:hAnsi="Times New Roman" w:cs="Times New Roman"/>
          <w:sz w:val="24"/>
          <w:szCs w:val="24"/>
        </w:rPr>
      </w:pPr>
    </w:p>
    <w:p w14:paraId="1492E354" w14:textId="77777777" w:rsidR="00E03752" w:rsidRPr="00730017" w:rsidRDefault="001D4765" w:rsidP="00735DF0">
      <w:pPr>
        <w:spacing w:after="0" w:line="360" w:lineRule="auto"/>
        <w:contextualSpacing/>
        <w:jc w:val="both"/>
        <w:rPr>
          <w:rFonts w:ascii="Times New Roman" w:hAnsi="Times New Roman" w:cs="Times New Roman"/>
          <w:sz w:val="24"/>
          <w:szCs w:val="24"/>
        </w:rPr>
      </w:pPr>
      <w:r w:rsidRPr="00730017">
        <w:rPr>
          <w:rFonts w:ascii="Times New Roman" w:hAnsi="Times New Roman" w:cs="Times New Roman"/>
          <w:sz w:val="24"/>
          <w:szCs w:val="24"/>
        </w:rPr>
        <w:t xml:space="preserve">The </w:t>
      </w:r>
      <w:r w:rsidR="0020357F">
        <w:rPr>
          <w:rFonts w:ascii="Times New Roman" w:hAnsi="Times New Roman" w:cs="Times New Roman"/>
          <w:sz w:val="24"/>
          <w:szCs w:val="24"/>
        </w:rPr>
        <w:t xml:space="preserve">economic valuation </w:t>
      </w:r>
      <w:r w:rsidR="007359DD">
        <w:rPr>
          <w:rFonts w:ascii="Times New Roman" w:hAnsi="Times New Roman" w:cs="Times New Roman"/>
          <w:sz w:val="24"/>
          <w:szCs w:val="24"/>
        </w:rPr>
        <w:t>method</w:t>
      </w:r>
      <w:r w:rsidR="0020357F">
        <w:rPr>
          <w:rFonts w:ascii="Times New Roman" w:hAnsi="Times New Roman" w:cs="Times New Roman"/>
          <w:sz w:val="24"/>
          <w:szCs w:val="24"/>
        </w:rPr>
        <w:t xml:space="preserve"> based on the CVM model estimated in the </w:t>
      </w:r>
      <w:r w:rsidR="00E84873">
        <w:rPr>
          <w:rFonts w:ascii="Times New Roman" w:hAnsi="Times New Roman" w:cs="Times New Roman"/>
          <w:sz w:val="24"/>
          <w:szCs w:val="24"/>
        </w:rPr>
        <w:t>research</w:t>
      </w:r>
      <w:r w:rsidR="0020357F">
        <w:rPr>
          <w:rFonts w:ascii="Times New Roman" w:hAnsi="Times New Roman" w:cs="Times New Roman"/>
          <w:sz w:val="24"/>
          <w:szCs w:val="24"/>
        </w:rPr>
        <w:t xml:space="preserve"> shows that the communities </w:t>
      </w:r>
      <w:r w:rsidR="00E84873">
        <w:rPr>
          <w:rFonts w:ascii="Times New Roman" w:hAnsi="Times New Roman" w:cs="Times New Roman"/>
          <w:sz w:val="24"/>
          <w:szCs w:val="24"/>
        </w:rPr>
        <w:t xml:space="preserve">members </w:t>
      </w:r>
      <w:r w:rsidR="0020357F">
        <w:rPr>
          <w:rFonts w:ascii="Times New Roman" w:hAnsi="Times New Roman" w:cs="Times New Roman"/>
          <w:sz w:val="24"/>
          <w:szCs w:val="24"/>
        </w:rPr>
        <w:t xml:space="preserve">have positive WTP for under-five health care insurance. The </w:t>
      </w:r>
      <w:r w:rsidRPr="00730017">
        <w:rPr>
          <w:rFonts w:ascii="Times New Roman" w:hAnsi="Times New Roman" w:cs="Times New Roman"/>
          <w:sz w:val="24"/>
          <w:szCs w:val="24"/>
        </w:rPr>
        <w:t xml:space="preserve">study </w:t>
      </w:r>
      <w:r w:rsidR="0020357F">
        <w:rPr>
          <w:rFonts w:ascii="Times New Roman" w:hAnsi="Times New Roman" w:cs="Times New Roman"/>
          <w:sz w:val="24"/>
          <w:szCs w:val="24"/>
        </w:rPr>
        <w:t xml:space="preserve">thus </w:t>
      </w:r>
      <w:r w:rsidRPr="00730017">
        <w:rPr>
          <w:rFonts w:ascii="Times New Roman" w:hAnsi="Times New Roman" w:cs="Times New Roman"/>
          <w:sz w:val="24"/>
          <w:szCs w:val="24"/>
        </w:rPr>
        <w:t>concludes that the establis</w:t>
      </w:r>
      <w:r w:rsidR="006F12C0">
        <w:rPr>
          <w:rFonts w:ascii="Times New Roman" w:hAnsi="Times New Roman" w:cs="Times New Roman"/>
          <w:sz w:val="24"/>
          <w:szCs w:val="24"/>
        </w:rPr>
        <w:t xml:space="preserve">hment of </w:t>
      </w:r>
      <w:r w:rsidR="00832D55">
        <w:rPr>
          <w:rFonts w:ascii="Times New Roman" w:hAnsi="Times New Roman" w:cs="Times New Roman"/>
          <w:sz w:val="24"/>
          <w:szCs w:val="24"/>
        </w:rPr>
        <w:t>VGSHIP</w:t>
      </w:r>
      <w:r w:rsidR="006F12C0">
        <w:rPr>
          <w:rFonts w:ascii="Times New Roman" w:hAnsi="Times New Roman" w:cs="Times New Roman"/>
          <w:sz w:val="24"/>
          <w:szCs w:val="24"/>
        </w:rPr>
        <w:t xml:space="preserve"> </w:t>
      </w:r>
      <w:r w:rsidRPr="00730017">
        <w:rPr>
          <w:rFonts w:ascii="Times New Roman" w:hAnsi="Times New Roman" w:cs="Times New Roman"/>
          <w:sz w:val="24"/>
          <w:szCs w:val="24"/>
        </w:rPr>
        <w:t>is feasible</w:t>
      </w:r>
      <w:r w:rsidR="0020357F" w:rsidRPr="0020357F">
        <w:rPr>
          <w:rFonts w:ascii="Times New Roman" w:hAnsi="Times New Roman" w:cs="Times New Roman"/>
          <w:sz w:val="24"/>
          <w:szCs w:val="24"/>
        </w:rPr>
        <w:t xml:space="preserve"> </w:t>
      </w:r>
      <w:r w:rsidR="0020357F">
        <w:rPr>
          <w:rFonts w:ascii="Times New Roman" w:hAnsi="Times New Roman" w:cs="Times New Roman"/>
          <w:sz w:val="24"/>
          <w:szCs w:val="24"/>
        </w:rPr>
        <w:t>in the study area</w:t>
      </w:r>
      <w:r w:rsidRPr="00730017">
        <w:rPr>
          <w:rFonts w:ascii="Times New Roman" w:hAnsi="Times New Roman" w:cs="Times New Roman"/>
          <w:sz w:val="24"/>
          <w:szCs w:val="24"/>
        </w:rPr>
        <w:t xml:space="preserve">. This is because, </w:t>
      </w:r>
      <w:r w:rsidR="0020357F">
        <w:rPr>
          <w:rFonts w:ascii="Times New Roman" w:hAnsi="Times New Roman" w:cs="Times New Roman"/>
          <w:sz w:val="24"/>
          <w:szCs w:val="24"/>
        </w:rPr>
        <w:t xml:space="preserve">although depending on the variability of socio-economic characteristics of farming households, community </w:t>
      </w:r>
      <w:r w:rsidR="00E84873">
        <w:rPr>
          <w:rFonts w:ascii="Times New Roman" w:hAnsi="Times New Roman" w:cs="Times New Roman"/>
          <w:sz w:val="24"/>
          <w:szCs w:val="24"/>
        </w:rPr>
        <w:t xml:space="preserve">members </w:t>
      </w:r>
      <w:r w:rsidRPr="00730017">
        <w:rPr>
          <w:rFonts w:ascii="Times New Roman" w:hAnsi="Times New Roman" w:cs="Times New Roman"/>
          <w:sz w:val="24"/>
          <w:szCs w:val="24"/>
        </w:rPr>
        <w:t xml:space="preserve">are willing to pay </w:t>
      </w:r>
      <w:r w:rsidR="00E84873">
        <w:rPr>
          <w:rFonts w:ascii="Times New Roman" w:hAnsi="Times New Roman" w:cs="Times New Roman"/>
          <w:sz w:val="24"/>
          <w:szCs w:val="24"/>
        </w:rPr>
        <w:t>for</w:t>
      </w:r>
      <w:r w:rsidR="0020357F">
        <w:rPr>
          <w:rFonts w:ascii="Times New Roman" w:hAnsi="Times New Roman" w:cs="Times New Roman"/>
          <w:sz w:val="24"/>
          <w:szCs w:val="24"/>
        </w:rPr>
        <w:t xml:space="preserve"> insurance premium </w:t>
      </w:r>
      <w:r w:rsidR="00E84873">
        <w:rPr>
          <w:rFonts w:ascii="Times New Roman" w:hAnsi="Times New Roman" w:cs="Times New Roman"/>
          <w:sz w:val="24"/>
          <w:szCs w:val="24"/>
        </w:rPr>
        <w:t>pending to when</w:t>
      </w:r>
      <w:r w:rsidRPr="00730017">
        <w:rPr>
          <w:rFonts w:ascii="Times New Roman" w:hAnsi="Times New Roman" w:cs="Times New Roman"/>
          <w:sz w:val="24"/>
          <w:szCs w:val="24"/>
        </w:rPr>
        <w:t xml:space="preserve"> </w:t>
      </w:r>
      <w:r w:rsidR="006F12C0">
        <w:rPr>
          <w:rFonts w:ascii="Times New Roman" w:hAnsi="Times New Roman" w:cs="Times New Roman"/>
          <w:sz w:val="24"/>
          <w:szCs w:val="24"/>
        </w:rPr>
        <w:t xml:space="preserve">the scheme will be made </w:t>
      </w:r>
      <w:r w:rsidRPr="00730017">
        <w:rPr>
          <w:rFonts w:ascii="Times New Roman" w:hAnsi="Times New Roman" w:cs="Times New Roman"/>
          <w:sz w:val="24"/>
          <w:szCs w:val="24"/>
        </w:rPr>
        <w:t xml:space="preserve">available. </w:t>
      </w:r>
    </w:p>
    <w:p w14:paraId="6227B6F3" w14:textId="77777777" w:rsidR="00E03752" w:rsidRPr="00F65D7A" w:rsidRDefault="00E03752" w:rsidP="00735DF0">
      <w:pPr>
        <w:spacing w:after="0" w:line="360" w:lineRule="auto"/>
        <w:contextualSpacing/>
        <w:jc w:val="both"/>
        <w:rPr>
          <w:rFonts w:ascii="Times New Roman" w:hAnsi="Times New Roman" w:cs="Times New Roman"/>
          <w:sz w:val="24"/>
          <w:szCs w:val="24"/>
        </w:rPr>
      </w:pPr>
    </w:p>
    <w:p w14:paraId="28A27347" w14:textId="77777777" w:rsidR="00E03752" w:rsidRPr="00F65D7A" w:rsidRDefault="00E03752" w:rsidP="00735DF0">
      <w:pPr>
        <w:spacing w:after="0" w:line="360" w:lineRule="auto"/>
        <w:contextualSpacing/>
        <w:jc w:val="both"/>
        <w:rPr>
          <w:rFonts w:ascii="Times New Roman" w:hAnsi="Times New Roman" w:cs="Times New Roman"/>
          <w:sz w:val="24"/>
          <w:szCs w:val="24"/>
        </w:rPr>
      </w:pPr>
    </w:p>
    <w:p w14:paraId="7B2D2CF4" w14:textId="77777777" w:rsidR="00E03752" w:rsidRPr="00F65D7A" w:rsidRDefault="00E03752" w:rsidP="00735DF0">
      <w:pPr>
        <w:spacing w:after="0" w:line="360" w:lineRule="auto"/>
        <w:contextualSpacing/>
        <w:jc w:val="both"/>
        <w:rPr>
          <w:rFonts w:ascii="Times New Roman" w:hAnsi="Times New Roman" w:cs="Times New Roman"/>
          <w:sz w:val="24"/>
          <w:szCs w:val="24"/>
        </w:rPr>
      </w:pPr>
    </w:p>
    <w:p w14:paraId="0F227565" w14:textId="77777777" w:rsidR="00F14624" w:rsidRDefault="00F14624">
      <w:pPr>
        <w:rPr>
          <w:rFonts w:ascii="Times New Roman" w:hAnsi="Times New Roman" w:cs="Times New Roman"/>
          <w:b/>
          <w:sz w:val="24"/>
          <w:szCs w:val="24"/>
        </w:rPr>
      </w:pPr>
      <w:r>
        <w:rPr>
          <w:rFonts w:ascii="Times New Roman" w:hAnsi="Times New Roman" w:cs="Times New Roman"/>
          <w:b/>
          <w:sz w:val="24"/>
          <w:szCs w:val="24"/>
        </w:rPr>
        <w:br w:type="page"/>
      </w:r>
    </w:p>
    <w:p w14:paraId="37FE54C5" w14:textId="77777777" w:rsidR="00E03752" w:rsidRPr="00F65D7A" w:rsidRDefault="00E03752" w:rsidP="00735DF0">
      <w:pPr>
        <w:spacing w:after="0" w:line="360" w:lineRule="auto"/>
        <w:contextualSpacing/>
        <w:jc w:val="center"/>
        <w:rPr>
          <w:rFonts w:ascii="Times New Roman" w:hAnsi="Times New Roman" w:cs="Times New Roman"/>
          <w:b/>
          <w:sz w:val="24"/>
          <w:szCs w:val="24"/>
        </w:rPr>
      </w:pPr>
      <w:r w:rsidRPr="00F65D7A">
        <w:rPr>
          <w:rFonts w:ascii="Times New Roman" w:hAnsi="Times New Roman" w:cs="Times New Roman"/>
          <w:b/>
          <w:sz w:val="24"/>
          <w:szCs w:val="24"/>
        </w:rPr>
        <w:lastRenderedPageBreak/>
        <w:t>REFERENCE</w:t>
      </w:r>
    </w:p>
    <w:p w14:paraId="3306E26F" w14:textId="77777777" w:rsidR="005E0327" w:rsidRPr="00F65D7A" w:rsidRDefault="005E0327" w:rsidP="00735DF0">
      <w:pPr>
        <w:autoSpaceDE w:val="0"/>
        <w:autoSpaceDN w:val="0"/>
        <w:adjustRightInd w:val="0"/>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shd w:val="clear" w:color="auto" w:fill="FFFFFF"/>
        </w:rPr>
        <w:t xml:space="preserve">Adam, S.U. </w:t>
      </w:r>
      <w:r w:rsidRPr="00F65D7A">
        <w:rPr>
          <w:rFonts w:ascii="Times New Roman" w:hAnsi="Times New Roman" w:cs="Times New Roman"/>
          <w:sz w:val="24"/>
          <w:szCs w:val="24"/>
        </w:rPr>
        <w:t>(2014). Estimation of economic value and determinants of solid waste source-</w:t>
      </w:r>
    </w:p>
    <w:p w14:paraId="2A298023" w14:textId="77777777" w:rsidR="005E0327" w:rsidRPr="00F65D7A" w:rsidRDefault="005E0327" w:rsidP="00735DF0">
      <w:pPr>
        <w:autoSpaceDE w:val="0"/>
        <w:autoSpaceDN w:val="0"/>
        <w:adjustRightInd w:val="0"/>
        <w:spacing w:after="0" w:line="360" w:lineRule="auto"/>
        <w:ind w:left="720"/>
        <w:contextualSpacing/>
        <w:jc w:val="both"/>
        <w:rPr>
          <w:rFonts w:ascii="Times New Roman" w:hAnsi="Times New Roman" w:cs="Times New Roman"/>
          <w:i/>
          <w:sz w:val="24"/>
          <w:szCs w:val="24"/>
        </w:rPr>
      </w:pPr>
      <w:r w:rsidRPr="00F65D7A">
        <w:rPr>
          <w:rFonts w:ascii="Times New Roman" w:hAnsi="Times New Roman" w:cs="Times New Roman"/>
          <w:sz w:val="24"/>
          <w:szCs w:val="24"/>
        </w:rPr>
        <w:t xml:space="preserve">separation among urban-poor households in </w:t>
      </w:r>
      <w:proofErr w:type="spellStart"/>
      <w:r w:rsidRPr="00F65D7A">
        <w:rPr>
          <w:rFonts w:ascii="Times New Roman" w:hAnsi="Times New Roman" w:cs="Times New Roman"/>
          <w:sz w:val="24"/>
          <w:szCs w:val="24"/>
        </w:rPr>
        <w:t>lagos</w:t>
      </w:r>
      <w:proofErr w:type="spellEnd"/>
      <w:r w:rsidRPr="00F65D7A">
        <w:rPr>
          <w:rFonts w:ascii="Times New Roman" w:hAnsi="Times New Roman" w:cs="Times New Roman"/>
          <w:sz w:val="24"/>
          <w:szCs w:val="24"/>
        </w:rPr>
        <w:t xml:space="preserve">, Nigeria. Doctoral thesis, university </w:t>
      </w:r>
      <w:proofErr w:type="spellStart"/>
      <w:r w:rsidRPr="00F65D7A">
        <w:rPr>
          <w:rFonts w:ascii="Times New Roman" w:hAnsi="Times New Roman" w:cs="Times New Roman"/>
          <w:sz w:val="24"/>
          <w:szCs w:val="24"/>
        </w:rPr>
        <w:t>putra</w:t>
      </w:r>
      <w:proofErr w:type="spellEnd"/>
      <w:r w:rsidRPr="00F65D7A">
        <w:rPr>
          <w:rFonts w:ascii="Times New Roman" w:hAnsi="Times New Roman" w:cs="Times New Roman"/>
          <w:sz w:val="24"/>
          <w:szCs w:val="24"/>
        </w:rPr>
        <w:t xml:space="preserve"> </w:t>
      </w:r>
      <w:proofErr w:type="spellStart"/>
      <w:r w:rsidRPr="00F65D7A">
        <w:rPr>
          <w:rFonts w:ascii="Times New Roman" w:hAnsi="Times New Roman" w:cs="Times New Roman"/>
          <w:sz w:val="24"/>
          <w:szCs w:val="24"/>
        </w:rPr>
        <w:t>Malasia.</w:t>
      </w:r>
      <w:r w:rsidRPr="00F65D7A">
        <w:rPr>
          <w:rFonts w:ascii="Times New Roman" w:hAnsi="Times New Roman" w:cs="Times New Roman"/>
          <w:i/>
          <w:sz w:val="24"/>
          <w:szCs w:val="24"/>
        </w:rPr>
        <w:t>Ph.D</w:t>
      </w:r>
      <w:proofErr w:type="spellEnd"/>
      <w:r w:rsidRPr="00F65D7A">
        <w:rPr>
          <w:rFonts w:ascii="Times New Roman" w:hAnsi="Times New Roman" w:cs="Times New Roman"/>
          <w:i/>
          <w:sz w:val="24"/>
          <w:szCs w:val="24"/>
        </w:rPr>
        <w:t xml:space="preserve">. Thesis unpublished. </w:t>
      </w:r>
    </w:p>
    <w:p w14:paraId="152580F4" w14:textId="77777777" w:rsidR="00E03752" w:rsidRPr="00F65D7A" w:rsidRDefault="00E03752" w:rsidP="00735DF0">
      <w:pPr>
        <w:autoSpaceDE w:val="0"/>
        <w:autoSpaceDN w:val="0"/>
        <w:adjustRightInd w:val="0"/>
        <w:spacing w:after="0" w:line="360" w:lineRule="auto"/>
        <w:contextualSpacing/>
        <w:jc w:val="both"/>
        <w:rPr>
          <w:rFonts w:ascii="Times New Roman" w:hAnsi="Times New Roman" w:cs="Times New Roman"/>
          <w:bCs/>
          <w:sz w:val="24"/>
          <w:szCs w:val="24"/>
        </w:rPr>
      </w:pPr>
      <w:proofErr w:type="spellStart"/>
      <w:r w:rsidRPr="00F65D7A">
        <w:rPr>
          <w:rFonts w:ascii="Times New Roman" w:hAnsi="Times New Roman" w:cs="Times New Roman"/>
          <w:bCs/>
          <w:sz w:val="24"/>
          <w:szCs w:val="24"/>
        </w:rPr>
        <w:t>Adewole</w:t>
      </w:r>
      <w:proofErr w:type="spellEnd"/>
      <w:r w:rsidRPr="00F65D7A">
        <w:rPr>
          <w:rFonts w:ascii="Times New Roman" w:hAnsi="Times New Roman" w:cs="Times New Roman"/>
          <w:bCs/>
          <w:sz w:val="24"/>
          <w:szCs w:val="24"/>
        </w:rPr>
        <w:t xml:space="preserve">, D.A., </w:t>
      </w:r>
      <w:proofErr w:type="spellStart"/>
      <w:r w:rsidRPr="00F65D7A">
        <w:rPr>
          <w:rFonts w:ascii="Times New Roman" w:hAnsi="Times New Roman" w:cs="Times New Roman"/>
          <w:bCs/>
          <w:sz w:val="24"/>
          <w:szCs w:val="24"/>
        </w:rPr>
        <w:t>Dairo</w:t>
      </w:r>
      <w:proofErr w:type="spellEnd"/>
      <w:r w:rsidRPr="00F65D7A">
        <w:rPr>
          <w:rFonts w:ascii="Times New Roman" w:hAnsi="Times New Roman" w:cs="Times New Roman"/>
          <w:bCs/>
          <w:sz w:val="24"/>
          <w:szCs w:val="24"/>
        </w:rPr>
        <w:t xml:space="preserve"> M.D. &amp;</w:t>
      </w:r>
      <w:proofErr w:type="spellStart"/>
      <w:r w:rsidRPr="00F65D7A">
        <w:rPr>
          <w:rFonts w:ascii="Times New Roman" w:hAnsi="Times New Roman" w:cs="Times New Roman"/>
          <w:bCs/>
          <w:sz w:val="24"/>
          <w:szCs w:val="24"/>
        </w:rPr>
        <w:t>Bolarinwa</w:t>
      </w:r>
      <w:proofErr w:type="spellEnd"/>
      <w:r w:rsidRPr="00F65D7A">
        <w:rPr>
          <w:rFonts w:ascii="Times New Roman" w:hAnsi="Times New Roman" w:cs="Times New Roman"/>
          <w:bCs/>
          <w:sz w:val="24"/>
          <w:szCs w:val="24"/>
        </w:rPr>
        <w:t>, O.A. (2016). Awareness and Coverage of the National</w:t>
      </w:r>
    </w:p>
    <w:p w14:paraId="5AD0D9FE" w14:textId="77777777" w:rsidR="00E03752" w:rsidRPr="00F65D7A" w:rsidRDefault="00E03752" w:rsidP="00735DF0">
      <w:pPr>
        <w:pStyle w:val="Default"/>
        <w:spacing w:line="360" w:lineRule="auto"/>
        <w:ind w:left="720"/>
        <w:contextualSpacing/>
        <w:jc w:val="both"/>
        <w:rPr>
          <w:rFonts w:ascii="Times New Roman" w:hAnsi="Times New Roman" w:cs="Times New Roman"/>
          <w:i/>
          <w:iCs/>
          <w:color w:val="auto"/>
        </w:rPr>
      </w:pPr>
      <w:r w:rsidRPr="00F65D7A">
        <w:rPr>
          <w:rFonts w:ascii="Times New Roman" w:hAnsi="Times New Roman" w:cs="Times New Roman"/>
          <w:bCs/>
          <w:color w:val="auto"/>
        </w:rPr>
        <w:t xml:space="preserve">Health Insurance Scheme among Formal Sector Workers in Ilorin, Nigeria. </w:t>
      </w:r>
      <w:r w:rsidRPr="00F65D7A">
        <w:rPr>
          <w:rFonts w:ascii="Times New Roman" w:hAnsi="Times New Roman" w:cs="Times New Roman"/>
          <w:i/>
          <w:iCs/>
          <w:color w:val="auto"/>
        </w:rPr>
        <w:t xml:space="preserve">African Journal of </w:t>
      </w:r>
      <w:proofErr w:type="gramStart"/>
      <w:r w:rsidRPr="00F65D7A">
        <w:rPr>
          <w:rFonts w:ascii="Times New Roman" w:hAnsi="Times New Roman" w:cs="Times New Roman"/>
          <w:i/>
          <w:iCs/>
          <w:color w:val="auto"/>
        </w:rPr>
        <w:t>Biomedical  Research</w:t>
      </w:r>
      <w:proofErr w:type="gramEnd"/>
      <w:r w:rsidRPr="00F65D7A">
        <w:rPr>
          <w:rFonts w:ascii="Times New Roman" w:hAnsi="Times New Roman" w:cs="Times New Roman"/>
          <w:i/>
          <w:iCs/>
          <w:color w:val="auto"/>
        </w:rPr>
        <w:t xml:space="preserve">, </w:t>
      </w:r>
      <w:r w:rsidRPr="00F65D7A">
        <w:rPr>
          <w:rFonts w:ascii="Times New Roman" w:hAnsi="Times New Roman" w:cs="Times New Roman"/>
          <w:iCs/>
          <w:color w:val="auto"/>
        </w:rPr>
        <w:t xml:space="preserve">19(1), </w:t>
      </w:r>
      <w:r w:rsidRPr="00F65D7A">
        <w:rPr>
          <w:rFonts w:ascii="Times New Roman" w:hAnsi="Times New Roman" w:cs="Times New Roman"/>
          <w:color w:val="auto"/>
        </w:rPr>
        <w:t>17- 24</w:t>
      </w:r>
      <w:r w:rsidRPr="00F65D7A">
        <w:rPr>
          <w:rFonts w:ascii="Times New Roman" w:hAnsi="Times New Roman" w:cs="Times New Roman"/>
          <w:iCs/>
          <w:color w:val="auto"/>
        </w:rPr>
        <w:t>.</w:t>
      </w:r>
    </w:p>
    <w:p w14:paraId="1947DECF" w14:textId="77777777" w:rsidR="007635BD" w:rsidRDefault="00E03752" w:rsidP="007635BD">
      <w:pPr>
        <w:spacing w:after="0" w:line="360" w:lineRule="auto"/>
        <w:contextualSpacing/>
        <w:jc w:val="both"/>
        <w:rPr>
          <w:rFonts w:ascii="Times New Roman" w:hAnsi="Times New Roman" w:cs="Times New Roman"/>
          <w:color w:val="FF0000"/>
          <w:sz w:val="24"/>
          <w:szCs w:val="24"/>
        </w:rPr>
      </w:pPr>
      <w:r w:rsidRPr="00F65D7A">
        <w:rPr>
          <w:rFonts w:ascii="Times New Roman" w:hAnsi="Times New Roman" w:cs="Times New Roman"/>
          <w:sz w:val="24"/>
          <w:szCs w:val="24"/>
        </w:rPr>
        <w:t xml:space="preserve">Ahmed, S., Hoque, M.E., </w:t>
      </w:r>
      <w:proofErr w:type="spellStart"/>
      <w:r w:rsidRPr="00F65D7A">
        <w:rPr>
          <w:rFonts w:ascii="Times New Roman" w:hAnsi="Times New Roman" w:cs="Times New Roman"/>
          <w:sz w:val="24"/>
          <w:szCs w:val="24"/>
        </w:rPr>
        <w:t>Sarker</w:t>
      </w:r>
      <w:proofErr w:type="spellEnd"/>
      <w:r w:rsidRPr="00F65D7A">
        <w:rPr>
          <w:rFonts w:ascii="Times New Roman" w:hAnsi="Times New Roman" w:cs="Times New Roman"/>
          <w:sz w:val="24"/>
          <w:szCs w:val="24"/>
        </w:rPr>
        <w:t xml:space="preserve">, A.R., Sultana, M., Islam, Z., Gazi, R. &amp; Jahangir, A.M.K. </w:t>
      </w:r>
      <w:r w:rsidRPr="00F65D7A">
        <w:rPr>
          <w:rFonts w:ascii="Times New Roman" w:hAnsi="Times New Roman" w:cs="Times New Roman"/>
          <w:sz w:val="24"/>
          <w:szCs w:val="24"/>
        </w:rPr>
        <w:tab/>
        <w:t xml:space="preserve">(2016). Willingness-to-Pay for Community-Based Health Insurance among Informal </w:t>
      </w:r>
      <w:r w:rsidRPr="00F65D7A">
        <w:rPr>
          <w:rFonts w:ascii="Times New Roman" w:hAnsi="Times New Roman" w:cs="Times New Roman"/>
          <w:sz w:val="24"/>
          <w:szCs w:val="24"/>
        </w:rPr>
        <w:tab/>
        <w:t xml:space="preserve">Workers in Urban Bangladesh. </w:t>
      </w:r>
      <w:proofErr w:type="spellStart"/>
      <w:r w:rsidRPr="00F65D7A">
        <w:rPr>
          <w:rFonts w:ascii="Times New Roman" w:hAnsi="Times New Roman" w:cs="Times New Roman"/>
          <w:sz w:val="24"/>
          <w:szCs w:val="24"/>
        </w:rPr>
        <w:t>PLoS</w:t>
      </w:r>
      <w:proofErr w:type="spellEnd"/>
      <w:r w:rsidRPr="00F65D7A">
        <w:rPr>
          <w:rFonts w:ascii="Times New Roman" w:hAnsi="Times New Roman" w:cs="Times New Roman"/>
          <w:sz w:val="24"/>
          <w:szCs w:val="24"/>
        </w:rPr>
        <w:t xml:space="preserve"> ONE 11(2): e0148211. doi:10.1371/ </w:t>
      </w:r>
      <w:proofErr w:type="spellStart"/>
      <w:proofErr w:type="gramStart"/>
      <w:r w:rsidRPr="00F65D7A">
        <w:rPr>
          <w:rFonts w:ascii="Times New Roman" w:hAnsi="Times New Roman" w:cs="Times New Roman"/>
          <w:i/>
          <w:sz w:val="24"/>
          <w:szCs w:val="24"/>
        </w:rPr>
        <w:t>journal.pone</w:t>
      </w:r>
      <w:proofErr w:type="spellEnd"/>
      <w:proofErr w:type="gramEnd"/>
      <w:r w:rsidRPr="00F65D7A">
        <w:rPr>
          <w:rFonts w:ascii="Times New Roman" w:hAnsi="Times New Roman" w:cs="Times New Roman"/>
          <w:i/>
          <w:color w:val="FF0000"/>
          <w:sz w:val="24"/>
          <w:szCs w:val="24"/>
        </w:rPr>
        <w:t>.</w:t>
      </w:r>
    </w:p>
    <w:p w14:paraId="753B7680" w14:textId="77777777" w:rsidR="00E03752" w:rsidRPr="00F65D7A" w:rsidRDefault="00E03752" w:rsidP="007635BD">
      <w:pPr>
        <w:spacing w:after="0" w:line="360" w:lineRule="auto"/>
        <w:contextualSpacing/>
        <w:jc w:val="both"/>
        <w:rPr>
          <w:rFonts w:ascii="Times New Roman" w:hAnsi="Times New Roman" w:cs="Times New Roman"/>
          <w:bCs/>
          <w:sz w:val="24"/>
          <w:szCs w:val="24"/>
        </w:rPr>
      </w:pPr>
      <w:proofErr w:type="spellStart"/>
      <w:r w:rsidRPr="00F65D7A">
        <w:rPr>
          <w:rFonts w:ascii="Times New Roman" w:hAnsi="Times New Roman" w:cs="Times New Roman"/>
          <w:bCs/>
          <w:sz w:val="24"/>
          <w:szCs w:val="24"/>
        </w:rPr>
        <w:t>Ajemunigbohun</w:t>
      </w:r>
      <w:proofErr w:type="spellEnd"/>
      <w:r w:rsidRPr="00F65D7A">
        <w:rPr>
          <w:rFonts w:ascii="Times New Roman" w:hAnsi="Times New Roman" w:cs="Times New Roman"/>
          <w:bCs/>
          <w:sz w:val="24"/>
          <w:szCs w:val="24"/>
        </w:rPr>
        <w:t xml:space="preserve">, S.S., </w:t>
      </w:r>
      <w:proofErr w:type="spellStart"/>
      <w:r w:rsidRPr="00F65D7A">
        <w:rPr>
          <w:rFonts w:ascii="Times New Roman" w:hAnsi="Times New Roman" w:cs="Times New Roman"/>
          <w:bCs/>
          <w:sz w:val="24"/>
          <w:szCs w:val="24"/>
        </w:rPr>
        <w:t>Aduloju</w:t>
      </w:r>
      <w:proofErr w:type="spellEnd"/>
      <w:r w:rsidRPr="00F65D7A">
        <w:rPr>
          <w:rFonts w:ascii="Times New Roman" w:hAnsi="Times New Roman" w:cs="Times New Roman"/>
          <w:bCs/>
          <w:sz w:val="24"/>
          <w:szCs w:val="24"/>
        </w:rPr>
        <w:t xml:space="preserve">, S.A., </w:t>
      </w:r>
      <w:proofErr w:type="spellStart"/>
      <w:r w:rsidRPr="00F65D7A">
        <w:rPr>
          <w:rFonts w:ascii="Times New Roman" w:hAnsi="Times New Roman" w:cs="Times New Roman"/>
          <w:bCs/>
          <w:sz w:val="24"/>
          <w:szCs w:val="24"/>
        </w:rPr>
        <w:t>Soguro</w:t>
      </w:r>
      <w:proofErr w:type="spellEnd"/>
      <w:r w:rsidRPr="00F65D7A">
        <w:rPr>
          <w:rFonts w:ascii="Times New Roman" w:hAnsi="Times New Roman" w:cs="Times New Roman"/>
          <w:bCs/>
          <w:sz w:val="24"/>
          <w:szCs w:val="24"/>
        </w:rPr>
        <w:t>, A.B., &amp;Azeez, F.T. (2017). Demand for health</w:t>
      </w:r>
    </w:p>
    <w:p w14:paraId="053DFB66" w14:textId="77777777" w:rsidR="00E03752" w:rsidRPr="00F65D7A" w:rsidRDefault="00E03752" w:rsidP="00735DF0">
      <w:pPr>
        <w:pStyle w:val="Heading1"/>
        <w:spacing w:before="0" w:line="360" w:lineRule="auto"/>
        <w:ind w:left="720"/>
        <w:contextualSpacing/>
        <w:jc w:val="both"/>
        <w:rPr>
          <w:rFonts w:ascii="Times New Roman" w:hAnsi="Times New Roman" w:cs="Times New Roman"/>
          <w:b w:val="0"/>
          <w:color w:val="auto"/>
          <w:sz w:val="24"/>
          <w:szCs w:val="24"/>
          <w:shd w:val="clear" w:color="auto" w:fill="FFFFFF"/>
        </w:rPr>
      </w:pPr>
      <w:r w:rsidRPr="00F65D7A">
        <w:rPr>
          <w:rFonts w:ascii="Times New Roman" w:eastAsiaTheme="minorHAnsi" w:hAnsi="Times New Roman" w:cs="Times New Roman"/>
          <w:b w:val="0"/>
          <w:color w:val="auto"/>
          <w:sz w:val="24"/>
          <w:szCs w:val="24"/>
          <w:lang w:eastAsia="en-US"/>
        </w:rPr>
        <w:t xml:space="preserve">insurance among individual households in Lagos state: effects of socio - demographic variables. </w:t>
      </w:r>
      <w:r w:rsidRPr="00F65D7A">
        <w:rPr>
          <w:rFonts w:ascii="Times New Roman" w:eastAsiaTheme="minorHAnsi" w:hAnsi="Times New Roman" w:cs="Times New Roman"/>
          <w:b w:val="0"/>
          <w:i/>
          <w:color w:val="auto"/>
          <w:sz w:val="24"/>
          <w:szCs w:val="24"/>
          <w:lang w:eastAsia="en-US"/>
        </w:rPr>
        <w:t xml:space="preserve">European Journal of accounting finance and business, </w:t>
      </w:r>
      <w:r w:rsidRPr="00F65D7A">
        <w:rPr>
          <w:rFonts w:ascii="Times New Roman" w:hAnsi="Times New Roman" w:cs="Times New Roman"/>
          <w:b w:val="0"/>
          <w:i/>
          <w:iCs/>
          <w:color w:val="auto"/>
          <w:sz w:val="24"/>
          <w:szCs w:val="24"/>
          <w:shd w:val="clear" w:color="auto" w:fill="FFFFFF"/>
        </w:rPr>
        <w:t>5</w:t>
      </w:r>
      <w:r w:rsidRPr="00F65D7A">
        <w:rPr>
          <w:rFonts w:ascii="Times New Roman" w:hAnsi="Times New Roman" w:cs="Times New Roman"/>
          <w:b w:val="0"/>
          <w:color w:val="auto"/>
          <w:sz w:val="24"/>
          <w:szCs w:val="24"/>
          <w:shd w:val="clear" w:color="auto" w:fill="FFFFFF"/>
        </w:rPr>
        <w:t>, 13.</w:t>
      </w:r>
    </w:p>
    <w:p w14:paraId="35E224F0" w14:textId="77777777" w:rsidR="00E03752" w:rsidRPr="00F65D7A" w:rsidRDefault="00E03752" w:rsidP="00735DF0">
      <w:pPr>
        <w:autoSpaceDE w:val="0"/>
        <w:autoSpaceDN w:val="0"/>
        <w:adjustRightInd w:val="0"/>
        <w:spacing w:after="0" w:line="360" w:lineRule="auto"/>
        <w:contextualSpacing/>
        <w:jc w:val="both"/>
        <w:rPr>
          <w:rStyle w:val="A3"/>
          <w:rFonts w:ascii="Times New Roman" w:hAnsi="Times New Roman" w:cs="Times New Roman"/>
          <w:sz w:val="24"/>
          <w:szCs w:val="24"/>
        </w:rPr>
      </w:pPr>
      <w:proofErr w:type="spellStart"/>
      <w:r w:rsidRPr="00F65D7A">
        <w:rPr>
          <w:rStyle w:val="A3"/>
          <w:rFonts w:ascii="Times New Roman" w:hAnsi="Times New Roman" w:cs="Times New Roman"/>
          <w:sz w:val="24"/>
          <w:szCs w:val="24"/>
        </w:rPr>
        <w:t>Aregbeshola</w:t>
      </w:r>
      <w:proofErr w:type="spellEnd"/>
      <w:r w:rsidRPr="00F65D7A">
        <w:rPr>
          <w:rStyle w:val="A3"/>
          <w:rFonts w:ascii="Times New Roman" w:hAnsi="Times New Roman" w:cs="Times New Roman"/>
          <w:sz w:val="24"/>
          <w:szCs w:val="24"/>
        </w:rPr>
        <w:t xml:space="preserve"> B.S. &amp; Khan S.M. (2018). Predictors of enrolment in the National Health Insurance</w:t>
      </w:r>
    </w:p>
    <w:p w14:paraId="3FAFDD76" w14:textId="77777777" w:rsidR="00E03752" w:rsidRDefault="00E03752" w:rsidP="00735DF0">
      <w:pPr>
        <w:pStyle w:val="Default"/>
        <w:spacing w:line="360" w:lineRule="auto"/>
        <w:ind w:left="720"/>
        <w:contextualSpacing/>
        <w:jc w:val="both"/>
        <w:rPr>
          <w:rStyle w:val="A3"/>
          <w:rFonts w:ascii="Times New Roman" w:hAnsi="Times New Roman" w:cs="Times New Roman"/>
          <w:color w:val="auto"/>
          <w:sz w:val="24"/>
          <w:szCs w:val="24"/>
        </w:rPr>
      </w:pPr>
      <w:r w:rsidRPr="00F65D7A">
        <w:rPr>
          <w:rStyle w:val="A3"/>
          <w:rFonts w:ascii="Times New Roman" w:hAnsi="Times New Roman" w:cs="Times New Roman"/>
          <w:color w:val="auto"/>
          <w:sz w:val="24"/>
          <w:szCs w:val="24"/>
        </w:rPr>
        <w:t xml:space="preserve">Scheme among women of reproductive age in </w:t>
      </w:r>
      <w:proofErr w:type="spellStart"/>
      <w:r w:rsidRPr="00F65D7A">
        <w:rPr>
          <w:rStyle w:val="A3"/>
          <w:rFonts w:ascii="Times New Roman" w:hAnsi="Times New Roman" w:cs="Times New Roman"/>
          <w:color w:val="auto"/>
          <w:sz w:val="24"/>
          <w:szCs w:val="24"/>
        </w:rPr>
        <w:t>Nigeria.</w:t>
      </w:r>
      <w:r w:rsidRPr="00F65D7A">
        <w:rPr>
          <w:rStyle w:val="A3"/>
          <w:rFonts w:ascii="Times New Roman" w:hAnsi="Times New Roman" w:cs="Times New Roman"/>
          <w:i/>
          <w:iCs/>
          <w:color w:val="auto"/>
          <w:sz w:val="24"/>
          <w:szCs w:val="24"/>
        </w:rPr>
        <w:t>Int</w:t>
      </w:r>
      <w:proofErr w:type="spellEnd"/>
      <w:r w:rsidRPr="00F65D7A">
        <w:rPr>
          <w:rStyle w:val="A3"/>
          <w:rFonts w:ascii="Times New Roman" w:hAnsi="Times New Roman" w:cs="Times New Roman"/>
          <w:i/>
          <w:iCs/>
          <w:color w:val="auto"/>
          <w:sz w:val="24"/>
          <w:szCs w:val="24"/>
        </w:rPr>
        <w:t xml:space="preserve"> J Health Policy </w:t>
      </w:r>
      <w:proofErr w:type="spellStart"/>
      <w:r w:rsidRPr="00F65D7A">
        <w:rPr>
          <w:rStyle w:val="A3"/>
          <w:rFonts w:ascii="Times New Roman" w:hAnsi="Times New Roman" w:cs="Times New Roman"/>
          <w:i/>
          <w:iCs/>
          <w:color w:val="auto"/>
          <w:sz w:val="24"/>
          <w:szCs w:val="24"/>
        </w:rPr>
        <w:t>Manag</w:t>
      </w:r>
      <w:proofErr w:type="spellEnd"/>
      <w:r w:rsidRPr="00F65D7A">
        <w:rPr>
          <w:rStyle w:val="A3"/>
          <w:rFonts w:ascii="Times New Roman" w:hAnsi="Times New Roman" w:cs="Times New Roman"/>
          <w:i/>
          <w:iCs/>
          <w:color w:val="auto"/>
          <w:sz w:val="24"/>
          <w:szCs w:val="24"/>
        </w:rPr>
        <w:t xml:space="preserve">, </w:t>
      </w:r>
      <w:r w:rsidRPr="00F65D7A">
        <w:rPr>
          <w:rStyle w:val="A3"/>
          <w:rFonts w:ascii="Times New Roman" w:hAnsi="Times New Roman" w:cs="Times New Roman"/>
          <w:color w:val="auto"/>
          <w:sz w:val="24"/>
          <w:szCs w:val="24"/>
        </w:rPr>
        <w:t>7(11), 1015–1023.</w:t>
      </w:r>
    </w:p>
    <w:p w14:paraId="58CFBC47" w14:textId="77777777" w:rsidR="007635BD" w:rsidRPr="007635BD" w:rsidRDefault="007635BD" w:rsidP="007635BD">
      <w:pPr>
        <w:spacing w:after="0" w:line="360" w:lineRule="auto"/>
        <w:ind w:left="720" w:hanging="720"/>
        <w:contextualSpacing/>
        <w:jc w:val="both"/>
        <w:rPr>
          <w:rStyle w:val="A3"/>
          <w:rFonts w:ascii="Times New Roman" w:hAnsi="Times New Roman" w:cs="Times New Roman"/>
          <w:color w:val="FF0000"/>
          <w:sz w:val="32"/>
          <w:szCs w:val="24"/>
        </w:rPr>
      </w:pPr>
      <w:proofErr w:type="spellStart"/>
      <w:r w:rsidRPr="007635BD">
        <w:rPr>
          <w:rFonts w:ascii="Times New Roman" w:hAnsi="Times New Roman" w:cs="Times New Roman"/>
          <w:color w:val="222222"/>
          <w:sz w:val="24"/>
          <w:szCs w:val="20"/>
          <w:shd w:val="clear" w:color="auto" w:fill="FFFFFF"/>
        </w:rPr>
        <w:t>Asgary</w:t>
      </w:r>
      <w:proofErr w:type="spellEnd"/>
      <w:r w:rsidRPr="007635BD">
        <w:rPr>
          <w:rFonts w:ascii="Times New Roman" w:hAnsi="Times New Roman" w:cs="Times New Roman"/>
          <w:color w:val="222222"/>
          <w:sz w:val="24"/>
          <w:szCs w:val="20"/>
          <w:shd w:val="clear" w:color="auto" w:fill="FFFFFF"/>
        </w:rPr>
        <w:t xml:space="preserve">, A., Willis, K., </w:t>
      </w:r>
      <w:proofErr w:type="spellStart"/>
      <w:r w:rsidRPr="007635BD">
        <w:rPr>
          <w:rFonts w:ascii="Times New Roman" w:hAnsi="Times New Roman" w:cs="Times New Roman"/>
          <w:color w:val="222222"/>
          <w:sz w:val="24"/>
          <w:szCs w:val="20"/>
          <w:shd w:val="clear" w:color="auto" w:fill="FFFFFF"/>
        </w:rPr>
        <w:t>Taghvaei</w:t>
      </w:r>
      <w:proofErr w:type="spellEnd"/>
      <w:r w:rsidRPr="007635BD">
        <w:rPr>
          <w:rFonts w:ascii="Times New Roman" w:hAnsi="Times New Roman" w:cs="Times New Roman"/>
          <w:color w:val="222222"/>
          <w:sz w:val="24"/>
          <w:szCs w:val="20"/>
          <w:shd w:val="clear" w:color="auto" w:fill="FFFFFF"/>
        </w:rPr>
        <w:t xml:space="preserve">, A. A., &amp; </w:t>
      </w:r>
      <w:proofErr w:type="spellStart"/>
      <w:r w:rsidRPr="007635BD">
        <w:rPr>
          <w:rFonts w:ascii="Times New Roman" w:hAnsi="Times New Roman" w:cs="Times New Roman"/>
          <w:color w:val="222222"/>
          <w:sz w:val="24"/>
          <w:szCs w:val="20"/>
          <w:shd w:val="clear" w:color="auto" w:fill="FFFFFF"/>
        </w:rPr>
        <w:t>Rafeian</w:t>
      </w:r>
      <w:proofErr w:type="spellEnd"/>
      <w:r w:rsidRPr="007635BD">
        <w:rPr>
          <w:rFonts w:ascii="Times New Roman" w:hAnsi="Times New Roman" w:cs="Times New Roman"/>
          <w:color w:val="222222"/>
          <w:sz w:val="24"/>
          <w:szCs w:val="20"/>
          <w:shd w:val="clear" w:color="auto" w:fill="FFFFFF"/>
        </w:rPr>
        <w:t>, M. (2004). Estimating rural households’ willingness to pay for health insurance. </w:t>
      </w:r>
      <w:r w:rsidRPr="007635BD">
        <w:rPr>
          <w:rFonts w:ascii="Times New Roman" w:hAnsi="Times New Roman" w:cs="Times New Roman"/>
          <w:i/>
          <w:iCs/>
          <w:color w:val="222222"/>
          <w:sz w:val="24"/>
          <w:szCs w:val="20"/>
          <w:shd w:val="clear" w:color="auto" w:fill="FFFFFF"/>
        </w:rPr>
        <w:t>The European Journal of Health Economics, formerly: HEPAC</w:t>
      </w:r>
      <w:r w:rsidRPr="007635BD">
        <w:rPr>
          <w:rFonts w:ascii="Times New Roman" w:hAnsi="Times New Roman" w:cs="Times New Roman"/>
          <w:color w:val="222222"/>
          <w:sz w:val="24"/>
          <w:szCs w:val="20"/>
          <w:shd w:val="clear" w:color="auto" w:fill="FFFFFF"/>
        </w:rPr>
        <w:t>, </w:t>
      </w:r>
      <w:r w:rsidRPr="007635BD">
        <w:rPr>
          <w:rFonts w:ascii="Times New Roman" w:hAnsi="Times New Roman" w:cs="Times New Roman"/>
          <w:i/>
          <w:iCs/>
          <w:color w:val="222222"/>
          <w:sz w:val="24"/>
          <w:szCs w:val="20"/>
          <w:shd w:val="clear" w:color="auto" w:fill="FFFFFF"/>
        </w:rPr>
        <w:t>5</w:t>
      </w:r>
      <w:r w:rsidRPr="007635BD">
        <w:rPr>
          <w:rFonts w:ascii="Times New Roman" w:hAnsi="Times New Roman" w:cs="Times New Roman"/>
          <w:color w:val="222222"/>
          <w:sz w:val="24"/>
          <w:szCs w:val="20"/>
          <w:shd w:val="clear" w:color="auto" w:fill="FFFFFF"/>
        </w:rPr>
        <w:t>, 209-215.</w:t>
      </w:r>
    </w:p>
    <w:p w14:paraId="3476C36A" w14:textId="77777777" w:rsidR="00E03752" w:rsidRPr="00F65D7A" w:rsidRDefault="00E03752" w:rsidP="00735DF0">
      <w:pPr>
        <w:autoSpaceDE w:val="0"/>
        <w:autoSpaceDN w:val="0"/>
        <w:adjustRightInd w:val="0"/>
        <w:spacing w:after="0" w:line="360" w:lineRule="auto"/>
        <w:contextualSpacing/>
        <w:jc w:val="both"/>
        <w:rPr>
          <w:rFonts w:ascii="Times New Roman" w:hAnsi="Times New Roman" w:cs="Times New Roman"/>
          <w:bCs/>
          <w:sz w:val="24"/>
          <w:szCs w:val="24"/>
        </w:rPr>
      </w:pPr>
      <w:r w:rsidRPr="00F65D7A">
        <w:rPr>
          <w:rFonts w:ascii="Times New Roman" w:hAnsi="Times New Roman" w:cs="Times New Roman"/>
          <w:bCs/>
          <w:sz w:val="24"/>
          <w:szCs w:val="24"/>
        </w:rPr>
        <w:t xml:space="preserve">Babatunde, R.O., Oyedeji, O. A., </w:t>
      </w:r>
      <w:proofErr w:type="spellStart"/>
      <w:r w:rsidRPr="00F65D7A">
        <w:rPr>
          <w:rFonts w:ascii="Times New Roman" w:hAnsi="Times New Roman" w:cs="Times New Roman"/>
          <w:bCs/>
          <w:sz w:val="24"/>
          <w:szCs w:val="24"/>
        </w:rPr>
        <w:t>Omoniwa</w:t>
      </w:r>
      <w:proofErr w:type="spellEnd"/>
      <w:r w:rsidRPr="00F65D7A">
        <w:rPr>
          <w:rFonts w:ascii="Times New Roman" w:hAnsi="Times New Roman" w:cs="Times New Roman"/>
          <w:bCs/>
          <w:sz w:val="24"/>
          <w:szCs w:val="24"/>
        </w:rPr>
        <w:t>, A. E. &amp;Adenuga, A. H. (2016). Willingness- to-pay</w:t>
      </w:r>
    </w:p>
    <w:p w14:paraId="4B338842" w14:textId="77777777" w:rsidR="00E03752" w:rsidRPr="00F65D7A" w:rsidRDefault="00E03752" w:rsidP="00735DF0">
      <w:pPr>
        <w:autoSpaceDE w:val="0"/>
        <w:autoSpaceDN w:val="0"/>
        <w:adjustRightInd w:val="0"/>
        <w:spacing w:after="0" w:line="360" w:lineRule="auto"/>
        <w:ind w:left="720"/>
        <w:contextualSpacing/>
        <w:jc w:val="both"/>
        <w:rPr>
          <w:rFonts w:ascii="Times New Roman" w:hAnsi="Times New Roman" w:cs="Times New Roman"/>
          <w:i/>
          <w:sz w:val="24"/>
          <w:szCs w:val="24"/>
        </w:rPr>
      </w:pPr>
      <w:r w:rsidRPr="00F65D7A">
        <w:rPr>
          <w:rFonts w:ascii="Times New Roman" w:hAnsi="Times New Roman" w:cs="Times New Roman"/>
          <w:bCs/>
          <w:sz w:val="24"/>
          <w:szCs w:val="24"/>
        </w:rPr>
        <w:t xml:space="preserve">for community based health insurance by farming households: A case study of Hygeia community health plan in </w:t>
      </w:r>
      <w:proofErr w:type="spellStart"/>
      <w:r w:rsidRPr="00F65D7A">
        <w:rPr>
          <w:rFonts w:ascii="Times New Roman" w:hAnsi="Times New Roman" w:cs="Times New Roman"/>
          <w:bCs/>
          <w:sz w:val="24"/>
          <w:szCs w:val="24"/>
        </w:rPr>
        <w:t>kwara</w:t>
      </w:r>
      <w:proofErr w:type="spellEnd"/>
      <w:r w:rsidRPr="00F65D7A">
        <w:rPr>
          <w:rFonts w:ascii="Times New Roman" w:hAnsi="Times New Roman" w:cs="Times New Roman"/>
          <w:bCs/>
          <w:sz w:val="24"/>
          <w:szCs w:val="24"/>
        </w:rPr>
        <w:t xml:space="preserve"> state, Nigeria. </w:t>
      </w:r>
      <w:proofErr w:type="spellStart"/>
      <w:r w:rsidRPr="00F65D7A">
        <w:rPr>
          <w:rFonts w:ascii="Times New Roman" w:hAnsi="Times New Roman" w:cs="Times New Roman"/>
          <w:i/>
          <w:sz w:val="24"/>
          <w:szCs w:val="24"/>
        </w:rPr>
        <w:t>Trakia</w:t>
      </w:r>
      <w:proofErr w:type="spellEnd"/>
      <w:r w:rsidRPr="00F65D7A">
        <w:rPr>
          <w:rFonts w:ascii="Times New Roman" w:hAnsi="Times New Roman" w:cs="Times New Roman"/>
          <w:i/>
          <w:sz w:val="24"/>
          <w:szCs w:val="24"/>
        </w:rPr>
        <w:t xml:space="preserve"> Journal of Sciences, 14(3), 281-286.</w:t>
      </w:r>
    </w:p>
    <w:p w14:paraId="12FF2226" w14:textId="77777777" w:rsidR="00375EE6" w:rsidRPr="00F65D7A" w:rsidRDefault="00375EE6" w:rsidP="00735DF0">
      <w:pPr>
        <w:autoSpaceDE w:val="0"/>
        <w:autoSpaceDN w:val="0"/>
        <w:adjustRightInd w:val="0"/>
        <w:spacing w:after="0" w:line="360" w:lineRule="auto"/>
        <w:contextualSpacing/>
        <w:jc w:val="both"/>
        <w:rPr>
          <w:rFonts w:ascii="Times New Roman" w:hAnsi="Times New Roman" w:cs="Times New Roman"/>
          <w:sz w:val="24"/>
          <w:szCs w:val="24"/>
        </w:rPr>
      </w:pPr>
      <w:proofErr w:type="spellStart"/>
      <w:r w:rsidRPr="00F65D7A">
        <w:rPr>
          <w:rFonts w:ascii="Times New Roman" w:hAnsi="Times New Roman" w:cs="Times New Roman"/>
          <w:sz w:val="24"/>
          <w:szCs w:val="24"/>
        </w:rPr>
        <w:t>Banwat</w:t>
      </w:r>
      <w:proofErr w:type="spellEnd"/>
      <w:r w:rsidRPr="00F65D7A">
        <w:rPr>
          <w:rFonts w:ascii="Times New Roman" w:hAnsi="Times New Roman" w:cs="Times New Roman"/>
          <w:sz w:val="24"/>
          <w:szCs w:val="24"/>
        </w:rPr>
        <w:t xml:space="preserve">, M.E., </w:t>
      </w:r>
      <w:proofErr w:type="spellStart"/>
      <w:r w:rsidRPr="00F65D7A">
        <w:rPr>
          <w:rFonts w:ascii="Times New Roman" w:hAnsi="Times New Roman" w:cs="Times New Roman"/>
          <w:sz w:val="24"/>
          <w:szCs w:val="24"/>
        </w:rPr>
        <w:t>Agbo</w:t>
      </w:r>
      <w:proofErr w:type="spellEnd"/>
      <w:r w:rsidRPr="00F65D7A">
        <w:rPr>
          <w:rFonts w:ascii="Times New Roman" w:hAnsi="Times New Roman" w:cs="Times New Roman"/>
          <w:sz w:val="24"/>
          <w:szCs w:val="24"/>
        </w:rPr>
        <w:t xml:space="preserve">, H.A., Hassan, Z., Lassa, S., Osagie, I.A., </w:t>
      </w:r>
      <w:proofErr w:type="spellStart"/>
      <w:r w:rsidRPr="00F65D7A">
        <w:rPr>
          <w:rFonts w:ascii="Times New Roman" w:hAnsi="Times New Roman" w:cs="Times New Roman"/>
          <w:sz w:val="24"/>
          <w:szCs w:val="24"/>
        </w:rPr>
        <w:t>Ozoilo</w:t>
      </w:r>
      <w:proofErr w:type="spellEnd"/>
      <w:r w:rsidRPr="00F65D7A">
        <w:rPr>
          <w:rFonts w:ascii="Times New Roman" w:hAnsi="Times New Roman" w:cs="Times New Roman"/>
          <w:sz w:val="24"/>
          <w:szCs w:val="24"/>
        </w:rPr>
        <w:t>, J.U., &amp; Ogbonna, C.</w:t>
      </w:r>
    </w:p>
    <w:p w14:paraId="60CDBAEF" w14:textId="77777777" w:rsidR="00375EE6" w:rsidRPr="00F65D7A" w:rsidRDefault="00375EE6" w:rsidP="00735DF0">
      <w:pPr>
        <w:autoSpaceDE w:val="0"/>
        <w:autoSpaceDN w:val="0"/>
        <w:adjustRightInd w:val="0"/>
        <w:spacing w:after="0" w:line="360" w:lineRule="auto"/>
        <w:ind w:left="720"/>
        <w:contextualSpacing/>
        <w:jc w:val="both"/>
        <w:rPr>
          <w:rFonts w:ascii="Times New Roman" w:hAnsi="Times New Roman" w:cs="Times New Roman"/>
          <w:sz w:val="24"/>
          <w:szCs w:val="24"/>
        </w:rPr>
      </w:pPr>
      <w:r w:rsidRPr="00F65D7A">
        <w:rPr>
          <w:rFonts w:ascii="Times New Roman" w:hAnsi="Times New Roman" w:cs="Times New Roman"/>
          <w:sz w:val="24"/>
          <w:szCs w:val="24"/>
        </w:rPr>
        <w:t xml:space="preserve">(2012). community based health insurance knowledge and willingness to pay; a survey of a rural community in north central zone of </w:t>
      </w:r>
      <w:proofErr w:type="spellStart"/>
      <w:r w:rsidRPr="00F65D7A">
        <w:rPr>
          <w:rFonts w:ascii="Times New Roman" w:hAnsi="Times New Roman" w:cs="Times New Roman"/>
          <w:sz w:val="24"/>
          <w:szCs w:val="24"/>
        </w:rPr>
        <w:t>nigeria</w:t>
      </w:r>
      <w:proofErr w:type="spellEnd"/>
      <w:r w:rsidRPr="00F65D7A">
        <w:rPr>
          <w:rFonts w:ascii="Times New Roman" w:hAnsi="Times New Roman" w:cs="Times New Roman"/>
          <w:sz w:val="24"/>
          <w:szCs w:val="24"/>
        </w:rPr>
        <w:t>.</w:t>
      </w:r>
    </w:p>
    <w:p w14:paraId="4F894654" w14:textId="77777777" w:rsidR="00E03752" w:rsidRPr="00F65D7A" w:rsidRDefault="00E03752" w:rsidP="00735DF0">
      <w:pPr>
        <w:autoSpaceDE w:val="0"/>
        <w:autoSpaceDN w:val="0"/>
        <w:adjustRightInd w:val="0"/>
        <w:spacing w:after="0" w:line="360" w:lineRule="auto"/>
        <w:contextualSpacing/>
        <w:jc w:val="both"/>
        <w:rPr>
          <w:rFonts w:ascii="Times New Roman" w:hAnsi="Times New Roman" w:cs="Times New Roman"/>
          <w:sz w:val="24"/>
          <w:szCs w:val="24"/>
          <w:shd w:val="clear" w:color="auto" w:fill="FFFFFF"/>
        </w:rPr>
      </w:pPr>
      <w:proofErr w:type="spellStart"/>
      <w:r w:rsidRPr="00F65D7A">
        <w:rPr>
          <w:rFonts w:ascii="Times New Roman" w:hAnsi="Times New Roman" w:cs="Times New Roman"/>
          <w:sz w:val="24"/>
          <w:szCs w:val="24"/>
          <w:shd w:val="clear" w:color="auto" w:fill="FFFFFF"/>
        </w:rPr>
        <w:t>Binnendijk</w:t>
      </w:r>
      <w:proofErr w:type="spellEnd"/>
      <w:r w:rsidRPr="00F65D7A">
        <w:rPr>
          <w:rFonts w:ascii="Times New Roman" w:hAnsi="Times New Roman" w:cs="Times New Roman"/>
          <w:sz w:val="24"/>
          <w:szCs w:val="24"/>
          <w:shd w:val="clear" w:color="auto" w:fill="FFFFFF"/>
        </w:rPr>
        <w:t xml:space="preserve">, E., </w:t>
      </w:r>
      <w:proofErr w:type="spellStart"/>
      <w:r w:rsidRPr="00F65D7A">
        <w:rPr>
          <w:rFonts w:ascii="Times New Roman" w:hAnsi="Times New Roman" w:cs="Times New Roman"/>
          <w:sz w:val="24"/>
          <w:szCs w:val="24"/>
          <w:shd w:val="clear" w:color="auto" w:fill="FFFFFF"/>
        </w:rPr>
        <w:t>Dror</w:t>
      </w:r>
      <w:proofErr w:type="spellEnd"/>
      <w:r w:rsidRPr="00F65D7A">
        <w:rPr>
          <w:rFonts w:ascii="Times New Roman" w:hAnsi="Times New Roman" w:cs="Times New Roman"/>
          <w:sz w:val="24"/>
          <w:szCs w:val="24"/>
          <w:shd w:val="clear" w:color="auto" w:fill="FFFFFF"/>
        </w:rPr>
        <w:t xml:space="preserve">, D. M., </w:t>
      </w:r>
      <w:proofErr w:type="spellStart"/>
      <w:r w:rsidRPr="00F65D7A">
        <w:rPr>
          <w:rFonts w:ascii="Times New Roman" w:hAnsi="Times New Roman" w:cs="Times New Roman"/>
          <w:sz w:val="24"/>
          <w:szCs w:val="24"/>
          <w:shd w:val="clear" w:color="auto" w:fill="FFFFFF"/>
        </w:rPr>
        <w:t>Gerelle</w:t>
      </w:r>
      <w:proofErr w:type="spellEnd"/>
      <w:r w:rsidRPr="00F65D7A">
        <w:rPr>
          <w:rFonts w:ascii="Times New Roman" w:hAnsi="Times New Roman" w:cs="Times New Roman"/>
          <w:sz w:val="24"/>
          <w:szCs w:val="24"/>
          <w:shd w:val="clear" w:color="auto" w:fill="FFFFFF"/>
        </w:rPr>
        <w:t xml:space="preserve">, E., &amp; </w:t>
      </w:r>
      <w:proofErr w:type="spellStart"/>
      <w:r w:rsidRPr="00F65D7A">
        <w:rPr>
          <w:rFonts w:ascii="Times New Roman" w:hAnsi="Times New Roman" w:cs="Times New Roman"/>
          <w:sz w:val="24"/>
          <w:szCs w:val="24"/>
          <w:shd w:val="clear" w:color="auto" w:fill="FFFFFF"/>
        </w:rPr>
        <w:t>Koren</w:t>
      </w:r>
      <w:proofErr w:type="spellEnd"/>
      <w:r w:rsidRPr="00F65D7A">
        <w:rPr>
          <w:rFonts w:ascii="Times New Roman" w:hAnsi="Times New Roman" w:cs="Times New Roman"/>
          <w:sz w:val="24"/>
          <w:szCs w:val="24"/>
          <w:shd w:val="clear" w:color="auto" w:fill="FFFFFF"/>
        </w:rPr>
        <w:t xml:space="preserve">, R. (2013). Estimating Willingness-to-Pay for </w:t>
      </w:r>
      <w:r w:rsidRPr="00F65D7A">
        <w:rPr>
          <w:rFonts w:ascii="Times New Roman" w:hAnsi="Times New Roman" w:cs="Times New Roman"/>
          <w:sz w:val="24"/>
          <w:szCs w:val="24"/>
          <w:shd w:val="clear" w:color="auto" w:fill="FFFFFF"/>
        </w:rPr>
        <w:tab/>
        <w:t xml:space="preserve">health </w:t>
      </w:r>
      <w:r w:rsidRPr="00F65D7A">
        <w:rPr>
          <w:rFonts w:ascii="Times New Roman" w:hAnsi="Times New Roman" w:cs="Times New Roman"/>
          <w:sz w:val="24"/>
          <w:szCs w:val="24"/>
          <w:shd w:val="clear" w:color="auto" w:fill="FFFFFF"/>
        </w:rPr>
        <w:tab/>
        <w:t>insurance among rural poor in India by reference to Engel's law. </w:t>
      </w:r>
      <w:r w:rsidRPr="00F65D7A">
        <w:rPr>
          <w:rFonts w:ascii="Times New Roman" w:hAnsi="Times New Roman" w:cs="Times New Roman"/>
          <w:i/>
          <w:iCs/>
          <w:sz w:val="24"/>
          <w:szCs w:val="24"/>
          <w:shd w:val="clear" w:color="auto" w:fill="FFFFFF"/>
        </w:rPr>
        <w:t xml:space="preserve">Social science &amp; </w:t>
      </w:r>
      <w:r w:rsidRPr="00F65D7A">
        <w:rPr>
          <w:rFonts w:ascii="Times New Roman" w:hAnsi="Times New Roman" w:cs="Times New Roman"/>
          <w:i/>
          <w:iCs/>
          <w:sz w:val="24"/>
          <w:szCs w:val="24"/>
          <w:shd w:val="clear" w:color="auto" w:fill="FFFFFF"/>
        </w:rPr>
        <w:tab/>
        <w:t>medicine</w:t>
      </w:r>
      <w:r w:rsidRPr="00F65D7A">
        <w:rPr>
          <w:rFonts w:ascii="Times New Roman" w:hAnsi="Times New Roman" w:cs="Times New Roman"/>
          <w:sz w:val="24"/>
          <w:szCs w:val="24"/>
          <w:shd w:val="clear" w:color="auto" w:fill="FFFFFF"/>
        </w:rPr>
        <w:t>, </w:t>
      </w:r>
      <w:r w:rsidRPr="00F65D7A">
        <w:rPr>
          <w:rFonts w:ascii="Times New Roman" w:hAnsi="Times New Roman" w:cs="Times New Roman"/>
          <w:i/>
          <w:iCs/>
          <w:sz w:val="24"/>
          <w:szCs w:val="24"/>
          <w:shd w:val="clear" w:color="auto" w:fill="FFFFFF"/>
        </w:rPr>
        <w:t>76</w:t>
      </w:r>
      <w:r w:rsidRPr="00F65D7A">
        <w:rPr>
          <w:rFonts w:ascii="Times New Roman" w:hAnsi="Times New Roman" w:cs="Times New Roman"/>
          <w:sz w:val="24"/>
          <w:szCs w:val="24"/>
          <w:shd w:val="clear" w:color="auto" w:fill="FFFFFF"/>
        </w:rPr>
        <w:t xml:space="preserve">, </w:t>
      </w:r>
      <w:r w:rsidRPr="00F65D7A">
        <w:rPr>
          <w:rFonts w:ascii="Times New Roman" w:hAnsi="Times New Roman" w:cs="Times New Roman"/>
          <w:sz w:val="24"/>
          <w:szCs w:val="24"/>
          <w:shd w:val="clear" w:color="auto" w:fill="FFFFFF"/>
        </w:rPr>
        <w:tab/>
        <w:t>67-73.</w:t>
      </w:r>
    </w:p>
    <w:p w14:paraId="605BE6BF" w14:textId="77777777" w:rsidR="00E03752" w:rsidRDefault="00E03752" w:rsidP="00735DF0">
      <w:pPr>
        <w:spacing w:after="0" w:line="360" w:lineRule="auto"/>
        <w:ind w:left="720" w:hanging="720"/>
        <w:contextualSpacing/>
        <w:jc w:val="both"/>
        <w:rPr>
          <w:rFonts w:ascii="Times New Roman" w:hAnsi="Times New Roman" w:cs="Times New Roman"/>
          <w:i/>
          <w:sz w:val="24"/>
          <w:szCs w:val="24"/>
        </w:rPr>
      </w:pPr>
      <w:proofErr w:type="spellStart"/>
      <w:r w:rsidRPr="00F65D7A">
        <w:rPr>
          <w:rFonts w:ascii="Times New Roman" w:hAnsi="Times New Roman" w:cs="Times New Roman"/>
          <w:sz w:val="24"/>
          <w:szCs w:val="24"/>
        </w:rPr>
        <w:t>Dading</w:t>
      </w:r>
      <w:proofErr w:type="spellEnd"/>
      <w:r w:rsidRPr="00F65D7A">
        <w:rPr>
          <w:rFonts w:ascii="Times New Roman" w:hAnsi="Times New Roman" w:cs="Times New Roman"/>
          <w:sz w:val="24"/>
          <w:szCs w:val="24"/>
        </w:rPr>
        <w:t xml:space="preserve">, Festus </w:t>
      </w:r>
      <w:proofErr w:type="spellStart"/>
      <w:r w:rsidRPr="00F65D7A">
        <w:rPr>
          <w:rFonts w:ascii="Times New Roman" w:hAnsi="Times New Roman" w:cs="Times New Roman"/>
          <w:sz w:val="24"/>
          <w:szCs w:val="24"/>
        </w:rPr>
        <w:t>Isuwa</w:t>
      </w:r>
      <w:proofErr w:type="spellEnd"/>
      <w:r w:rsidRPr="00F65D7A">
        <w:rPr>
          <w:rFonts w:ascii="Times New Roman" w:hAnsi="Times New Roman" w:cs="Times New Roman"/>
          <w:sz w:val="24"/>
          <w:szCs w:val="24"/>
        </w:rPr>
        <w:t xml:space="preserve"> and Hilary, </w:t>
      </w:r>
      <w:proofErr w:type="spellStart"/>
      <w:r w:rsidRPr="00F65D7A">
        <w:rPr>
          <w:rFonts w:ascii="Times New Roman" w:hAnsi="Times New Roman" w:cs="Times New Roman"/>
          <w:sz w:val="24"/>
          <w:szCs w:val="24"/>
        </w:rPr>
        <w:t>Temofeh</w:t>
      </w:r>
      <w:proofErr w:type="spellEnd"/>
      <w:r w:rsidRPr="00F65D7A">
        <w:rPr>
          <w:rFonts w:ascii="Times New Roman" w:hAnsi="Times New Roman" w:cs="Times New Roman"/>
          <w:sz w:val="24"/>
          <w:szCs w:val="24"/>
        </w:rPr>
        <w:t xml:space="preserve"> </w:t>
      </w:r>
      <w:proofErr w:type="spellStart"/>
      <w:r w:rsidRPr="00F65D7A">
        <w:rPr>
          <w:rFonts w:ascii="Times New Roman" w:hAnsi="Times New Roman" w:cs="Times New Roman"/>
          <w:sz w:val="24"/>
          <w:szCs w:val="24"/>
        </w:rPr>
        <w:t>Kanwanye</w:t>
      </w:r>
      <w:proofErr w:type="spellEnd"/>
      <w:r w:rsidRPr="00F65D7A">
        <w:rPr>
          <w:rFonts w:ascii="Times New Roman" w:hAnsi="Times New Roman" w:cs="Times New Roman"/>
          <w:sz w:val="24"/>
          <w:szCs w:val="24"/>
        </w:rPr>
        <w:t xml:space="preserve"> (2019).</w:t>
      </w:r>
      <w:r w:rsidR="00181F43" w:rsidRPr="00F65D7A">
        <w:rPr>
          <w:rFonts w:ascii="Times New Roman" w:hAnsi="Times New Roman" w:cs="Times New Roman"/>
          <w:sz w:val="24"/>
          <w:szCs w:val="24"/>
        </w:rPr>
        <w:t xml:space="preserve"> </w:t>
      </w:r>
      <w:r w:rsidRPr="00F65D7A">
        <w:rPr>
          <w:rFonts w:ascii="Times New Roman" w:hAnsi="Times New Roman" w:cs="Times New Roman"/>
          <w:sz w:val="24"/>
          <w:szCs w:val="24"/>
        </w:rPr>
        <w:t xml:space="preserve">Impact of malaria on maternal mortality in Nigeria. </w:t>
      </w:r>
      <w:proofErr w:type="spellStart"/>
      <w:r w:rsidRPr="00F65D7A">
        <w:rPr>
          <w:rFonts w:ascii="Times New Roman" w:hAnsi="Times New Roman" w:cs="Times New Roman"/>
          <w:i/>
          <w:sz w:val="24"/>
          <w:szCs w:val="24"/>
        </w:rPr>
        <w:t>Dutse</w:t>
      </w:r>
      <w:proofErr w:type="spellEnd"/>
      <w:r w:rsidRPr="00F65D7A">
        <w:rPr>
          <w:rFonts w:ascii="Times New Roman" w:hAnsi="Times New Roman" w:cs="Times New Roman"/>
          <w:i/>
          <w:sz w:val="24"/>
          <w:szCs w:val="24"/>
        </w:rPr>
        <w:t xml:space="preserve"> journal of economics and development studies (DUJEDS)</w:t>
      </w:r>
    </w:p>
    <w:p w14:paraId="40B00C3F" w14:textId="77777777" w:rsidR="00087AAE" w:rsidRPr="00F65D7A" w:rsidRDefault="00087AAE" w:rsidP="00735DF0">
      <w:pPr>
        <w:spacing w:after="0" w:line="360" w:lineRule="auto"/>
        <w:ind w:left="720" w:hanging="720"/>
        <w:contextualSpacing/>
        <w:jc w:val="both"/>
        <w:rPr>
          <w:rFonts w:ascii="Times New Roman" w:hAnsi="Times New Roman" w:cs="Times New Roman"/>
          <w:i/>
          <w:sz w:val="24"/>
          <w:szCs w:val="24"/>
        </w:rPr>
      </w:pPr>
      <w:r w:rsidRPr="00087AAE">
        <w:rPr>
          <w:rFonts w:ascii="Times New Roman" w:hAnsi="Times New Roman" w:cs="Times New Roman"/>
          <w:sz w:val="24"/>
          <w:szCs w:val="24"/>
        </w:rPr>
        <w:lastRenderedPageBreak/>
        <w:t>Dowd, B. E., Greene, W. H., &amp; Norton, E. C. (2014). Computation of standard errors</w:t>
      </w:r>
      <w:r w:rsidRPr="00087AAE">
        <w:rPr>
          <w:rFonts w:ascii="Times New Roman" w:hAnsi="Times New Roman" w:cs="Times New Roman"/>
          <w:i/>
          <w:sz w:val="24"/>
          <w:szCs w:val="24"/>
        </w:rPr>
        <w:t>. </w:t>
      </w:r>
      <w:r w:rsidRPr="00087AAE">
        <w:rPr>
          <w:rFonts w:ascii="Times New Roman" w:hAnsi="Times New Roman" w:cs="Times New Roman"/>
          <w:i/>
          <w:iCs/>
          <w:sz w:val="24"/>
          <w:szCs w:val="24"/>
        </w:rPr>
        <w:t>Health services research</w:t>
      </w:r>
      <w:r w:rsidRPr="00087AAE">
        <w:rPr>
          <w:rFonts w:ascii="Times New Roman" w:hAnsi="Times New Roman" w:cs="Times New Roman"/>
          <w:i/>
          <w:sz w:val="24"/>
          <w:szCs w:val="24"/>
        </w:rPr>
        <w:t>,</w:t>
      </w:r>
      <w:r w:rsidRPr="00087AAE">
        <w:rPr>
          <w:rFonts w:ascii="Times New Roman" w:hAnsi="Times New Roman" w:cs="Times New Roman"/>
          <w:sz w:val="24"/>
          <w:szCs w:val="24"/>
        </w:rPr>
        <w:t> </w:t>
      </w:r>
      <w:r w:rsidRPr="00087AAE">
        <w:rPr>
          <w:rFonts w:ascii="Times New Roman" w:hAnsi="Times New Roman" w:cs="Times New Roman"/>
          <w:iCs/>
          <w:sz w:val="24"/>
          <w:szCs w:val="24"/>
        </w:rPr>
        <w:t>49</w:t>
      </w:r>
      <w:r w:rsidRPr="00087AAE">
        <w:rPr>
          <w:rFonts w:ascii="Times New Roman" w:hAnsi="Times New Roman" w:cs="Times New Roman"/>
          <w:sz w:val="24"/>
          <w:szCs w:val="24"/>
        </w:rPr>
        <w:t>(2), 731-750.</w:t>
      </w:r>
    </w:p>
    <w:p w14:paraId="3CD2A514" w14:textId="77777777" w:rsidR="00E03752" w:rsidRPr="00F65D7A" w:rsidRDefault="00E03752" w:rsidP="00735DF0">
      <w:pPr>
        <w:spacing w:after="0" w:line="360" w:lineRule="auto"/>
        <w:ind w:left="720" w:hanging="720"/>
        <w:contextualSpacing/>
        <w:jc w:val="both"/>
        <w:rPr>
          <w:rFonts w:ascii="Times New Roman" w:hAnsi="Times New Roman" w:cs="Times New Roman"/>
          <w:sz w:val="24"/>
          <w:szCs w:val="24"/>
        </w:rPr>
      </w:pPr>
      <w:proofErr w:type="spellStart"/>
      <w:r w:rsidRPr="00F65D7A">
        <w:rPr>
          <w:rFonts w:ascii="Times New Roman" w:hAnsi="Times New Roman" w:cs="Times New Roman"/>
          <w:bCs/>
          <w:sz w:val="24"/>
          <w:szCs w:val="24"/>
        </w:rPr>
        <w:t>Edeh</w:t>
      </w:r>
      <w:proofErr w:type="spellEnd"/>
      <w:r w:rsidRPr="00F65D7A">
        <w:rPr>
          <w:rFonts w:ascii="Times New Roman" w:hAnsi="Times New Roman" w:cs="Times New Roman"/>
          <w:bCs/>
          <w:sz w:val="24"/>
          <w:szCs w:val="24"/>
        </w:rPr>
        <w:t>, J.N. &amp;</w:t>
      </w:r>
      <w:proofErr w:type="spellStart"/>
      <w:r w:rsidRPr="00F65D7A">
        <w:rPr>
          <w:rFonts w:ascii="Times New Roman" w:hAnsi="Times New Roman" w:cs="Times New Roman"/>
          <w:bCs/>
          <w:sz w:val="24"/>
          <w:szCs w:val="24"/>
        </w:rPr>
        <w:t>Udoikah</w:t>
      </w:r>
      <w:proofErr w:type="spellEnd"/>
      <w:r w:rsidRPr="00F65D7A">
        <w:rPr>
          <w:rFonts w:ascii="Times New Roman" w:hAnsi="Times New Roman" w:cs="Times New Roman"/>
          <w:bCs/>
          <w:sz w:val="24"/>
          <w:szCs w:val="24"/>
        </w:rPr>
        <w:t>, J.M. (2015).</w:t>
      </w:r>
      <w:r w:rsidRPr="00F65D7A">
        <w:rPr>
          <w:rFonts w:ascii="Times New Roman" w:hAnsi="Times New Roman" w:cs="Times New Roman"/>
          <w:sz w:val="24"/>
          <w:szCs w:val="24"/>
        </w:rPr>
        <w:t xml:space="preserve"> National Health Insurance Scheme and Healthcare Administration in Nigeria: An Assessment. </w:t>
      </w:r>
      <w:r w:rsidRPr="00F65D7A">
        <w:rPr>
          <w:rFonts w:ascii="Times New Roman" w:hAnsi="Times New Roman" w:cs="Times New Roman"/>
          <w:i/>
          <w:iCs/>
          <w:sz w:val="24"/>
          <w:szCs w:val="24"/>
          <w:shd w:val="clear" w:color="auto" w:fill="FFFFFF"/>
        </w:rPr>
        <w:t>International Journal of Social Science Research</w:t>
      </w:r>
      <w:r w:rsidRPr="00F65D7A">
        <w:rPr>
          <w:rFonts w:ascii="Times New Roman" w:hAnsi="Times New Roman" w:cs="Times New Roman"/>
          <w:sz w:val="24"/>
          <w:szCs w:val="24"/>
          <w:shd w:val="clear" w:color="auto" w:fill="FFFFFF"/>
        </w:rPr>
        <w:t>, </w:t>
      </w:r>
      <w:r w:rsidRPr="00F65D7A">
        <w:rPr>
          <w:rFonts w:ascii="Times New Roman" w:hAnsi="Times New Roman" w:cs="Times New Roman"/>
          <w:i/>
          <w:iCs/>
          <w:sz w:val="24"/>
          <w:szCs w:val="24"/>
          <w:shd w:val="clear" w:color="auto" w:fill="FFFFFF"/>
        </w:rPr>
        <w:t>6</w:t>
      </w:r>
      <w:r w:rsidRPr="00F65D7A">
        <w:rPr>
          <w:rFonts w:ascii="Times New Roman" w:hAnsi="Times New Roman" w:cs="Times New Roman"/>
          <w:sz w:val="24"/>
          <w:szCs w:val="24"/>
          <w:shd w:val="clear" w:color="auto" w:fill="FFFFFF"/>
        </w:rPr>
        <w:t>(4), 2383-2394.</w:t>
      </w:r>
    </w:p>
    <w:p w14:paraId="7813C216" w14:textId="77777777" w:rsidR="00E03752" w:rsidRPr="00F65D7A" w:rsidRDefault="00E03752" w:rsidP="00735DF0">
      <w:pPr>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 xml:space="preserve">Egbe, E. J. (2014). Rural and Community Development in Nigeria: An Assessment. </w:t>
      </w:r>
      <w:proofErr w:type="spellStart"/>
      <w:r w:rsidRPr="00F65D7A">
        <w:rPr>
          <w:rFonts w:ascii="Times New Roman" w:hAnsi="Times New Roman" w:cs="Times New Roman"/>
          <w:i/>
          <w:sz w:val="24"/>
          <w:szCs w:val="24"/>
        </w:rPr>
        <w:t>Rabian</w:t>
      </w:r>
      <w:proofErr w:type="spellEnd"/>
      <w:r w:rsidRPr="00F65D7A">
        <w:rPr>
          <w:rFonts w:ascii="Times New Roman" w:hAnsi="Times New Roman" w:cs="Times New Roman"/>
          <w:i/>
          <w:sz w:val="24"/>
          <w:szCs w:val="24"/>
        </w:rPr>
        <w:t xml:space="preserve"> </w:t>
      </w:r>
      <w:r w:rsidRPr="00F65D7A">
        <w:rPr>
          <w:rFonts w:ascii="Times New Roman" w:hAnsi="Times New Roman" w:cs="Times New Roman"/>
          <w:i/>
          <w:sz w:val="24"/>
          <w:szCs w:val="24"/>
        </w:rPr>
        <w:tab/>
        <w:t>Journal of Business and Management</w:t>
      </w:r>
      <w:r w:rsidRPr="00F65D7A">
        <w:rPr>
          <w:rFonts w:ascii="Times New Roman" w:hAnsi="Times New Roman" w:cs="Times New Roman"/>
          <w:sz w:val="24"/>
          <w:szCs w:val="24"/>
        </w:rPr>
        <w:t xml:space="preserve"> Review (Nigerian Chapter) Vol. 2, No. 2, 2014 17 </w:t>
      </w:r>
    </w:p>
    <w:p w14:paraId="2909AD52" w14:textId="77777777" w:rsidR="00E03752" w:rsidRPr="00F65D7A" w:rsidRDefault="00E03752" w:rsidP="00735DF0">
      <w:pPr>
        <w:spacing w:after="0" w:line="360" w:lineRule="auto"/>
        <w:contextualSpacing/>
        <w:jc w:val="both"/>
        <w:rPr>
          <w:rFonts w:ascii="Times New Roman" w:hAnsi="Times New Roman" w:cs="Times New Roman"/>
          <w:sz w:val="24"/>
          <w:szCs w:val="24"/>
        </w:rPr>
      </w:pPr>
      <w:proofErr w:type="spellStart"/>
      <w:r w:rsidRPr="00F65D7A">
        <w:rPr>
          <w:rFonts w:ascii="Times New Roman" w:hAnsi="Times New Roman" w:cs="Times New Roman"/>
          <w:sz w:val="24"/>
          <w:szCs w:val="24"/>
        </w:rPr>
        <w:t>Etebong</w:t>
      </w:r>
      <w:proofErr w:type="spellEnd"/>
      <w:r w:rsidRPr="00F65D7A">
        <w:rPr>
          <w:rFonts w:ascii="Times New Roman" w:hAnsi="Times New Roman" w:cs="Times New Roman"/>
          <w:sz w:val="24"/>
          <w:szCs w:val="24"/>
        </w:rPr>
        <w:t xml:space="preserve">, P.C. (2018). Demography in Nigeria: Problems and Prospects. </w:t>
      </w:r>
      <w:proofErr w:type="spellStart"/>
      <w:r w:rsidRPr="00F65D7A">
        <w:rPr>
          <w:rFonts w:ascii="Times New Roman" w:hAnsi="Times New Roman" w:cs="Times New Roman"/>
          <w:i/>
          <w:sz w:val="24"/>
          <w:szCs w:val="24"/>
        </w:rPr>
        <w:t>Biostat</w:t>
      </w:r>
      <w:proofErr w:type="spellEnd"/>
      <w:r w:rsidRPr="00F65D7A">
        <w:rPr>
          <w:rFonts w:ascii="Times New Roman" w:hAnsi="Times New Roman" w:cs="Times New Roman"/>
          <w:i/>
          <w:sz w:val="24"/>
          <w:szCs w:val="24"/>
        </w:rPr>
        <w:t xml:space="preserve"> Biometrics </w:t>
      </w:r>
      <w:r w:rsidRPr="00F65D7A">
        <w:rPr>
          <w:rFonts w:ascii="Times New Roman" w:hAnsi="Times New Roman" w:cs="Times New Roman"/>
          <w:i/>
          <w:sz w:val="24"/>
          <w:szCs w:val="24"/>
        </w:rPr>
        <w:tab/>
        <w:t>Open Acc J</w:t>
      </w:r>
      <w:r w:rsidRPr="00F65D7A">
        <w:rPr>
          <w:rFonts w:ascii="Times New Roman" w:hAnsi="Times New Roman" w:cs="Times New Roman"/>
          <w:sz w:val="24"/>
          <w:szCs w:val="24"/>
        </w:rPr>
        <w:t xml:space="preserve"> 5(1): BBOAJ.MS.ID.555654 (2018)</w:t>
      </w:r>
    </w:p>
    <w:p w14:paraId="734AE8D8" w14:textId="77777777" w:rsidR="00E03752" w:rsidRDefault="00E03752" w:rsidP="00735DF0">
      <w:pPr>
        <w:spacing w:after="0" w:line="360" w:lineRule="auto"/>
        <w:ind w:left="720" w:hanging="720"/>
        <w:contextualSpacing/>
        <w:jc w:val="both"/>
        <w:rPr>
          <w:rFonts w:ascii="Times New Roman" w:hAnsi="Times New Roman" w:cs="Times New Roman"/>
          <w:sz w:val="24"/>
          <w:szCs w:val="24"/>
        </w:rPr>
      </w:pPr>
      <w:proofErr w:type="spellStart"/>
      <w:r w:rsidRPr="00F65D7A">
        <w:rPr>
          <w:rFonts w:ascii="Times New Roman" w:hAnsi="Times New Roman" w:cs="Times New Roman"/>
          <w:sz w:val="24"/>
          <w:szCs w:val="24"/>
        </w:rPr>
        <w:t>Eyong</w:t>
      </w:r>
      <w:proofErr w:type="spellEnd"/>
      <w:r w:rsidRPr="00F65D7A">
        <w:rPr>
          <w:rFonts w:ascii="Times New Roman" w:hAnsi="Times New Roman" w:cs="Times New Roman"/>
          <w:sz w:val="24"/>
          <w:szCs w:val="24"/>
        </w:rPr>
        <w:t xml:space="preserve">, A.K., Agada, P.O., </w:t>
      </w:r>
      <w:proofErr w:type="spellStart"/>
      <w:r w:rsidRPr="00F65D7A">
        <w:rPr>
          <w:rFonts w:ascii="Times New Roman" w:hAnsi="Times New Roman" w:cs="Times New Roman"/>
          <w:sz w:val="24"/>
          <w:szCs w:val="24"/>
        </w:rPr>
        <w:t>Asukwo</w:t>
      </w:r>
      <w:proofErr w:type="spellEnd"/>
      <w:r w:rsidRPr="00F65D7A">
        <w:rPr>
          <w:rFonts w:ascii="Times New Roman" w:hAnsi="Times New Roman" w:cs="Times New Roman"/>
          <w:sz w:val="24"/>
          <w:szCs w:val="24"/>
        </w:rPr>
        <w:t>, E.O., &amp;</w:t>
      </w:r>
      <w:r w:rsidRPr="00F65D7A">
        <w:rPr>
          <w:rFonts w:ascii="Times New Roman" w:hAnsi="Times New Roman" w:cs="Times New Roman"/>
          <w:sz w:val="24"/>
          <w:szCs w:val="24"/>
          <w:shd w:val="clear" w:color="auto" w:fill="FFFFFF"/>
        </w:rPr>
        <w:t>Irene, C</w:t>
      </w:r>
      <w:r w:rsidRPr="00F65D7A">
        <w:rPr>
          <w:rFonts w:ascii="Times New Roman" w:hAnsi="Times New Roman" w:cs="Times New Roman"/>
          <w:sz w:val="24"/>
          <w:szCs w:val="24"/>
        </w:rPr>
        <w:t>. (2016).</w:t>
      </w:r>
      <w:r w:rsidR="00181F43" w:rsidRPr="00F65D7A">
        <w:rPr>
          <w:rFonts w:ascii="Times New Roman" w:hAnsi="Times New Roman" w:cs="Times New Roman"/>
          <w:sz w:val="24"/>
          <w:szCs w:val="24"/>
        </w:rPr>
        <w:t xml:space="preserve"> </w:t>
      </w:r>
      <w:r w:rsidRPr="00F65D7A">
        <w:rPr>
          <w:rFonts w:ascii="Times New Roman" w:hAnsi="Times New Roman" w:cs="Times New Roman"/>
          <w:sz w:val="24"/>
          <w:szCs w:val="24"/>
        </w:rPr>
        <w:t xml:space="preserve">Awareness of national health insurance scheme (NHIS) and quality of health care services among civil servants in Cross River State, Nigeria. </w:t>
      </w:r>
      <w:r w:rsidRPr="00F65D7A">
        <w:rPr>
          <w:rFonts w:ascii="Times New Roman" w:hAnsi="Times New Roman" w:cs="Times New Roman"/>
          <w:i/>
          <w:iCs/>
          <w:sz w:val="24"/>
          <w:szCs w:val="24"/>
        </w:rPr>
        <w:t>Research on Humanities and Social Sciences, 20</w:t>
      </w:r>
      <w:r w:rsidRPr="00F65D7A">
        <w:rPr>
          <w:rFonts w:ascii="Times New Roman" w:hAnsi="Times New Roman" w:cs="Times New Roman"/>
          <w:sz w:val="24"/>
          <w:szCs w:val="24"/>
        </w:rPr>
        <w:t>(13), 1-9.</w:t>
      </w:r>
    </w:p>
    <w:p w14:paraId="1BD3A04E" w14:textId="77777777" w:rsidR="00B91C68" w:rsidRPr="00F65D7A" w:rsidRDefault="00B91C68" w:rsidP="00B91C68">
      <w:pPr>
        <w:spacing w:after="0" w:line="360" w:lineRule="auto"/>
        <w:ind w:left="720" w:hanging="720"/>
        <w:contextualSpacing/>
        <w:jc w:val="both"/>
        <w:rPr>
          <w:rFonts w:ascii="Times New Roman" w:hAnsi="Times New Roman" w:cs="Times New Roman"/>
          <w:sz w:val="24"/>
          <w:szCs w:val="24"/>
        </w:rPr>
      </w:pPr>
      <w:proofErr w:type="spellStart"/>
      <w:r w:rsidRPr="00B91C68">
        <w:rPr>
          <w:rFonts w:ascii="Times New Roman" w:hAnsi="Times New Roman" w:cs="Times New Roman"/>
          <w:sz w:val="24"/>
          <w:szCs w:val="24"/>
        </w:rPr>
        <w:t>Ezeh</w:t>
      </w:r>
      <w:proofErr w:type="spellEnd"/>
      <w:r w:rsidRPr="00B91C68">
        <w:rPr>
          <w:rFonts w:ascii="Times New Roman" w:hAnsi="Times New Roman" w:cs="Times New Roman"/>
          <w:sz w:val="24"/>
          <w:szCs w:val="24"/>
        </w:rPr>
        <w:t xml:space="preserve">, O. K., </w:t>
      </w:r>
      <w:proofErr w:type="spellStart"/>
      <w:r w:rsidRPr="00B91C68">
        <w:rPr>
          <w:rFonts w:ascii="Times New Roman" w:hAnsi="Times New Roman" w:cs="Times New Roman"/>
          <w:sz w:val="24"/>
          <w:szCs w:val="24"/>
        </w:rPr>
        <w:t>Odumegwu</w:t>
      </w:r>
      <w:proofErr w:type="spellEnd"/>
      <w:r w:rsidRPr="00B91C68">
        <w:rPr>
          <w:rFonts w:ascii="Times New Roman" w:hAnsi="Times New Roman" w:cs="Times New Roman"/>
          <w:sz w:val="24"/>
          <w:szCs w:val="24"/>
        </w:rPr>
        <w:t xml:space="preserve">, A. O., </w:t>
      </w:r>
      <w:proofErr w:type="spellStart"/>
      <w:r w:rsidRPr="00B91C68">
        <w:rPr>
          <w:rFonts w:ascii="Times New Roman" w:hAnsi="Times New Roman" w:cs="Times New Roman"/>
          <w:sz w:val="24"/>
          <w:szCs w:val="24"/>
        </w:rPr>
        <w:t>Oforkansi</w:t>
      </w:r>
      <w:proofErr w:type="spellEnd"/>
      <w:r w:rsidRPr="00B91C68">
        <w:rPr>
          <w:rFonts w:ascii="Times New Roman" w:hAnsi="Times New Roman" w:cs="Times New Roman"/>
          <w:sz w:val="24"/>
          <w:szCs w:val="24"/>
        </w:rPr>
        <w:t xml:space="preserve">, G. H., </w:t>
      </w:r>
      <w:proofErr w:type="spellStart"/>
      <w:r w:rsidRPr="00B91C68">
        <w:rPr>
          <w:rFonts w:ascii="Times New Roman" w:hAnsi="Times New Roman" w:cs="Times New Roman"/>
          <w:sz w:val="24"/>
          <w:szCs w:val="24"/>
        </w:rPr>
        <w:t>Abada</w:t>
      </w:r>
      <w:proofErr w:type="spellEnd"/>
      <w:r w:rsidRPr="00B91C68">
        <w:rPr>
          <w:rFonts w:ascii="Times New Roman" w:hAnsi="Times New Roman" w:cs="Times New Roman"/>
          <w:sz w:val="24"/>
          <w:szCs w:val="24"/>
        </w:rPr>
        <w:t xml:space="preserve">, U. D., </w:t>
      </w:r>
      <w:proofErr w:type="spellStart"/>
      <w:r w:rsidRPr="00B91C68">
        <w:rPr>
          <w:rFonts w:ascii="Times New Roman" w:hAnsi="Times New Roman" w:cs="Times New Roman"/>
          <w:sz w:val="24"/>
          <w:szCs w:val="24"/>
        </w:rPr>
        <w:t>Ogbo</w:t>
      </w:r>
      <w:proofErr w:type="spellEnd"/>
      <w:r w:rsidRPr="00B91C68">
        <w:rPr>
          <w:rFonts w:ascii="Times New Roman" w:hAnsi="Times New Roman" w:cs="Times New Roman"/>
          <w:sz w:val="24"/>
          <w:szCs w:val="24"/>
        </w:rPr>
        <w:t xml:space="preserve">, F. A., </w:t>
      </w:r>
      <w:proofErr w:type="spellStart"/>
      <w:r w:rsidRPr="00B91C68">
        <w:rPr>
          <w:rFonts w:ascii="Times New Roman" w:hAnsi="Times New Roman" w:cs="Times New Roman"/>
          <w:sz w:val="24"/>
          <w:szCs w:val="24"/>
        </w:rPr>
        <w:t>Goson</w:t>
      </w:r>
      <w:proofErr w:type="spellEnd"/>
      <w:r w:rsidRPr="00B91C68">
        <w:rPr>
          <w:rFonts w:ascii="Times New Roman" w:hAnsi="Times New Roman" w:cs="Times New Roman"/>
          <w:sz w:val="24"/>
          <w:szCs w:val="24"/>
        </w:rPr>
        <w:t xml:space="preserve">, P. C., ... &amp; </w:t>
      </w:r>
      <w:proofErr w:type="spellStart"/>
      <w:r w:rsidRPr="00B91C68">
        <w:rPr>
          <w:rFonts w:ascii="Times New Roman" w:hAnsi="Times New Roman" w:cs="Times New Roman"/>
          <w:sz w:val="24"/>
          <w:szCs w:val="24"/>
        </w:rPr>
        <w:t>Agho</w:t>
      </w:r>
      <w:proofErr w:type="spellEnd"/>
      <w:r w:rsidRPr="00B91C68">
        <w:rPr>
          <w:rFonts w:ascii="Times New Roman" w:hAnsi="Times New Roman" w:cs="Times New Roman"/>
          <w:sz w:val="24"/>
          <w:szCs w:val="24"/>
        </w:rPr>
        <w:t>, K. E. (2022). Trends and Factors Associated with Under-5 Mortality in Northwest Nigeria (2008–2018). </w:t>
      </w:r>
      <w:r w:rsidRPr="00B91C68">
        <w:rPr>
          <w:rFonts w:ascii="Times New Roman" w:hAnsi="Times New Roman" w:cs="Times New Roman"/>
          <w:i/>
          <w:iCs/>
          <w:sz w:val="24"/>
          <w:szCs w:val="24"/>
        </w:rPr>
        <w:t>Annals of Global Health</w:t>
      </w:r>
      <w:r w:rsidRPr="00B91C68">
        <w:rPr>
          <w:rFonts w:ascii="Times New Roman" w:hAnsi="Times New Roman" w:cs="Times New Roman"/>
          <w:sz w:val="24"/>
          <w:szCs w:val="24"/>
        </w:rPr>
        <w:t>, </w:t>
      </w:r>
      <w:r w:rsidRPr="00B91C68">
        <w:rPr>
          <w:rFonts w:ascii="Times New Roman" w:hAnsi="Times New Roman" w:cs="Times New Roman"/>
          <w:i/>
          <w:iCs/>
          <w:sz w:val="24"/>
          <w:szCs w:val="24"/>
        </w:rPr>
        <w:t>88</w:t>
      </w:r>
      <w:r w:rsidRPr="00B91C68">
        <w:rPr>
          <w:rFonts w:ascii="Times New Roman" w:hAnsi="Times New Roman" w:cs="Times New Roman"/>
          <w:sz w:val="24"/>
          <w:szCs w:val="24"/>
        </w:rPr>
        <w:t>(1).</w:t>
      </w:r>
    </w:p>
    <w:p w14:paraId="20B9914D" w14:textId="77777777" w:rsidR="00E03752" w:rsidRDefault="00E03752" w:rsidP="00735DF0">
      <w:pPr>
        <w:shd w:val="clear" w:color="auto" w:fill="FFFFFF"/>
        <w:spacing w:after="0" w:line="360" w:lineRule="auto"/>
        <w:ind w:left="720" w:hanging="720"/>
        <w:contextualSpacing/>
        <w:jc w:val="both"/>
        <w:outlineLvl w:val="0"/>
        <w:rPr>
          <w:rFonts w:ascii="Times New Roman" w:hAnsi="Times New Roman" w:cs="Times New Roman"/>
          <w:sz w:val="24"/>
          <w:szCs w:val="24"/>
        </w:rPr>
      </w:pPr>
      <w:proofErr w:type="spellStart"/>
      <w:r w:rsidRPr="00F65D7A">
        <w:rPr>
          <w:rFonts w:ascii="Times New Roman" w:hAnsi="Times New Roman" w:cs="Times New Roman"/>
          <w:sz w:val="24"/>
          <w:szCs w:val="24"/>
        </w:rPr>
        <w:t>Fonta</w:t>
      </w:r>
      <w:proofErr w:type="spellEnd"/>
      <w:r w:rsidRPr="00F65D7A">
        <w:rPr>
          <w:rFonts w:ascii="Times New Roman" w:hAnsi="Times New Roman" w:cs="Times New Roman"/>
          <w:sz w:val="24"/>
          <w:szCs w:val="24"/>
        </w:rPr>
        <w:t xml:space="preserve">, W.M., </w:t>
      </w:r>
      <w:proofErr w:type="spellStart"/>
      <w:r w:rsidRPr="00F65D7A">
        <w:rPr>
          <w:rFonts w:ascii="Times New Roman" w:hAnsi="Times New Roman" w:cs="Times New Roman"/>
          <w:sz w:val="24"/>
          <w:szCs w:val="24"/>
        </w:rPr>
        <w:t>Ichoku</w:t>
      </w:r>
      <w:proofErr w:type="spellEnd"/>
      <w:r w:rsidRPr="00F65D7A">
        <w:rPr>
          <w:rFonts w:ascii="Times New Roman" w:hAnsi="Times New Roman" w:cs="Times New Roman"/>
          <w:sz w:val="24"/>
          <w:szCs w:val="24"/>
        </w:rPr>
        <w:t xml:space="preserve">, H.E. </w:t>
      </w:r>
      <w:r w:rsidRPr="00F65D7A">
        <w:rPr>
          <w:rFonts w:ascii="Times New Roman" w:eastAsia="Times New Roman" w:hAnsi="Times New Roman" w:cs="Times New Roman"/>
          <w:sz w:val="24"/>
          <w:szCs w:val="24"/>
        </w:rPr>
        <w:t>&amp;</w:t>
      </w:r>
      <w:proofErr w:type="spellStart"/>
      <w:r w:rsidRPr="00F65D7A">
        <w:rPr>
          <w:rFonts w:ascii="Times New Roman" w:eastAsia="Times New Roman" w:hAnsi="Times New Roman" w:cs="Times New Roman"/>
          <w:sz w:val="24"/>
          <w:szCs w:val="24"/>
        </w:rPr>
        <w:t>Ataguba</w:t>
      </w:r>
      <w:proofErr w:type="spellEnd"/>
      <w:r w:rsidRPr="00F65D7A">
        <w:rPr>
          <w:rFonts w:ascii="Times New Roman" w:eastAsia="Times New Roman" w:hAnsi="Times New Roman" w:cs="Times New Roman"/>
          <w:sz w:val="24"/>
          <w:szCs w:val="24"/>
        </w:rPr>
        <w:t xml:space="preserve">, J.E. (2010). </w:t>
      </w:r>
      <w:r w:rsidRPr="00F65D7A">
        <w:rPr>
          <w:rFonts w:ascii="Times New Roman" w:eastAsia="Times New Roman" w:hAnsi="Times New Roman" w:cs="Times New Roman"/>
          <w:bCs/>
          <w:kern w:val="36"/>
          <w:sz w:val="24"/>
          <w:szCs w:val="24"/>
        </w:rPr>
        <w:t>Paying for community-based health insurance schemes in rural Nigeria: the use of in-kind payments.</w:t>
      </w:r>
      <w:r w:rsidRPr="00F65D7A">
        <w:rPr>
          <w:rFonts w:ascii="Times New Roman" w:eastAsia="Times New Roman" w:hAnsi="Times New Roman" w:cs="Times New Roman"/>
          <w:sz w:val="24"/>
          <w:szCs w:val="24"/>
        </w:rPr>
        <w:t> </w:t>
      </w:r>
      <w:hyperlink r:id="rId12" w:history="1">
        <w:r w:rsidRPr="00F65D7A">
          <w:rPr>
            <w:rFonts w:ascii="Times New Roman" w:eastAsia="Times New Roman" w:hAnsi="Times New Roman" w:cs="Times New Roman"/>
            <w:sz w:val="24"/>
            <w:szCs w:val="24"/>
          </w:rPr>
          <w:t>Centre for Socio-economic Dynamics and Cooperation of the University of Bergamo</w:t>
        </w:r>
      </w:hyperlink>
      <w:r w:rsidRPr="00F65D7A">
        <w:rPr>
          <w:rFonts w:ascii="Times New Roman" w:hAnsi="Times New Roman" w:cs="Times New Roman"/>
          <w:sz w:val="24"/>
          <w:szCs w:val="24"/>
        </w:rPr>
        <w:t xml:space="preserve">. </w:t>
      </w:r>
      <w:r w:rsidRPr="00F65D7A">
        <w:rPr>
          <w:rFonts w:ascii="Times New Roman" w:hAnsi="Times New Roman" w:cs="Times New Roman"/>
          <w:i/>
          <w:sz w:val="24"/>
          <w:szCs w:val="24"/>
        </w:rPr>
        <w:t>African Review of Money Finance and Banking,</w:t>
      </w:r>
      <w:r w:rsidRPr="00F65D7A">
        <w:rPr>
          <w:rFonts w:ascii="Times New Roman" w:hAnsi="Times New Roman" w:cs="Times New Roman"/>
          <w:sz w:val="24"/>
          <w:szCs w:val="24"/>
        </w:rPr>
        <w:t xml:space="preserve"> 109-128. </w:t>
      </w:r>
    </w:p>
    <w:p w14:paraId="0A07FCF6" w14:textId="77777777" w:rsidR="00087AAE" w:rsidRDefault="00087AAE" w:rsidP="00735DF0">
      <w:pPr>
        <w:shd w:val="clear" w:color="auto" w:fill="FFFFFF"/>
        <w:spacing w:after="0" w:line="360" w:lineRule="auto"/>
        <w:ind w:left="720" w:hanging="720"/>
        <w:contextualSpacing/>
        <w:jc w:val="both"/>
        <w:outlineLvl w:val="0"/>
        <w:rPr>
          <w:rFonts w:ascii="Times New Roman" w:hAnsi="Times New Roman" w:cs="Times New Roman"/>
          <w:sz w:val="24"/>
          <w:szCs w:val="24"/>
        </w:rPr>
      </w:pPr>
      <w:r w:rsidRPr="00087AAE">
        <w:rPr>
          <w:rFonts w:ascii="Times New Roman" w:hAnsi="Times New Roman" w:cs="Times New Roman"/>
          <w:sz w:val="24"/>
          <w:szCs w:val="24"/>
        </w:rPr>
        <w:t xml:space="preserve">Greene, W. H. (1996). Marginal effects in the bivariate </w:t>
      </w:r>
      <w:proofErr w:type="spellStart"/>
      <w:r w:rsidRPr="00087AAE">
        <w:rPr>
          <w:rFonts w:ascii="Times New Roman" w:hAnsi="Times New Roman" w:cs="Times New Roman"/>
          <w:sz w:val="24"/>
          <w:szCs w:val="24"/>
        </w:rPr>
        <w:t>probit</w:t>
      </w:r>
      <w:proofErr w:type="spellEnd"/>
      <w:r w:rsidRPr="00087AAE">
        <w:rPr>
          <w:rFonts w:ascii="Times New Roman" w:hAnsi="Times New Roman" w:cs="Times New Roman"/>
          <w:sz w:val="24"/>
          <w:szCs w:val="24"/>
        </w:rPr>
        <w:t xml:space="preserve"> model.</w:t>
      </w:r>
      <w:r w:rsidR="00E43BC8" w:rsidRPr="00E43BC8">
        <w:t xml:space="preserve"> </w:t>
      </w:r>
      <w:r w:rsidR="00E43BC8" w:rsidRPr="00E43BC8">
        <w:rPr>
          <w:rFonts w:ascii="Times New Roman" w:hAnsi="Times New Roman" w:cs="Times New Roman"/>
          <w:i/>
          <w:iCs/>
          <w:sz w:val="24"/>
          <w:szCs w:val="24"/>
        </w:rPr>
        <w:t>NYU Working Paper No. EC-96-11</w:t>
      </w:r>
      <w:r w:rsidR="00E43BC8">
        <w:rPr>
          <w:rFonts w:ascii="Times New Roman" w:hAnsi="Times New Roman" w:cs="Times New Roman"/>
          <w:sz w:val="24"/>
          <w:szCs w:val="24"/>
        </w:rPr>
        <w:t xml:space="preserve">. </w:t>
      </w:r>
      <w:r w:rsidR="00E43BC8" w:rsidRPr="00E43BC8">
        <w:rPr>
          <w:rFonts w:ascii="Times New Roman" w:hAnsi="Times New Roman" w:cs="Times New Roman"/>
          <w:sz w:val="24"/>
          <w:szCs w:val="24"/>
        </w:rPr>
        <w:t>https://papers.ssrn.com/sol3/papers.cfm?abstract_id=1293106</w:t>
      </w:r>
    </w:p>
    <w:p w14:paraId="6F800F81" w14:textId="77777777" w:rsidR="00E03752" w:rsidRPr="00F65D7A" w:rsidRDefault="00E03752" w:rsidP="00735DF0">
      <w:pPr>
        <w:autoSpaceDE w:val="0"/>
        <w:autoSpaceDN w:val="0"/>
        <w:adjustRightInd w:val="0"/>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Gustafsson-Wright, E. &amp;</w:t>
      </w:r>
      <w:proofErr w:type="spellStart"/>
      <w:r w:rsidRPr="00F65D7A">
        <w:rPr>
          <w:rFonts w:ascii="Times New Roman" w:hAnsi="Times New Roman" w:cs="Times New Roman"/>
          <w:sz w:val="24"/>
          <w:szCs w:val="24"/>
        </w:rPr>
        <w:t>Schellekens</w:t>
      </w:r>
      <w:proofErr w:type="spellEnd"/>
      <w:r w:rsidRPr="00F65D7A">
        <w:rPr>
          <w:rFonts w:ascii="Times New Roman" w:hAnsi="Times New Roman" w:cs="Times New Roman"/>
          <w:sz w:val="24"/>
          <w:szCs w:val="24"/>
        </w:rPr>
        <w:t xml:space="preserve">, O. (2013). Achieving universal health coverage in Nigeria </w:t>
      </w:r>
    </w:p>
    <w:p w14:paraId="1EDFB32A" w14:textId="77777777" w:rsidR="00E03752" w:rsidRPr="00F65D7A" w:rsidRDefault="00E03752" w:rsidP="00735DF0">
      <w:pPr>
        <w:autoSpaceDE w:val="0"/>
        <w:autoSpaceDN w:val="0"/>
        <w:adjustRightInd w:val="0"/>
        <w:spacing w:after="0" w:line="360" w:lineRule="auto"/>
        <w:ind w:left="720"/>
        <w:contextualSpacing/>
        <w:jc w:val="both"/>
        <w:rPr>
          <w:rFonts w:ascii="Times New Roman" w:hAnsi="Times New Roman" w:cs="Times New Roman"/>
          <w:sz w:val="24"/>
          <w:szCs w:val="24"/>
        </w:rPr>
      </w:pPr>
      <w:r w:rsidRPr="00F65D7A">
        <w:rPr>
          <w:rFonts w:ascii="Times New Roman" w:hAnsi="Times New Roman" w:cs="Times New Roman"/>
          <w:sz w:val="24"/>
          <w:szCs w:val="24"/>
        </w:rPr>
        <w:t xml:space="preserve">one State at a time: A public-private partnership community-based health insurance model. </w:t>
      </w:r>
      <w:r w:rsidRPr="00F65D7A">
        <w:rPr>
          <w:rFonts w:ascii="Times New Roman" w:hAnsi="Times New Roman" w:cs="Times New Roman"/>
          <w:i/>
          <w:sz w:val="24"/>
          <w:szCs w:val="24"/>
        </w:rPr>
        <w:t>Brooke Shearer Working Paper Series</w:t>
      </w:r>
      <w:r w:rsidRPr="00F65D7A">
        <w:rPr>
          <w:rFonts w:ascii="Times New Roman" w:hAnsi="Times New Roman" w:cs="Times New Roman"/>
          <w:sz w:val="24"/>
          <w:szCs w:val="24"/>
        </w:rPr>
        <w:t>. Working Paper 2.</w:t>
      </w:r>
    </w:p>
    <w:p w14:paraId="06E909EF" w14:textId="77777777" w:rsidR="00375EE6" w:rsidRPr="00F65D7A" w:rsidRDefault="00375EE6" w:rsidP="00735DF0">
      <w:pPr>
        <w:autoSpaceDE w:val="0"/>
        <w:autoSpaceDN w:val="0"/>
        <w:adjustRightInd w:val="0"/>
        <w:spacing w:after="0" w:line="360" w:lineRule="auto"/>
        <w:contextualSpacing/>
        <w:jc w:val="both"/>
        <w:rPr>
          <w:rFonts w:ascii="Times New Roman" w:hAnsi="Times New Roman" w:cs="Times New Roman"/>
          <w:bCs/>
          <w:sz w:val="24"/>
          <w:szCs w:val="24"/>
        </w:rPr>
      </w:pPr>
      <w:proofErr w:type="spellStart"/>
      <w:r w:rsidRPr="00F65D7A">
        <w:rPr>
          <w:rFonts w:ascii="Times New Roman" w:hAnsi="Times New Roman" w:cs="Times New Roman"/>
          <w:bCs/>
          <w:sz w:val="24"/>
          <w:szCs w:val="24"/>
        </w:rPr>
        <w:t>Ijeoma</w:t>
      </w:r>
      <w:proofErr w:type="spellEnd"/>
      <w:r w:rsidRPr="00F65D7A">
        <w:rPr>
          <w:rFonts w:ascii="Times New Roman" w:hAnsi="Times New Roman" w:cs="Times New Roman"/>
          <w:bCs/>
          <w:sz w:val="24"/>
          <w:szCs w:val="24"/>
        </w:rPr>
        <w:t>, A., Adebayo, O., Babatunde, O. &amp; Angela, E. (</w:t>
      </w:r>
      <w:r w:rsidRPr="00F65D7A">
        <w:rPr>
          <w:rFonts w:ascii="Times New Roman" w:hAnsi="Times New Roman" w:cs="Times New Roman"/>
          <w:sz w:val="24"/>
          <w:szCs w:val="24"/>
        </w:rPr>
        <w:t>2019</w:t>
      </w:r>
      <w:r w:rsidRPr="00F65D7A">
        <w:rPr>
          <w:rFonts w:ascii="Times New Roman" w:hAnsi="Times New Roman" w:cs="Times New Roman"/>
          <w:bCs/>
          <w:sz w:val="24"/>
          <w:szCs w:val="24"/>
        </w:rPr>
        <w:t>). Community based health</w:t>
      </w:r>
    </w:p>
    <w:p w14:paraId="352EC7BA" w14:textId="77777777" w:rsidR="00375EE6" w:rsidRPr="00F65D7A" w:rsidRDefault="00375EE6" w:rsidP="00735DF0">
      <w:pPr>
        <w:autoSpaceDE w:val="0"/>
        <w:autoSpaceDN w:val="0"/>
        <w:adjustRightInd w:val="0"/>
        <w:spacing w:after="0" w:line="360" w:lineRule="auto"/>
        <w:ind w:left="720"/>
        <w:contextualSpacing/>
        <w:jc w:val="both"/>
        <w:rPr>
          <w:rFonts w:ascii="Times New Roman" w:hAnsi="Times New Roman" w:cs="Times New Roman"/>
          <w:sz w:val="24"/>
          <w:szCs w:val="24"/>
        </w:rPr>
      </w:pPr>
      <w:r w:rsidRPr="00F65D7A">
        <w:rPr>
          <w:rFonts w:ascii="Times New Roman" w:hAnsi="Times New Roman" w:cs="Times New Roman"/>
          <w:bCs/>
          <w:sz w:val="24"/>
          <w:szCs w:val="24"/>
        </w:rPr>
        <w:t xml:space="preserve">insurance as a viable option for health financing: An assessment of household willingness to pay in Lagos, Nigeria. </w:t>
      </w:r>
      <w:r w:rsidRPr="00F65D7A">
        <w:rPr>
          <w:rFonts w:ascii="Times New Roman" w:hAnsi="Times New Roman" w:cs="Times New Roman"/>
          <w:bCs/>
          <w:i/>
          <w:sz w:val="24"/>
          <w:szCs w:val="24"/>
        </w:rPr>
        <w:t xml:space="preserve">Journal of Public Health and Epidemiology, </w:t>
      </w:r>
      <w:r w:rsidRPr="00F65D7A">
        <w:rPr>
          <w:rFonts w:ascii="Times New Roman" w:hAnsi="Times New Roman" w:cs="Times New Roman"/>
          <w:sz w:val="24"/>
          <w:szCs w:val="24"/>
        </w:rPr>
        <w:t>11(2), pp. 49-57.</w:t>
      </w:r>
    </w:p>
    <w:p w14:paraId="5EB1035C" w14:textId="77777777" w:rsidR="00E03752" w:rsidRPr="00F65D7A" w:rsidRDefault="00000000" w:rsidP="00735DF0">
      <w:pPr>
        <w:spacing w:after="0" w:line="360" w:lineRule="auto"/>
        <w:contextualSpacing/>
        <w:jc w:val="both"/>
        <w:rPr>
          <w:rFonts w:ascii="Times New Roman" w:eastAsia="Times New Roman" w:hAnsi="Times New Roman" w:cs="Times New Roman"/>
          <w:bCs/>
          <w:kern w:val="36"/>
          <w:sz w:val="24"/>
          <w:szCs w:val="24"/>
        </w:rPr>
      </w:pPr>
      <w:hyperlink r:id="rId13" w:anchor="auth-1" w:history="1">
        <w:proofErr w:type="spellStart"/>
        <w:r w:rsidR="00E03752" w:rsidRPr="00F65D7A">
          <w:rPr>
            <w:rFonts w:ascii="Times New Roman" w:eastAsia="Times New Roman" w:hAnsi="Times New Roman" w:cs="Times New Roman"/>
            <w:sz w:val="24"/>
            <w:szCs w:val="24"/>
          </w:rPr>
          <w:t>Minyihun</w:t>
        </w:r>
        <w:proofErr w:type="spellEnd"/>
      </w:hyperlink>
      <w:r w:rsidR="00E03752" w:rsidRPr="00F65D7A">
        <w:rPr>
          <w:rFonts w:ascii="Times New Roman" w:eastAsia="Times New Roman" w:hAnsi="Times New Roman" w:cs="Times New Roman"/>
          <w:sz w:val="24"/>
          <w:szCs w:val="24"/>
        </w:rPr>
        <w:t xml:space="preserve">, A., </w:t>
      </w:r>
      <w:hyperlink r:id="rId14" w:anchor="auth-2" w:history="1">
        <w:proofErr w:type="spellStart"/>
        <w:r w:rsidR="00E03752" w:rsidRPr="00F65D7A">
          <w:rPr>
            <w:rFonts w:ascii="Times New Roman" w:eastAsia="Times New Roman" w:hAnsi="Times New Roman" w:cs="Times New Roman"/>
            <w:sz w:val="24"/>
            <w:szCs w:val="24"/>
          </w:rPr>
          <w:t>Gebregziabher</w:t>
        </w:r>
        <w:proofErr w:type="spellEnd"/>
      </w:hyperlink>
      <w:r w:rsidR="00E03752" w:rsidRPr="00F65D7A">
        <w:rPr>
          <w:rFonts w:ascii="Times New Roman" w:eastAsia="Times New Roman" w:hAnsi="Times New Roman" w:cs="Times New Roman"/>
          <w:sz w:val="24"/>
          <w:szCs w:val="24"/>
        </w:rPr>
        <w:t xml:space="preserve">, M.G, &amp; </w:t>
      </w:r>
      <w:hyperlink r:id="rId15" w:anchor="auth-3" w:history="1">
        <w:proofErr w:type="spellStart"/>
        <w:r w:rsidR="00E03752" w:rsidRPr="00F65D7A">
          <w:rPr>
            <w:rFonts w:ascii="Times New Roman" w:eastAsia="Times New Roman" w:hAnsi="Times New Roman" w:cs="Times New Roman"/>
            <w:sz w:val="24"/>
            <w:szCs w:val="24"/>
          </w:rPr>
          <w:t>Gelaw</w:t>
        </w:r>
        <w:proofErr w:type="spellEnd"/>
      </w:hyperlink>
      <w:r w:rsidR="00E03752" w:rsidRPr="00F65D7A">
        <w:rPr>
          <w:rFonts w:ascii="Times New Roman" w:eastAsia="Times New Roman" w:hAnsi="Times New Roman" w:cs="Times New Roman"/>
          <w:sz w:val="24"/>
          <w:szCs w:val="24"/>
        </w:rPr>
        <w:t xml:space="preserve">, Y.A. (2019). </w:t>
      </w:r>
      <w:r w:rsidR="00E03752" w:rsidRPr="00F65D7A">
        <w:rPr>
          <w:rFonts w:ascii="Times New Roman" w:eastAsia="Times New Roman" w:hAnsi="Times New Roman" w:cs="Times New Roman"/>
          <w:bCs/>
          <w:kern w:val="36"/>
          <w:sz w:val="24"/>
          <w:szCs w:val="24"/>
        </w:rPr>
        <w:t>Willingness to pay for community-</w:t>
      </w:r>
    </w:p>
    <w:p w14:paraId="47DAC3A0" w14:textId="77777777" w:rsidR="00E03752" w:rsidRPr="00F65D7A" w:rsidRDefault="00E03752" w:rsidP="00735DF0">
      <w:pPr>
        <w:spacing w:after="0" w:line="360" w:lineRule="auto"/>
        <w:ind w:left="720"/>
        <w:contextualSpacing/>
        <w:jc w:val="both"/>
        <w:rPr>
          <w:rFonts w:ascii="Times New Roman" w:eastAsia="Times New Roman" w:hAnsi="Times New Roman" w:cs="Times New Roman"/>
          <w:sz w:val="24"/>
          <w:szCs w:val="24"/>
          <w:lang w:val="en-GB"/>
        </w:rPr>
      </w:pPr>
      <w:r w:rsidRPr="00F65D7A">
        <w:rPr>
          <w:rFonts w:ascii="Times New Roman" w:eastAsia="Times New Roman" w:hAnsi="Times New Roman" w:cs="Times New Roman"/>
          <w:bCs/>
          <w:kern w:val="36"/>
          <w:sz w:val="24"/>
          <w:szCs w:val="24"/>
        </w:rPr>
        <w:t xml:space="preserve">based health insurance and associated factors among rural households of </w:t>
      </w:r>
      <w:proofErr w:type="spellStart"/>
      <w:r w:rsidRPr="00F65D7A">
        <w:rPr>
          <w:rFonts w:ascii="Times New Roman" w:eastAsia="Times New Roman" w:hAnsi="Times New Roman" w:cs="Times New Roman"/>
          <w:bCs/>
          <w:kern w:val="36"/>
          <w:sz w:val="24"/>
          <w:szCs w:val="24"/>
        </w:rPr>
        <w:t>Bugna</w:t>
      </w:r>
      <w:proofErr w:type="spellEnd"/>
      <w:r w:rsidRPr="00F65D7A">
        <w:rPr>
          <w:rFonts w:ascii="Times New Roman" w:eastAsia="Times New Roman" w:hAnsi="Times New Roman" w:cs="Times New Roman"/>
          <w:bCs/>
          <w:kern w:val="36"/>
          <w:sz w:val="24"/>
          <w:szCs w:val="24"/>
        </w:rPr>
        <w:t xml:space="preserve"> District, Northeast Ethiopia. </w:t>
      </w:r>
      <w:hyperlink r:id="rId16" w:history="1">
        <w:r w:rsidRPr="00F65D7A">
          <w:rPr>
            <w:rFonts w:ascii="Times New Roman" w:eastAsia="Times New Roman" w:hAnsi="Times New Roman" w:cs="Times New Roman"/>
            <w:i/>
            <w:iCs/>
            <w:sz w:val="24"/>
            <w:szCs w:val="24"/>
          </w:rPr>
          <w:t>BMC Research Notes</w:t>
        </w:r>
      </w:hyperlink>
      <w:r w:rsidRPr="00F65D7A">
        <w:rPr>
          <w:rFonts w:ascii="Times New Roman" w:eastAsia="Times New Roman" w:hAnsi="Times New Roman" w:cs="Times New Roman"/>
          <w:sz w:val="24"/>
          <w:szCs w:val="24"/>
        </w:rPr>
        <w:t xml:space="preserve"> </w:t>
      </w:r>
      <w:r w:rsidRPr="00F65D7A">
        <w:rPr>
          <w:rFonts w:ascii="Times New Roman" w:eastAsia="Times New Roman" w:hAnsi="Times New Roman" w:cs="Times New Roman"/>
          <w:bCs/>
          <w:sz w:val="24"/>
          <w:szCs w:val="24"/>
        </w:rPr>
        <w:t>volume 12</w:t>
      </w:r>
      <w:r w:rsidRPr="00F65D7A">
        <w:rPr>
          <w:rFonts w:ascii="Times New Roman" w:eastAsia="Times New Roman" w:hAnsi="Times New Roman" w:cs="Times New Roman"/>
          <w:sz w:val="24"/>
          <w:szCs w:val="24"/>
        </w:rPr>
        <w:t xml:space="preserve">, Article number: 55 </w:t>
      </w:r>
    </w:p>
    <w:p w14:paraId="2E8FBDD9" w14:textId="77777777" w:rsidR="00E03752" w:rsidRPr="00F65D7A" w:rsidRDefault="00E03752" w:rsidP="00735DF0">
      <w:pPr>
        <w:autoSpaceDE w:val="0"/>
        <w:autoSpaceDN w:val="0"/>
        <w:adjustRightInd w:val="0"/>
        <w:spacing w:after="0" w:line="360" w:lineRule="auto"/>
        <w:contextualSpacing/>
        <w:jc w:val="both"/>
        <w:rPr>
          <w:rFonts w:ascii="Times New Roman" w:hAnsi="Times New Roman" w:cs="Times New Roman"/>
          <w:iCs/>
          <w:sz w:val="24"/>
          <w:szCs w:val="24"/>
        </w:rPr>
      </w:pPr>
      <w:r w:rsidRPr="00F65D7A">
        <w:rPr>
          <w:rFonts w:ascii="Times New Roman" w:hAnsi="Times New Roman" w:cs="Times New Roman"/>
          <w:sz w:val="24"/>
          <w:szCs w:val="24"/>
        </w:rPr>
        <w:t>Mitchell, R.C. &amp; Carson R. T. (1989).</w:t>
      </w:r>
      <w:r w:rsidR="00181F43" w:rsidRPr="00F65D7A">
        <w:rPr>
          <w:rFonts w:ascii="Times New Roman" w:hAnsi="Times New Roman" w:cs="Times New Roman"/>
          <w:sz w:val="24"/>
          <w:szCs w:val="24"/>
        </w:rPr>
        <w:t xml:space="preserve"> </w:t>
      </w:r>
      <w:r w:rsidRPr="00F65D7A">
        <w:rPr>
          <w:rFonts w:ascii="Times New Roman" w:hAnsi="Times New Roman" w:cs="Times New Roman"/>
          <w:iCs/>
          <w:sz w:val="24"/>
          <w:szCs w:val="24"/>
        </w:rPr>
        <w:t>Using surveys to value public goods: the contingent</w:t>
      </w:r>
    </w:p>
    <w:p w14:paraId="5B72F6D0" w14:textId="77777777" w:rsidR="00E03752" w:rsidRPr="00F65D7A" w:rsidRDefault="00E03752" w:rsidP="00735DF0">
      <w:pPr>
        <w:autoSpaceDE w:val="0"/>
        <w:autoSpaceDN w:val="0"/>
        <w:adjustRightInd w:val="0"/>
        <w:spacing w:after="0" w:line="360" w:lineRule="auto"/>
        <w:ind w:firstLine="720"/>
        <w:contextualSpacing/>
        <w:jc w:val="both"/>
        <w:rPr>
          <w:rFonts w:ascii="Times New Roman" w:hAnsi="Times New Roman" w:cs="Times New Roman"/>
          <w:sz w:val="24"/>
          <w:szCs w:val="24"/>
        </w:rPr>
      </w:pPr>
      <w:r w:rsidRPr="00F65D7A">
        <w:rPr>
          <w:rFonts w:ascii="Times New Roman" w:hAnsi="Times New Roman" w:cs="Times New Roman"/>
          <w:iCs/>
          <w:sz w:val="24"/>
          <w:szCs w:val="24"/>
        </w:rPr>
        <w:lastRenderedPageBreak/>
        <w:t>Valuation method</w:t>
      </w:r>
      <w:r w:rsidRPr="00F65D7A">
        <w:rPr>
          <w:rFonts w:ascii="Times New Roman" w:hAnsi="Times New Roman" w:cs="Times New Roman"/>
          <w:i/>
          <w:iCs/>
          <w:sz w:val="24"/>
          <w:szCs w:val="24"/>
        </w:rPr>
        <w:t xml:space="preserve">. </w:t>
      </w:r>
      <w:r w:rsidRPr="00F65D7A">
        <w:rPr>
          <w:rFonts w:ascii="Times New Roman" w:hAnsi="Times New Roman" w:cs="Times New Roman"/>
          <w:sz w:val="24"/>
          <w:szCs w:val="24"/>
        </w:rPr>
        <w:t xml:space="preserve">Resources for the Future Washington, </w:t>
      </w:r>
      <w:proofErr w:type="gramStart"/>
      <w:r w:rsidRPr="00F65D7A">
        <w:rPr>
          <w:rFonts w:ascii="Times New Roman" w:hAnsi="Times New Roman" w:cs="Times New Roman"/>
          <w:sz w:val="24"/>
          <w:szCs w:val="24"/>
        </w:rPr>
        <w:t>DC.ISBN</w:t>
      </w:r>
      <w:proofErr w:type="gramEnd"/>
      <w:r w:rsidRPr="00F65D7A">
        <w:rPr>
          <w:rFonts w:ascii="Times New Roman" w:hAnsi="Times New Roman" w:cs="Times New Roman"/>
          <w:sz w:val="24"/>
          <w:szCs w:val="24"/>
        </w:rPr>
        <w:t xml:space="preserve"> 0-915 707-32-2.</w:t>
      </w:r>
    </w:p>
    <w:p w14:paraId="64736041" w14:textId="77777777" w:rsidR="00E03752" w:rsidRPr="00F65D7A" w:rsidRDefault="00000000" w:rsidP="00735DF0">
      <w:pPr>
        <w:spacing w:after="0" w:line="360" w:lineRule="auto"/>
        <w:contextualSpacing/>
        <w:jc w:val="both"/>
        <w:rPr>
          <w:rFonts w:ascii="Times New Roman" w:eastAsia="Times New Roman" w:hAnsi="Times New Roman" w:cs="Times New Roman"/>
          <w:bCs/>
          <w:kern w:val="36"/>
          <w:sz w:val="24"/>
          <w:szCs w:val="24"/>
        </w:rPr>
      </w:pPr>
      <w:hyperlink r:id="rId17" w:history="1">
        <w:proofErr w:type="spellStart"/>
        <w:r w:rsidR="00E03752" w:rsidRPr="00F65D7A">
          <w:rPr>
            <w:rFonts w:ascii="Times New Roman" w:eastAsia="Times New Roman" w:hAnsi="Times New Roman" w:cs="Times New Roman"/>
            <w:sz w:val="24"/>
            <w:szCs w:val="24"/>
          </w:rPr>
          <w:t>Ogben</w:t>
        </w:r>
        <w:proofErr w:type="spellEnd"/>
      </w:hyperlink>
      <w:r w:rsidR="00E03752" w:rsidRPr="00F65D7A">
        <w:rPr>
          <w:rFonts w:ascii="Times New Roman" w:hAnsi="Times New Roman" w:cs="Times New Roman"/>
          <w:sz w:val="24"/>
          <w:szCs w:val="24"/>
        </w:rPr>
        <w:t>, C.</w:t>
      </w:r>
      <w:r w:rsidR="00E03752" w:rsidRPr="00F65D7A">
        <w:rPr>
          <w:rFonts w:ascii="Times New Roman" w:eastAsia="Times New Roman" w:hAnsi="Times New Roman" w:cs="Times New Roman"/>
          <w:sz w:val="24"/>
          <w:szCs w:val="24"/>
        </w:rPr>
        <w:t>&amp;</w:t>
      </w:r>
      <w:r w:rsidR="00103150">
        <w:rPr>
          <w:rFonts w:ascii="Times New Roman" w:eastAsia="Times New Roman" w:hAnsi="Times New Roman" w:cs="Times New Roman"/>
          <w:sz w:val="24"/>
          <w:szCs w:val="24"/>
        </w:rPr>
        <w:t xml:space="preserve"> </w:t>
      </w:r>
      <w:hyperlink r:id="rId18" w:history="1">
        <w:r w:rsidR="00E03752" w:rsidRPr="00F65D7A">
          <w:rPr>
            <w:rFonts w:ascii="Times New Roman" w:eastAsia="Times New Roman" w:hAnsi="Times New Roman" w:cs="Times New Roman"/>
            <w:sz w:val="24"/>
            <w:szCs w:val="24"/>
          </w:rPr>
          <w:t>Ilesanmi</w:t>
        </w:r>
      </w:hyperlink>
      <w:r w:rsidR="00E03752" w:rsidRPr="00F65D7A">
        <w:rPr>
          <w:rFonts w:ascii="Times New Roman" w:hAnsi="Times New Roman" w:cs="Times New Roman"/>
          <w:sz w:val="24"/>
          <w:szCs w:val="24"/>
        </w:rPr>
        <w:t>, O.(2018).</w:t>
      </w:r>
      <w:r w:rsidR="00181F43" w:rsidRPr="00F65D7A">
        <w:rPr>
          <w:rFonts w:ascii="Times New Roman" w:hAnsi="Times New Roman" w:cs="Times New Roman"/>
          <w:sz w:val="24"/>
          <w:szCs w:val="24"/>
        </w:rPr>
        <w:t xml:space="preserve"> </w:t>
      </w:r>
      <w:r w:rsidR="00E03752" w:rsidRPr="00F65D7A">
        <w:rPr>
          <w:rFonts w:ascii="Times New Roman" w:eastAsia="Times New Roman" w:hAnsi="Times New Roman" w:cs="Times New Roman"/>
          <w:bCs/>
          <w:kern w:val="36"/>
          <w:sz w:val="24"/>
          <w:szCs w:val="24"/>
        </w:rPr>
        <w:t xml:space="preserve">Community based health insurance scheme: Preferences of </w:t>
      </w:r>
    </w:p>
    <w:p w14:paraId="39407D86" w14:textId="77777777" w:rsidR="00E03752" w:rsidRPr="00F65D7A" w:rsidRDefault="00E03752" w:rsidP="00735DF0">
      <w:pPr>
        <w:spacing w:after="0" w:line="360" w:lineRule="auto"/>
        <w:ind w:left="720"/>
        <w:contextualSpacing/>
        <w:jc w:val="both"/>
        <w:rPr>
          <w:rFonts w:ascii="Times New Roman" w:hAnsi="Times New Roman" w:cs="Times New Roman"/>
          <w:sz w:val="24"/>
          <w:szCs w:val="24"/>
        </w:rPr>
      </w:pPr>
      <w:r w:rsidRPr="00F65D7A">
        <w:rPr>
          <w:rFonts w:ascii="Times New Roman" w:eastAsia="Times New Roman" w:hAnsi="Times New Roman" w:cs="Times New Roman"/>
          <w:bCs/>
          <w:kern w:val="36"/>
          <w:sz w:val="24"/>
          <w:szCs w:val="24"/>
        </w:rPr>
        <w:t xml:space="preserve">rural dwellers of the federal capital territory Abuja, Nigeria. </w:t>
      </w:r>
      <w:r w:rsidRPr="00F65D7A">
        <w:rPr>
          <w:rFonts w:ascii="Times New Roman" w:hAnsi="Times New Roman" w:cs="Times New Roman"/>
          <w:i/>
          <w:iCs/>
          <w:sz w:val="24"/>
          <w:szCs w:val="24"/>
          <w:shd w:val="clear" w:color="auto" w:fill="FFFFFF"/>
        </w:rPr>
        <w:t>Journal of public health in Africa</w:t>
      </w:r>
      <w:r w:rsidRPr="00F65D7A">
        <w:rPr>
          <w:rFonts w:ascii="Times New Roman" w:hAnsi="Times New Roman" w:cs="Times New Roman"/>
          <w:sz w:val="24"/>
          <w:szCs w:val="24"/>
          <w:shd w:val="clear" w:color="auto" w:fill="FFFFFF"/>
        </w:rPr>
        <w:t>, </w:t>
      </w:r>
      <w:r w:rsidRPr="00F65D7A">
        <w:rPr>
          <w:rFonts w:ascii="Times New Roman" w:hAnsi="Times New Roman" w:cs="Times New Roman"/>
          <w:i/>
          <w:iCs/>
          <w:sz w:val="24"/>
          <w:szCs w:val="24"/>
          <w:shd w:val="clear" w:color="auto" w:fill="FFFFFF"/>
        </w:rPr>
        <w:t>9</w:t>
      </w:r>
      <w:r w:rsidRPr="00F65D7A">
        <w:rPr>
          <w:rFonts w:ascii="Times New Roman" w:hAnsi="Times New Roman" w:cs="Times New Roman"/>
          <w:sz w:val="24"/>
          <w:szCs w:val="24"/>
          <w:shd w:val="clear" w:color="auto" w:fill="FFFFFF"/>
        </w:rPr>
        <w:t>(1).</w:t>
      </w:r>
    </w:p>
    <w:p w14:paraId="7A1C4455" w14:textId="77777777" w:rsidR="00E03752" w:rsidRPr="00F65D7A" w:rsidRDefault="00E03752" w:rsidP="00735DF0">
      <w:pPr>
        <w:spacing w:after="0" w:line="360" w:lineRule="auto"/>
        <w:contextualSpacing/>
        <w:jc w:val="both"/>
        <w:rPr>
          <w:rFonts w:ascii="Times New Roman" w:hAnsi="Times New Roman" w:cs="Times New Roman"/>
          <w:sz w:val="24"/>
          <w:szCs w:val="24"/>
        </w:rPr>
      </w:pPr>
      <w:proofErr w:type="spellStart"/>
      <w:r w:rsidRPr="00F65D7A">
        <w:rPr>
          <w:rFonts w:ascii="Times New Roman" w:hAnsi="Times New Roman" w:cs="Times New Roman"/>
          <w:sz w:val="24"/>
          <w:szCs w:val="24"/>
        </w:rPr>
        <w:t>Ogundari</w:t>
      </w:r>
      <w:proofErr w:type="spellEnd"/>
      <w:r w:rsidRPr="00F65D7A">
        <w:rPr>
          <w:rFonts w:ascii="Times New Roman" w:hAnsi="Times New Roman" w:cs="Times New Roman"/>
          <w:sz w:val="24"/>
          <w:szCs w:val="24"/>
        </w:rPr>
        <w:t xml:space="preserve">, K. and </w:t>
      </w:r>
      <w:proofErr w:type="spellStart"/>
      <w:r w:rsidRPr="00F65D7A">
        <w:rPr>
          <w:rFonts w:ascii="Times New Roman" w:hAnsi="Times New Roman" w:cs="Times New Roman"/>
          <w:sz w:val="24"/>
          <w:szCs w:val="24"/>
        </w:rPr>
        <w:t>Abdulai</w:t>
      </w:r>
      <w:proofErr w:type="spellEnd"/>
      <w:r w:rsidRPr="00F65D7A">
        <w:rPr>
          <w:rFonts w:ascii="Times New Roman" w:hAnsi="Times New Roman" w:cs="Times New Roman"/>
          <w:sz w:val="24"/>
          <w:szCs w:val="24"/>
        </w:rPr>
        <w:t xml:space="preserve">, A. (2014). Determinants of Household’s Education and Healthcare </w:t>
      </w:r>
      <w:r w:rsidRPr="00F65D7A">
        <w:rPr>
          <w:rFonts w:ascii="Times New Roman" w:hAnsi="Times New Roman" w:cs="Times New Roman"/>
          <w:sz w:val="24"/>
          <w:szCs w:val="24"/>
        </w:rPr>
        <w:tab/>
        <w:t xml:space="preserve">Spending in Nigeria: Evidence from Survey Data. </w:t>
      </w:r>
      <w:r w:rsidRPr="00F65D7A">
        <w:rPr>
          <w:rFonts w:ascii="Times New Roman" w:hAnsi="Times New Roman" w:cs="Times New Roman"/>
          <w:i/>
          <w:sz w:val="24"/>
          <w:szCs w:val="24"/>
        </w:rPr>
        <w:t>African Development Review</w:t>
      </w:r>
      <w:r w:rsidRPr="00F65D7A">
        <w:rPr>
          <w:rFonts w:ascii="Times New Roman" w:hAnsi="Times New Roman" w:cs="Times New Roman"/>
          <w:sz w:val="24"/>
          <w:szCs w:val="24"/>
        </w:rPr>
        <w:t xml:space="preserve">, Vol. 26, </w:t>
      </w:r>
      <w:r w:rsidRPr="00F65D7A">
        <w:rPr>
          <w:rFonts w:ascii="Times New Roman" w:hAnsi="Times New Roman" w:cs="Times New Roman"/>
          <w:sz w:val="24"/>
          <w:szCs w:val="24"/>
        </w:rPr>
        <w:tab/>
        <w:t>No. 1.</w:t>
      </w:r>
    </w:p>
    <w:p w14:paraId="29767C19" w14:textId="77777777" w:rsidR="00E03752" w:rsidRPr="00F65D7A" w:rsidRDefault="00E03752" w:rsidP="00735DF0">
      <w:pPr>
        <w:spacing w:after="0" w:line="360" w:lineRule="auto"/>
        <w:contextualSpacing/>
        <w:jc w:val="both"/>
        <w:rPr>
          <w:rFonts w:ascii="Times New Roman" w:hAnsi="Times New Roman" w:cs="Times New Roman"/>
          <w:sz w:val="24"/>
          <w:szCs w:val="24"/>
        </w:rPr>
      </w:pPr>
      <w:proofErr w:type="spellStart"/>
      <w:r w:rsidRPr="00F65D7A">
        <w:rPr>
          <w:rFonts w:ascii="Times New Roman" w:hAnsi="Times New Roman" w:cs="Times New Roman"/>
          <w:sz w:val="24"/>
          <w:szCs w:val="24"/>
        </w:rPr>
        <w:t>Olawepo</w:t>
      </w:r>
      <w:proofErr w:type="spellEnd"/>
      <w:r w:rsidRPr="00F65D7A">
        <w:rPr>
          <w:rFonts w:ascii="Times New Roman" w:hAnsi="Times New Roman" w:cs="Times New Roman"/>
          <w:sz w:val="24"/>
          <w:szCs w:val="24"/>
        </w:rPr>
        <w:t xml:space="preserve">, R. A. (2010). Determining rural farmers’ income: A rural Nigeria experience. </w:t>
      </w:r>
      <w:r w:rsidRPr="00F65D7A">
        <w:rPr>
          <w:rFonts w:ascii="Times New Roman" w:hAnsi="Times New Roman" w:cs="Times New Roman"/>
          <w:i/>
          <w:sz w:val="24"/>
          <w:szCs w:val="24"/>
        </w:rPr>
        <w:t xml:space="preserve">Journal </w:t>
      </w:r>
      <w:r w:rsidRPr="00F65D7A">
        <w:rPr>
          <w:rFonts w:ascii="Times New Roman" w:hAnsi="Times New Roman" w:cs="Times New Roman"/>
          <w:i/>
          <w:sz w:val="24"/>
          <w:szCs w:val="24"/>
        </w:rPr>
        <w:tab/>
        <w:t>of African Studies and Development</w:t>
      </w:r>
      <w:r w:rsidRPr="00F65D7A">
        <w:rPr>
          <w:rFonts w:ascii="Times New Roman" w:hAnsi="Times New Roman" w:cs="Times New Roman"/>
          <w:sz w:val="24"/>
          <w:szCs w:val="24"/>
        </w:rPr>
        <w:t xml:space="preserve"> Vol. 2(4), pp. 99-108 ISSN – 2141 -2189</w:t>
      </w:r>
    </w:p>
    <w:p w14:paraId="41839171" w14:textId="77777777" w:rsidR="00375EE6" w:rsidRPr="00F65D7A" w:rsidRDefault="00375EE6" w:rsidP="00735DF0">
      <w:pPr>
        <w:autoSpaceDE w:val="0"/>
        <w:autoSpaceDN w:val="0"/>
        <w:adjustRightInd w:val="0"/>
        <w:spacing w:after="0" w:line="360" w:lineRule="auto"/>
        <w:contextualSpacing/>
        <w:jc w:val="both"/>
        <w:rPr>
          <w:rFonts w:ascii="Times New Roman" w:hAnsi="Times New Roman" w:cs="Times New Roman"/>
          <w:sz w:val="24"/>
          <w:szCs w:val="24"/>
        </w:rPr>
      </w:pPr>
      <w:proofErr w:type="spellStart"/>
      <w:r w:rsidRPr="00F65D7A">
        <w:rPr>
          <w:rFonts w:ascii="Times New Roman" w:hAnsi="Times New Roman" w:cs="Times New Roman"/>
          <w:sz w:val="24"/>
          <w:szCs w:val="24"/>
        </w:rPr>
        <w:t>Onwujekwe</w:t>
      </w:r>
      <w:proofErr w:type="spellEnd"/>
      <w:r w:rsidRPr="00F65D7A">
        <w:rPr>
          <w:rFonts w:ascii="Times New Roman" w:hAnsi="Times New Roman" w:cs="Times New Roman"/>
          <w:sz w:val="24"/>
          <w:szCs w:val="24"/>
        </w:rPr>
        <w:t xml:space="preserve">, O., Okereke, E., </w:t>
      </w:r>
      <w:proofErr w:type="spellStart"/>
      <w:r w:rsidRPr="00F65D7A">
        <w:rPr>
          <w:rFonts w:ascii="Times New Roman" w:hAnsi="Times New Roman" w:cs="Times New Roman"/>
          <w:sz w:val="24"/>
          <w:szCs w:val="24"/>
        </w:rPr>
        <w:t>Onoka</w:t>
      </w:r>
      <w:proofErr w:type="spellEnd"/>
      <w:r w:rsidRPr="00F65D7A">
        <w:rPr>
          <w:rFonts w:ascii="Times New Roman" w:hAnsi="Times New Roman" w:cs="Times New Roman"/>
          <w:sz w:val="24"/>
          <w:szCs w:val="24"/>
        </w:rPr>
        <w:t xml:space="preserve">, C., </w:t>
      </w:r>
      <w:proofErr w:type="spellStart"/>
      <w:r w:rsidRPr="00F65D7A">
        <w:rPr>
          <w:rFonts w:ascii="Times New Roman" w:hAnsi="Times New Roman" w:cs="Times New Roman"/>
          <w:sz w:val="24"/>
          <w:szCs w:val="24"/>
        </w:rPr>
        <w:t>Uzochukwu</w:t>
      </w:r>
      <w:proofErr w:type="spellEnd"/>
      <w:r w:rsidRPr="00F65D7A">
        <w:rPr>
          <w:rFonts w:ascii="Times New Roman" w:hAnsi="Times New Roman" w:cs="Times New Roman"/>
          <w:sz w:val="24"/>
          <w:szCs w:val="24"/>
        </w:rPr>
        <w:t>, B.</w:t>
      </w:r>
      <w:proofErr w:type="gramStart"/>
      <w:r w:rsidRPr="00F65D7A">
        <w:rPr>
          <w:rFonts w:ascii="Times New Roman" w:hAnsi="Times New Roman" w:cs="Times New Roman"/>
          <w:sz w:val="24"/>
          <w:szCs w:val="24"/>
        </w:rPr>
        <w:t xml:space="preserve">,  </w:t>
      </w:r>
      <w:proofErr w:type="spellStart"/>
      <w:r w:rsidRPr="00F65D7A">
        <w:rPr>
          <w:rFonts w:ascii="Times New Roman" w:hAnsi="Times New Roman" w:cs="Times New Roman"/>
          <w:sz w:val="24"/>
          <w:szCs w:val="24"/>
        </w:rPr>
        <w:t>Kirigia</w:t>
      </w:r>
      <w:proofErr w:type="spellEnd"/>
      <w:proofErr w:type="gramEnd"/>
      <w:r w:rsidRPr="00F65D7A">
        <w:rPr>
          <w:rFonts w:ascii="Times New Roman" w:hAnsi="Times New Roman" w:cs="Times New Roman"/>
          <w:sz w:val="24"/>
          <w:szCs w:val="24"/>
        </w:rPr>
        <w:t>, J. &amp;</w:t>
      </w:r>
      <w:proofErr w:type="spellStart"/>
      <w:r w:rsidRPr="00F65D7A">
        <w:rPr>
          <w:rFonts w:ascii="Times New Roman" w:hAnsi="Times New Roman" w:cs="Times New Roman"/>
          <w:sz w:val="24"/>
          <w:szCs w:val="24"/>
        </w:rPr>
        <w:t>Petu</w:t>
      </w:r>
      <w:proofErr w:type="spellEnd"/>
      <w:r w:rsidRPr="00F65D7A">
        <w:rPr>
          <w:rFonts w:ascii="Times New Roman" w:hAnsi="Times New Roman" w:cs="Times New Roman"/>
          <w:sz w:val="24"/>
          <w:szCs w:val="24"/>
        </w:rPr>
        <w:t>, A. (2010).</w:t>
      </w:r>
    </w:p>
    <w:p w14:paraId="6F6F6507" w14:textId="77777777" w:rsidR="00375EE6" w:rsidRPr="00F65D7A" w:rsidRDefault="00375EE6" w:rsidP="00735DF0">
      <w:pPr>
        <w:autoSpaceDE w:val="0"/>
        <w:autoSpaceDN w:val="0"/>
        <w:adjustRightInd w:val="0"/>
        <w:spacing w:after="0" w:line="360" w:lineRule="auto"/>
        <w:ind w:left="720"/>
        <w:contextualSpacing/>
        <w:jc w:val="both"/>
        <w:rPr>
          <w:rFonts w:ascii="Times New Roman" w:hAnsi="Times New Roman" w:cs="Times New Roman"/>
          <w:bCs/>
          <w:sz w:val="24"/>
          <w:szCs w:val="24"/>
        </w:rPr>
      </w:pPr>
      <w:r w:rsidRPr="00F65D7A">
        <w:rPr>
          <w:rFonts w:ascii="Times New Roman" w:hAnsi="Times New Roman" w:cs="Times New Roman"/>
          <w:sz w:val="24"/>
          <w:szCs w:val="24"/>
        </w:rPr>
        <w:t xml:space="preserve">Willingness to pay for community-based health insurance in Nigeria: do economic status and place of residence matter? </w:t>
      </w:r>
      <w:r w:rsidRPr="00F65D7A">
        <w:rPr>
          <w:rFonts w:ascii="Times New Roman" w:hAnsi="Times New Roman" w:cs="Times New Roman"/>
          <w:i/>
          <w:sz w:val="24"/>
          <w:szCs w:val="24"/>
        </w:rPr>
        <w:t>Health Policy and Planning.</w:t>
      </w:r>
      <w:r w:rsidRPr="00F65D7A">
        <w:rPr>
          <w:rFonts w:ascii="Times New Roman" w:hAnsi="Times New Roman" w:cs="Times New Roman"/>
          <w:sz w:val="24"/>
          <w:szCs w:val="24"/>
        </w:rPr>
        <w:t xml:space="preserve"> 25:155–161</w:t>
      </w:r>
    </w:p>
    <w:p w14:paraId="1F83BA9A" w14:textId="77777777" w:rsidR="00E03752" w:rsidRPr="00F65D7A" w:rsidRDefault="00E03752" w:rsidP="00735DF0">
      <w:pPr>
        <w:autoSpaceDE w:val="0"/>
        <w:autoSpaceDN w:val="0"/>
        <w:adjustRightInd w:val="0"/>
        <w:spacing w:after="0" w:line="360" w:lineRule="auto"/>
        <w:contextualSpacing/>
        <w:jc w:val="both"/>
        <w:rPr>
          <w:rFonts w:ascii="Times New Roman" w:hAnsi="Times New Roman" w:cs="Times New Roman"/>
          <w:bCs/>
          <w:sz w:val="24"/>
          <w:szCs w:val="24"/>
        </w:rPr>
      </w:pPr>
      <w:proofErr w:type="spellStart"/>
      <w:r w:rsidRPr="00F65D7A">
        <w:rPr>
          <w:rFonts w:ascii="Times New Roman" w:hAnsi="Times New Roman" w:cs="Times New Roman"/>
          <w:bCs/>
          <w:sz w:val="24"/>
          <w:szCs w:val="24"/>
        </w:rPr>
        <w:t>Onyedibe</w:t>
      </w:r>
      <w:proofErr w:type="spellEnd"/>
      <w:r w:rsidRPr="00F65D7A">
        <w:rPr>
          <w:rFonts w:ascii="Times New Roman" w:hAnsi="Times New Roman" w:cs="Times New Roman"/>
          <w:bCs/>
          <w:sz w:val="24"/>
          <w:szCs w:val="24"/>
        </w:rPr>
        <w:t xml:space="preserve">, K.I., </w:t>
      </w:r>
      <w:proofErr w:type="spellStart"/>
      <w:r w:rsidRPr="00F65D7A">
        <w:rPr>
          <w:rFonts w:ascii="Times New Roman" w:hAnsi="Times New Roman" w:cs="Times New Roman"/>
          <w:bCs/>
          <w:sz w:val="24"/>
          <w:szCs w:val="24"/>
        </w:rPr>
        <w:t>Goyit</w:t>
      </w:r>
      <w:proofErr w:type="spellEnd"/>
      <w:r w:rsidRPr="00F65D7A">
        <w:rPr>
          <w:rFonts w:ascii="Times New Roman" w:hAnsi="Times New Roman" w:cs="Times New Roman"/>
          <w:bCs/>
          <w:sz w:val="24"/>
          <w:szCs w:val="24"/>
        </w:rPr>
        <w:t>, M.G. &amp;</w:t>
      </w:r>
      <w:proofErr w:type="spellStart"/>
      <w:r w:rsidRPr="00F65D7A">
        <w:rPr>
          <w:rFonts w:ascii="Times New Roman" w:hAnsi="Times New Roman" w:cs="Times New Roman"/>
          <w:bCs/>
          <w:sz w:val="24"/>
          <w:szCs w:val="24"/>
        </w:rPr>
        <w:t>Nnadi</w:t>
      </w:r>
      <w:proofErr w:type="spellEnd"/>
      <w:r w:rsidRPr="00F65D7A">
        <w:rPr>
          <w:rFonts w:ascii="Times New Roman" w:hAnsi="Times New Roman" w:cs="Times New Roman"/>
          <w:bCs/>
          <w:sz w:val="24"/>
          <w:szCs w:val="24"/>
        </w:rPr>
        <w:t xml:space="preserve">, N.E. (2012). An evaluation of the national health </w:t>
      </w:r>
    </w:p>
    <w:p w14:paraId="1B9A5F91" w14:textId="77777777" w:rsidR="00E03752" w:rsidRPr="00F65D7A" w:rsidRDefault="00E03752" w:rsidP="00735DF0">
      <w:pPr>
        <w:autoSpaceDE w:val="0"/>
        <w:autoSpaceDN w:val="0"/>
        <w:adjustRightInd w:val="0"/>
        <w:spacing w:after="0" w:line="360" w:lineRule="auto"/>
        <w:ind w:left="720"/>
        <w:contextualSpacing/>
        <w:jc w:val="both"/>
        <w:rPr>
          <w:rFonts w:ascii="Times New Roman" w:hAnsi="Times New Roman" w:cs="Times New Roman"/>
          <w:sz w:val="24"/>
          <w:szCs w:val="24"/>
        </w:rPr>
      </w:pPr>
      <w:r w:rsidRPr="00F65D7A">
        <w:rPr>
          <w:rFonts w:ascii="Times New Roman" w:hAnsi="Times New Roman" w:cs="Times New Roman"/>
          <w:bCs/>
          <w:sz w:val="24"/>
          <w:szCs w:val="24"/>
        </w:rPr>
        <w:t xml:space="preserve">insurance scheme (NHIS) in Jos, a north-central Nigerian city. </w:t>
      </w:r>
      <w:r w:rsidRPr="00F65D7A">
        <w:rPr>
          <w:rFonts w:ascii="Times New Roman" w:hAnsi="Times New Roman" w:cs="Times New Roman"/>
          <w:i/>
          <w:sz w:val="24"/>
          <w:szCs w:val="24"/>
        </w:rPr>
        <w:t xml:space="preserve">Global Advanced Research Journal of Microbiology, </w:t>
      </w:r>
      <w:r w:rsidRPr="00F65D7A">
        <w:rPr>
          <w:rFonts w:ascii="Times New Roman" w:hAnsi="Times New Roman" w:cs="Times New Roman"/>
          <w:sz w:val="24"/>
          <w:szCs w:val="24"/>
        </w:rPr>
        <w:t>1(1), 005-012.</w:t>
      </w:r>
    </w:p>
    <w:p w14:paraId="0C510B4E" w14:textId="77777777" w:rsidR="00E03752" w:rsidRPr="00F65D7A" w:rsidRDefault="00E03752" w:rsidP="00735DF0">
      <w:pPr>
        <w:autoSpaceDE w:val="0"/>
        <w:autoSpaceDN w:val="0"/>
        <w:adjustRightInd w:val="0"/>
        <w:spacing w:after="0" w:line="360" w:lineRule="auto"/>
        <w:contextualSpacing/>
        <w:jc w:val="both"/>
        <w:rPr>
          <w:rFonts w:ascii="Times New Roman" w:hAnsi="Times New Roman" w:cs="Times New Roman"/>
          <w:bCs/>
          <w:sz w:val="24"/>
          <w:szCs w:val="24"/>
        </w:rPr>
      </w:pPr>
      <w:proofErr w:type="spellStart"/>
      <w:r w:rsidRPr="00F65D7A">
        <w:rPr>
          <w:rFonts w:ascii="Times New Roman" w:hAnsi="Times New Roman" w:cs="Times New Roman"/>
          <w:bCs/>
          <w:sz w:val="24"/>
          <w:szCs w:val="24"/>
        </w:rPr>
        <w:t>Oriakhi</w:t>
      </w:r>
      <w:proofErr w:type="spellEnd"/>
      <w:r w:rsidRPr="00F65D7A">
        <w:rPr>
          <w:rFonts w:ascii="Times New Roman" w:hAnsi="Times New Roman" w:cs="Times New Roman"/>
          <w:bCs/>
          <w:sz w:val="24"/>
          <w:szCs w:val="24"/>
        </w:rPr>
        <w:t>, H.O. &amp;</w:t>
      </w:r>
      <w:proofErr w:type="spellStart"/>
      <w:r w:rsidRPr="00F65D7A">
        <w:rPr>
          <w:rFonts w:ascii="Times New Roman" w:hAnsi="Times New Roman" w:cs="Times New Roman"/>
          <w:bCs/>
          <w:sz w:val="24"/>
          <w:szCs w:val="24"/>
        </w:rPr>
        <w:t>Onemolease</w:t>
      </w:r>
      <w:proofErr w:type="spellEnd"/>
      <w:r w:rsidRPr="00F65D7A">
        <w:rPr>
          <w:rFonts w:ascii="Times New Roman" w:hAnsi="Times New Roman" w:cs="Times New Roman"/>
          <w:bCs/>
          <w:sz w:val="24"/>
          <w:szCs w:val="24"/>
        </w:rPr>
        <w:t>, E. A. (2012). Determinants of Rural Household’s Willingness to</w:t>
      </w:r>
    </w:p>
    <w:p w14:paraId="1C2B69B5" w14:textId="77777777" w:rsidR="00E03752" w:rsidRPr="00F65D7A" w:rsidRDefault="00E03752" w:rsidP="00735DF0">
      <w:pPr>
        <w:autoSpaceDE w:val="0"/>
        <w:autoSpaceDN w:val="0"/>
        <w:adjustRightInd w:val="0"/>
        <w:spacing w:after="0" w:line="360" w:lineRule="auto"/>
        <w:ind w:left="720"/>
        <w:contextualSpacing/>
        <w:jc w:val="both"/>
        <w:rPr>
          <w:rFonts w:ascii="Times New Roman" w:hAnsi="Times New Roman" w:cs="Times New Roman"/>
          <w:bCs/>
          <w:i/>
          <w:sz w:val="24"/>
          <w:szCs w:val="24"/>
        </w:rPr>
      </w:pPr>
      <w:r w:rsidRPr="00F65D7A">
        <w:rPr>
          <w:rFonts w:ascii="Times New Roman" w:hAnsi="Times New Roman" w:cs="Times New Roman"/>
          <w:bCs/>
          <w:sz w:val="24"/>
          <w:szCs w:val="24"/>
        </w:rPr>
        <w:t xml:space="preserve">Participate in Community Based Health Insurance Scheme in Edo State, Nigeria. </w:t>
      </w:r>
      <w:r w:rsidRPr="00F65D7A">
        <w:rPr>
          <w:rFonts w:ascii="Times New Roman" w:hAnsi="Times New Roman" w:cs="Times New Roman"/>
          <w:bCs/>
          <w:i/>
          <w:sz w:val="24"/>
          <w:szCs w:val="24"/>
        </w:rPr>
        <w:t xml:space="preserve">Ethno Med, </w:t>
      </w:r>
      <w:r w:rsidRPr="00F65D7A">
        <w:rPr>
          <w:rFonts w:ascii="Times New Roman" w:hAnsi="Times New Roman" w:cs="Times New Roman"/>
          <w:bCs/>
          <w:sz w:val="24"/>
          <w:szCs w:val="24"/>
        </w:rPr>
        <w:t>6(2): 95-102.</w:t>
      </w:r>
    </w:p>
    <w:p w14:paraId="48830B56" w14:textId="77777777" w:rsidR="00E03752" w:rsidRPr="00F65D7A" w:rsidRDefault="00E03752" w:rsidP="00735DF0">
      <w:pPr>
        <w:autoSpaceDE w:val="0"/>
        <w:autoSpaceDN w:val="0"/>
        <w:adjustRightInd w:val="0"/>
        <w:spacing w:after="0" w:line="360" w:lineRule="auto"/>
        <w:contextualSpacing/>
        <w:jc w:val="both"/>
        <w:rPr>
          <w:rFonts w:ascii="Times New Roman" w:hAnsi="Times New Roman" w:cs="Times New Roman"/>
          <w:sz w:val="24"/>
          <w:szCs w:val="24"/>
        </w:rPr>
      </w:pPr>
      <w:r w:rsidRPr="00F65D7A">
        <w:rPr>
          <w:rFonts w:ascii="Times New Roman" w:hAnsi="Times New Roman" w:cs="Times New Roman"/>
          <w:sz w:val="24"/>
          <w:szCs w:val="24"/>
        </w:rPr>
        <w:t>Owusu-Amankwah, E. (2018). willingness-to-pay for attributes of health care facilities in rural</w:t>
      </w:r>
    </w:p>
    <w:p w14:paraId="6656C020" w14:textId="77777777" w:rsidR="00E03752" w:rsidRPr="00F65D7A" w:rsidRDefault="00E03752" w:rsidP="00735DF0">
      <w:pPr>
        <w:autoSpaceDE w:val="0"/>
        <w:autoSpaceDN w:val="0"/>
        <w:adjustRightInd w:val="0"/>
        <w:spacing w:after="0" w:line="360" w:lineRule="auto"/>
        <w:ind w:left="720"/>
        <w:contextualSpacing/>
        <w:jc w:val="both"/>
        <w:rPr>
          <w:rFonts w:ascii="Times New Roman" w:hAnsi="Times New Roman" w:cs="Times New Roman"/>
          <w:sz w:val="24"/>
          <w:szCs w:val="24"/>
        </w:rPr>
      </w:pPr>
      <w:proofErr w:type="spellStart"/>
      <w:r w:rsidRPr="00F65D7A">
        <w:rPr>
          <w:rFonts w:ascii="Times New Roman" w:hAnsi="Times New Roman" w:cs="Times New Roman"/>
          <w:sz w:val="24"/>
          <w:szCs w:val="24"/>
        </w:rPr>
        <w:t>kentucky</w:t>
      </w:r>
      <w:proofErr w:type="spellEnd"/>
      <w:r w:rsidRPr="00F65D7A">
        <w:rPr>
          <w:rFonts w:ascii="Times New Roman" w:hAnsi="Times New Roman" w:cs="Times New Roman"/>
          <w:sz w:val="24"/>
          <w:szCs w:val="24"/>
        </w:rPr>
        <w:t>. Theses and Dissertations--Agricultural Economics.</w:t>
      </w:r>
      <w:r w:rsidR="00181F43" w:rsidRPr="00F65D7A">
        <w:rPr>
          <w:rFonts w:ascii="Times New Roman" w:hAnsi="Times New Roman" w:cs="Times New Roman"/>
          <w:sz w:val="24"/>
          <w:szCs w:val="24"/>
        </w:rPr>
        <w:t xml:space="preserve"> </w:t>
      </w:r>
      <w:hyperlink r:id="rId19" w:history="1">
        <w:r w:rsidRPr="00F65D7A">
          <w:rPr>
            <w:rStyle w:val="Hyperlink"/>
            <w:rFonts w:ascii="Times New Roman" w:hAnsi="Times New Roman" w:cs="Times New Roman"/>
            <w:sz w:val="24"/>
            <w:szCs w:val="24"/>
          </w:rPr>
          <w:t>https://uknowledge</w:t>
        </w:r>
      </w:hyperlink>
      <w:r w:rsidRPr="00F65D7A">
        <w:rPr>
          <w:rFonts w:ascii="Times New Roman" w:hAnsi="Times New Roman" w:cs="Times New Roman"/>
          <w:sz w:val="24"/>
          <w:szCs w:val="24"/>
        </w:rPr>
        <w:t xml:space="preserve">. </w:t>
      </w:r>
      <w:proofErr w:type="spellStart"/>
      <w:r w:rsidRPr="00F65D7A">
        <w:rPr>
          <w:rFonts w:ascii="Times New Roman" w:hAnsi="Times New Roman" w:cs="Times New Roman"/>
          <w:sz w:val="24"/>
          <w:szCs w:val="24"/>
        </w:rPr>
        <w:t>uky</w:t>
      </w:r>
      <w:proofErr w:type="spellEnd"/>
      <w:r w:rsidRPr="00F65D7A">
        <w:rPr>
          <w:rFonts w:ascii="Times New Roman" w:hAnsi="Times New Roman" w:cs="Times New Roman"/>
          <w:sz w:val="24"/>
          <w:szCs w:val="24"/>
        </w:rPr>
        <w:t xml:space="preserve">. </w:t>
      </w:r>
      <w:proofErr w:type="spellStart"/>
      <w:r w:rsidRPr="00F65D7A">
        <w:rPr>
          <w:rFonts w:ascii="Times New Roman" w:hAnsi="Times New Roman" w:cs="Times New Roman"/>
          <w:sz w:val="24"/>
          <w:szCs w:val="24"/>
        </w:rPr>
        <w:t>edu</w:t>
      </w:r>
      <w:proofErr w:type="spellEnd"/>
      <w:r w:rsidRPr="00F65D7A">
        <w:rPr>
          <w:rFonts w:ascii="Times New Roman" w:hAnsi="Times New Roman" w:cs="Times New Roman"/>
          <w:sz w:val="24"/>
          <w:szCs w:val="24"/>
        </w:rPr>
        <w:t>/</w:t>
      </w:r>
      <w:proofErr w:type="spellStart"/>
      <w:r w:rsidRPr="00F65D7A">
        <w:rPr>
          <w:rFonts w:ascii="Times New Roman" w:hAnsi="Times New Roman" w:cs="Times New Roman"/>
          <w:sz w:val="24"/>
          <w:szCs w:val="24"/>
        </w:rPr>
        <w:t>agecon_etds</w:t>
      </w:r>
      <w:proofErr w:type="spellEnd"/>
      <w:r w:rsidRPr="00F65D7A">
        <w:rPr>
          <w:rFonts w:ascii="Times New Roman" w:hAnsi="Times New Roman" w:cs="Times New Roman"/>
          <w:sz w:val="24"/>
          <w:szCs w:val="24"/>
        </w:rPr>
        <w:t>/64.</w:t>
      </w:r>
    </w:p>
    <w:p w14:paraId="29157C52" w14:textId="77777777" w:rsidR="00E03752" w:rsidRPr="00F65D7A" w:rsidRDefault="00E03752" w:rsidP="00735DF0">
      <w:pPr>
        <w:autoSpaceDE w:val="0"/>
        <w:autoSpaceDN w:val="0"/>
        <w:adjustRightInd w:val="0"/>
        <w:spacing w:after="0" w:line="360" w:lineRule="auto"/>
        <w:contextualSpacing/>
        <w:jc w:val="both"/>
        <w:rPr>
          <w:rFonts w:ascii="Times New Roman" w:eastAsia="BookAntiqua" w:hAnsi="Times New Roman" w:cs="Times New Roman"/>
          <w:sz w:val="24"/>
          <w:szCs w:val="24"/>
        </w:rPr>
      </w:pPr>
      <w:r w:rsidRPr="00F65D7A">
        <w:rPr>
          <w:rFonts w:ascii="Times New Roman" w:eastAsia="BookAntiqua-Bold" w:hAnsi="Times New Roman" w:cs="Times New Roman"/>
          <w:bCs/>
          <w:sz w:val="24"/>
          <w:szCs w:val="24"/>
        </w:rPr>
        <w:t xml:space="preserve">Philip, D.D., Adeyinka, O.P., </w:t>
      </w:r>
      <w:proofErr w:type="spellStart"/>
      <w:r w:rsidRPr="00F65D7A">
        <w:rPr>
          <w:rFonts w:ascii="Times New Roman" w:eastAsia="BookAntiqua-Bold" w:hAnsi="Times New Roman" w:cs="Times New Roman"/>
          <w:bCs/>
          <w:sz w:val="24"/>
          <w:szCs w:val="24"/>
        </w:rPr>
        <w:t>Obioma</w:t>
      </w:r>
      <w:proofErr w:type="spellEnd"/>
      <w:r w:rsidRPr="00F65D7A">
        <w:rPr>
          <w:rFonts w:ascii="Times New Roman" w:eastAsia="BookAntiqua-Bold" w:hAnsi="Times New Roman" w:cs="Times New Roman"/>
          <w:bCs/>
          <w:sz w:val="24"/>
          <w:szCs w:val="24"/>
        </w:rPr>
        <w:t>, I.C. &amp;Nweke, O.I. (2019).</w:t>
      </w:r>
      <w:r w:rsidR="00181F43" w:rsidRPr="00F65D7A">
        <w:rPr>
          <w:rFonts w:ascii="Times New Roman" w:eastAsia="BookAntiqua-Bold" w:hAnsi="Times New Roman" w:cs="Times New Roman"/>
          <w:bCs/>
          <w:sz w:val="24"/>
          <w:szCs w:val="24"/>
        </w:rPr>
        <w:t xml:space="preserve"> </w:t>
      </w:r>
      <w:r w:rsidRPr="00F65D7A">
        <w:rPr>
          <w:rFonts w:ascii="Times New Roman" w:eastAsia="BookAntiqua" w:hAnsi="Times New Roman" w:cs="Times New Roman"/>
          <w:sz w:val="24"/>
          <w:szCs w:val="24"/>
        </w:rPr>
        <w:t>Enrollees Assessment of</w:t>
      </w:r>
    </w:p>
    <w:p w14:paraId="384F1075" w14:textId="77777777" w:rsidR="00E03752" w:rsidRPr="00F65D7A" w:rsidRDefault="00E03752" w:rsidP="00735DF0">
      <w:pPr>
        <w:autoSpaceDE w:val="0"/>
        <w:autoSpaceDN w:val="0"/>
        <w:adjustRightInd w:val="0"/>
        <w:spacing w:after="0" w:line="360" w:lineRule="auto"/>
        <w:ind w:left="720"/>
        <w:contextualSpacing/>
        <w:jc w:val="both"/>
        <w:rPr>
          <w:rFonts w:ascii="Times New Roman" w:eastAsia="BookAntiqua" w:hAnsi="Times New Roman" w:cs="Times New Roman"/>
          <w:i/>
          <w:sz w:val="24"/>
          <w:szCs w:val="24"/>
        </w:rPr>
      </w:pPr>
      <w:r w:rsidRPr="00F65D7A">
        <w:rPr>
          <w:rFonts w:ascii="Times New Roman" w:eastAsia="BookAntiqua" w:hAnsi="Times New Roman" w:cs="Times New Roman"/>
          <w:sz w:val="24"/>
          <w:szCs w:val="24"/>
        </w:rPr>
        <w:t xml:space="preserve">Health Maintenance Organizations (HMOS) in the Implementation of National Health Insurance Scheme (NHIS) in Abuja, Nigeria. </w:t>
      </w:r>
      <w:r w:rsidRPr="00F65D7A">
        <w:rPr>
          <w:rFonts w:ascii="Times New Roman" w:eastAsia="BookAntiqua" w:hAnsi="Times New Roman" w:cs="Times New Roman"/>
          <w:i/>
          <w:sz w:val="24"/>
          <w:szCs w:val="24"/>
        </w:rPr>
        <w:t>International journal of development strategies in humanities, social and management sciences, 9(1).</w:t>
      </w:r>
    </w:p>
    <w:p w14:paraId="4C373AF6" w14:textId="77777777" w:rsidR="00E03752" w:rsidRPr="00F65D7A" w:rsidRDefault="00E03752" w:rsidP="00735DF0">
      <w:pPr>
        <w:spacing w:after="0" w:line="360" w:lineRule="auto"/>
        <w:ind w:left="720" w:hanging="720"/>
        <w:contextualSpacing/>
        <w:jc w:val="both"/>
        <w:rPr>
          <w:rFonts w:ascii="Times New Roman" w:eastAsia="Times New Roman" w:hAnsi="Times New Roman" w:cs="Times New Roman"/>
          <w:sz w:val="24"/>
          <w:szCs w:val="24"/>
        </w:rPr>
      </w:pPr>
      <w:r w:rsidRPr="00F65D7A">
        <w:rPr>
          <w:rFonts w:ascii="Times New Roman" w:hAnsi="Times New Roman" w:cs="Times New Roman"/>
          <w:sz w:val="24"/>
          <w:szCs w:val="24"/>
        </w:rPr>
        <w:t>Sambo, M. (2019</w:t>
      </w:r>
      <w:proofErr w:type="gramStart"/>
      <w:r w:rsidRPr="00F65D7A">
        <w:rPr>
          <w:rFonts w:ascii="Times New Roman" w:hAnsi="Times New Roman" w:cs="Times New Roman"/>
          <w:sz w:val="24"/>
          <w:szCs w:val="24"/>
        </w:rPr>
        <w:t>).</w:t>
      </w:r>
      <w:r w:rsidRPr="00F65D7A">
        <w:rPr>
          <w:rFonts w:ascii="Times New Roman" w:eastAsia="Times New Roman" w:hAnsi="Times New Roman" w:cs="Times New Roman"/>
          <w:bCs/>
          <w:sz w:val="24"/>
          <w:szCs w:val="24"/>
        </w:rPr>
        <w:t>Why</w:t>
      </w:r>
      <w:proofErr w:type="gramEnd"/>
      <w:r w:rsidRPr="00F65D7A">
        <w:rPr>
          <w:rFonts w:ascii="Times New Roman" w:eastAsia="Times New Roman" w:hAnsi="Times New Roman" w:cs="Times New Roman"/>
          <w:bCs/>
          <w:sz w:val="24"/>
          <w:szCs w:val="24"/>
        </w:rPr>
        <w:t xml:space="preserve"> Nigeria cannot achieve universal health coverage now.</w:t>
      </w:r>
      <w:r w:rsidRPr="00F65D7A">
        <w:rPr>
          <w:rFonts w:ascii="Times New Roman" w:eastAsia="Times New Roman" w:hAnsi="Times New Roman" w:cs="Times New Roman"/>
          <w:b/>
          <w:bCs/>
          <w:sz w:val="24"/>
          <w:szCs w:val="24"/>
        </w:rPr>
        <w:tab/>
      </w:r>
      <w:r w:rsidRPr="00F65D7A">
        <w:rPr>
          <w:rFonts w:ascii="Times New Roman" w:hAnsi="Times New Roman" w:cs="Times New Roman"/>
          <w:sz w:val="24"/>
          <w:szCs w:val="24"/>
        </w:rPr>
        <w:t xml:space="preserve">Premium times, Sunday, November 17, 2019. By </w:t>
      </w:r>
      <w:hyperlink r:id="rId20" w:tooltip="Posts by Ebuka Onyeji" w:history="1">
        <w:proofErr w:type="spellStart"/>
        <w:r w:rsidRPr="00F65D7A">
          <w:rPr>
            <w:rFonts w:ascii="Times New Roman" w:eastAsia="Times New Roman" w:hAnsi="Times New Roman" w:cs="Times New Roman"/>
            <w:sz w:val="24"/>
            <w:szCs w:val="24"/>
          </w:rPr>
          <w:t>Ebuka</w:t>
        </w:r>
        <w:proofErr w:type="spellEnd"/>
        <w:r w:rsidRPr="00F65D7A">
          <w:rPr>
            <w:rFonts w:ascii="Times New Roman" w:eastAsia="Times New Roman" w:hAnsi="Times New Roman" w:cs="Times New Roman"/>
            <w:sz w:val="24"/>
            <w:szCs w:val="24"/>
          </w:rPr>
          <w:t xml:space="preserve"> </w:t>
        </w:r>
        <w:proofErr w:type="spellStart"/>
        <w:r w:rsidRPr="00F65D7A">
          <w:rPr>
            <w:rFonts w:ascii="Times New Roman" w:eastAsia="Times New Roman" w:hAnsi="Times New Roman" w:cs="Times New Roman"/>
            <w:sz w:val="24"/>
            <w:szCs w:val="24"/>
          </w:rPr>
          <w:t>Onyeji</w:t>
        </w:r>
        <w:proofErr w:type="spellEnd"/>
      </w:hyperlink>
    </w:p>
    <w:p w14:paraId="7DDDBCC4" w14:textId="77777777" w:rsidR="00E03752" w:rsidRPr="00F65D7A" w:rsidRDefault="00E03752" w:rsidP="00735DF0">
      <w:pPr>
        <w:pStyle w:val="Default"/>
        <w:spacing w:line="360" w:lineRule="auto"/>
        <w:contextualSpacing/>
        <w:jc w:val="both"/>
        <w:rPr>
          <w:rFonts w:ascii="Times New Roman" w:hAnsi="Times New Roman" w:cs="Times New Roman"/>
          <w:bCs/>
          <w:color w:val="auto"/>
        </w:rPr>
      </w:pPr>
      <w:r w:rsidRPr="00F65D7A">
        <w:rPr>
          <w:rFonts w:ascii="Times New Roman" w:hAnsi="Times New Roman" w:cs="Times New Roman"/>
          <w:bCs/>
          <w:color w:val="auto"/>
        </w:rPr>
        <w:t xml:space="preserve">Titus, O.B., </w:t>
      </w:r>
      <w:proofErr w:type="spellStart"/>
      <w:r w:rsidRPr="00F65D7A">
        <w:rPr>
          <w:rFonts w:ascii="Times New Roman" w:hAnsi="Times New Roman" w:cs="Times New Roman"/>
          <w:bCs/>
          <w:color w:val="auto"/>
        </w:rPr>
        <w:t>Adebisola</w:t>
      </w:r>
      <w:proofErr w:type="spellEnd"/>
      <w:r w:rsidRPr="00F65D7A">
        <w:rPr>
          <w:rFonts w:ascii="Times New Roman" w:hAnsi="Times New Roman" w:cs="Times New Roman"/>
          <w:bCs/>
          <w:color w:val="auto"/>
        </w:rPr>
        <w:t>, O.A. &amp;</w:t>
      </w:r>
      <w:proofErr w:type="spellStart"/>
      <w:r w:rsidRPr="00F65D7A">
        <w:rPr>
          <w:rFonts w:ascii="Times New Roman" w:hAnsi="Times New Roman" w:cs="Times New Roman"/>
          <w:bCs/>
          <w:color w:val="auto"/>
        </w:rPr>
        <w:t>Adeniji</w:t>
      </w:r>
      <w:proofErr w:type="spellEnd"/>
      <w:r w:rsidRPr="00F65D7A">
        <w:rPr>
          <w:rFonts w:ascii="Times New Roman" w:hAnsi="Times New Roman" w:cs="Times New Roman"/>
          <w:bCs/>
          <w:color w:val="auto"/>
        </w:rPr>
        <w:t>, A.O. (</w:t>
      </w:r>
      <w:r w:rsidRPr="00F65D7A">
        <w:rPr>
          <w:rFonts w:ascii="Times New Roman" w:hAnsi="Times New Roman" w:cs="Times New Roman"/>
          <w:color w:val="auto"/>
        </w:rPr>
        <w:t>2015</w:t>
      </w:r>
      <w:r w:rsidRPr="00F65D7A">
        <w:rPr>
          <w:rFonts w:ascii="Times New Roman" w:hAnsi="Times New Roman" w:cs="Times New Roman"/>
          <w:bCs/>
          <w:color w:val="auto"/>
        </w:rPr>
        <w:t>).</w:t>
      </w:r>
      <w:r w:rsidR="00181F43" w:rsidRPr="00F65D7A">
        <w:rPr>
          <w:rFonts w:ascii="Times New Roman" w:hAnsi="Times New Roman" w:cs="Times New Roman"/>
          <w:bCs/>
          <w:color w:val="auto"/>
        </w:rPr>
        <w:t xml:space="preserve"> </w:t>
      </w:r>
      <w:r w:rsidRPr="00F65D7A">
        <w:rPr>
          <w:rFonts w:ascii="Times New Roman" w:hAnsi="Times New Roman" w:cs="Times New Roman"/>
          <w:bCs/>
          <w:color w:val="auto"/>
        </w:rPr>
        <w:t>Health-care access and utilization among</w:t>
      </w:r>
    </w:p>
    <w:p w14:paraId="3E9F9D65" w14:textId="77777777" w:rsidR="00E03752" w:rsidRPr="00F65D7A" w:rsidRDefault="00E03752" w:rsidP="00735DF0">
      <w:pPr>
        <w:pStyle w:val="Default"/>
        <w:spacing w:line="360" w:lineRule="auto"/>
        <w:ind w:left="720"/>
        <w:contextualSpacing/>
        <w:jc w:val="both"/>
        <w:rPr>
          <w:rFonts w:ascii="Times New Roman" w:hAnsi="Times New Roman" w:cs="Times New Roman"/>
          <w:color w:val="auto"/>
        </w:rPr>
      </w:pPr>
      <w:r w:rsidRPr="00F65D7A">
        <w:rPr>
          <w:rFonts w:ascii="Times New Roman" w:hAnsi="Times New Roman" w:cs="Times New Roman"/>
          <w:bCs/>
          <w:color w:val="auto"/>
        </w:rPr>
        <w:t>rural households in Nigeria</w:t>
      </w:r>
      <w:r w:rsidRPr="00F65D7A">
        <w:rPr>
          <w:rFonts w:ascii="Times New Roman" w:hAnsi="Times New Roman" w:cs="Times New Roman"/>
          <w:b/>
          <w:bCs/>
          <w:color w:val="auto"/>
        </w:rPr>
        <w:t xml:space="preserve">. </w:t>
      </w:r>
      <w:r w:rsidRPr="00F65D7A">
        <w:rPr>
          <w:rFonts w:ascii="Times New Roman" w:hAnsi="Times New Roman" w:cs="Times New Roman"/>
          <w:bCs/>
          <w:i/>
          <w:color w:val="auto"/>
        </w:rPr>
        <w:t>Journal of Development and Agricultural Economics</w:t>
      </w:r>
      <w:r w:rsidRPr="00F65D7A">
        <w:rPr>
          <w:rFonts w:ascii="Times New Roman" w:hAnsi="Times New Roman" w:cs="Times New Roman"/>
          <w:i/>
          <w:color w:val="auto"/>
        </w:rPr>
        <w:t>, 7(5), 195-203.</w:t>
      </w:r>
    </w:p>
    <w:p w14:paraId="0C65FEA4" w14:textId="77777777" w:rsidR="000E0B6A" w:rsidRDefault="000E0B6A" w:rsidP="000E0B6A">
      <w:pPr>
        <w:pStyle w:val="Default"/>
        <w:tabs>
          <w:tab w:val="left" w:pos="90"/>
        </w:tabs>
        <w:spacing w:line="360" w:lineRule="auto"/>
        <w:ind w:left="810" w:hanging="810"/>
        <w:contextualSpacing/>
        <w:jc w:val="both"/>
        <w:rPr>
          <w:rFonts w:ascii="Times New Roman" w:hAnsi="Times New Roman" w:cs="Times New Roman"/>
          <w:color w:val="auto"/>
        </w:rPr>
      </w:pPr>
      <w:r>
        <w:rPr>
          <w:rFonts w:ascii="Times New Roman" w:hAnsi="Times New Roman" w:cs="Times New Roman"/>
          <w:color w:val="auto"/>
        </w:rPr>
        <w:lastRenderedPageBreak/>
        <w:t xml:space="preserve">UNICEF. (2022). </w:t>
      </w:r>
      <w:r>
        <w:t xml:space="preserve">Situation Analysis of Children in Nigeria: Ensuring equitable and sustainable realization of child rights in Nigeria. </w:t>
      </w:r>
      <w:r w:rsidRPr="000E0B6A">
        <w:t>https://www.unicef.org/nigeria/media/5861/file/Situation%20Analysis%20of%20Children%20in%20Nigeria%20.pdf</w:t>
      </w:r>
    </w:p>
    <w:p w14:paraId="3FE68FFA" w14:textId="77777777" w:rsidR="00E03752" w:rsidRDefault="00E03752" w:rsidP="00735DF0">
      <w:pPr>
        <w:pStyle w:val="Default"/>
        <w:spacing w:line="360" w:lineRule="auto"/>
        <w:contextualSpacing/>
        <w:jc w:val="both"/>
        <w:rPr>
          <w:rFonts w:ascii="Times New Roman" w:hAnsi="Times New Roman" w:cs="Times New Roman"/>
          <w:color w:val="auto"/>
        </w:rPr>
      </w:pPr>
      <w:r w:rsidRPr="00F65D7A">
        <w:rPr>
          <w:rFonts w:ascii="Times New Roman" w:hAnsi="Times New Roman" w:cs="Times New Roman"/>
          <w:color w:val="auto"/>
        </w:rPr>
        <w:t>World Health Organization (2002). Active Ageing: A policy frame work.</w:t>
      </w:r>
    </w:p>
    <w:p w14:paraId="0B2E3EB8" w14:textId="77777777" w:rsidR="00BE7F5B" w:rsidRPr="00BE7F5B" w:rsidRDefault="00BE7F5B" w:rsidP="00BE7F5B">
      <w:pPr>
        <w:pStyle w:val="Default"/>
        <w:spacing w:line="360" w:lineRule="auto"/>
        <w:ind w:left="720" w:hanging="720"/>
        <w:contextualSpacing/>
        <w:jc w:val="both"/>
        <w:rPr>
          <w:rFonts w:ascii="Times New Roman" w:hAnsi="Times New Roman" w:cs="Times New Roman"/>
          <w:bCs/>
          <w:color w:val="auto"/>
        </w:rPr>
      </w:pPr>
      <w:r w:rsidRPr="00BE7F5B">
        <w:rPr>
          <w:rFonts w:ascii="Times New Roman" w:hAnsi="Times New Roman" w:cs="Times New Roman"/>
          <w:bCs/>
          <w:color w:val="auto"/>
        </w:rPr>
        <w:t xml:space="preserve">Yaya, S., </w:t>
      </w:r>
      <w:proofErr w:type="spellStart"/>
      <w:r w:rsidRPr="00BE7F5B">
        <w:rPr>
          <w:rFonts w:ascii="Times New Roman" w:hAnsi="Times New Roman" w:cs="Times New Roman"/>
          <w:bCs/>
          <w:color w:val="auto"/>
        </w:rPr>
        <w:t>Ekholuenetale</w:t>
      </w:r>
      <w:proofErr w:type="spellEnd"/>
      <w:r w:rsidRPr="00BE7F5B">
        <w:rPr>
          <w:rFonts w:ascii="Times New Roman" w:hAnsi="Times New Roman" w:cs="Times New Roman"/>
          <w:bCs/>
          <w:color w:val="auto"/>
        </w:rPr>
        <w:t xml:space="preserve">, M., </w:t>
      </w:r>
      <w:proofErr w:type="spellStart"/>
      <w:r w:rsidRPr="00BE7F5B">
        <w:rPr>
          <w:rFonts w:ascii="Times New Roman" w:hAnsi="Times New Roman" w:cs="Times New Roman"/>
          <w:bCs/>
          <w:color w:val="auto"/>
        </w:rPr>
        <w:t>Tudeme</w:t>
      </w:r>
      <w:proofErr w:type="spellEnd"/>
      <w:r w:rsidRPr="00BE7F5B">
        <w:rPr>
          <w:rFonts w:ascii="Times New Roman" w:hAnsi="Times New Roman" w:cs="Times New Roman"/>
          <w:bCs/>
          <w:color w:val="auto"/>
        </w:rPr>
        <w:t xml:space="preserve">, G., Vaibhav, S., </w:t>
      </w:r>
      <w:proofErr w:type="spellStart"/>
      <w:r w:rsidRPr="00BE7F5B">
        <w:rPr>
          <w:rFonts w:ascii="Times New Roman" w:hAnsi="Times New Roman" w:cs="Times New Roman"/>
          <w:bCs/>
          <w:color w:val="auto"/>
        </w:rPr>
        <w:t>Bishwajit</w:t>
      </w:r>
      <w:proofErr w:type="spellEnd"/>
      <w:r w:rsidRPr="00BE7F5B">
        <w:rPr>
          <w:rFonts w:ascii="Times New Roman" w:hAnsi="Times New Roman" w:cs="Times New Roman"/>
          <w:bCs/>
          <w:color w:val="auto"/>
        </w:rPr>
        <w:t xml:space="preserve">, G., &amp; </w:t>
      </w:r>
      <w:proofErr w:type="spellStart"/>
      <w:r w:rsidRPr="00BE7F5B">
        <w:rPr>
          <w:rFonts w:ascii="Times New Roman" w:hAnsi="Times New Roman" w:cs="Times New Roman"/>
          <w:bCs/>
          <w:color w:val="auto"/>
        </w:rPr>
        <w:t>Kadio</w:t>
      </w:r>
      <w:proofErr w:type="spellEnd"/>
      <w:r w:rsidRPr="00BE7F5B">
        <w:rPr>
          <w:rFonts w:ascii="Times New Roman" w:hAnsi="Times New Roman" w:cs="Times New Roman"/>
          <w:bCs/>
          <w:color w:val="auto"/>
        </w:rPr>
        <w:t>, B. (2017). Prevalence and determinants of childhood mortality in Nigeria. BMC public health, 17, 1-7.</w:t>
      </w:r>
    </w:p>
    <w:p w14:paraId="0828C49B" w14:textId="77777777" w:rsidR="00E03752" w:rsidRPr="00F65D7A" w:rsidRDefault="00E03752" w:rsidP="00735DF0">
      <w:pPr>
        <w:spacing w:after="0" w:line="360" w:lineRule="auto"/>
        <w:contextualSpacing/>
        <w:rPr>
          <w:rFonts w:ascii="Times New Roman" w:hAnsi="Times New Roman" w:cs="Times New Roman"/>
          <w:sz w:val="24"/>
          <w:szCs w:val="24"/>
        </w:rPr>
      </w:pPr>
    </w:p>
    <w:p w14:paraId="1F0B24C9" w14:textId="77777777" w:rsidR="00AE63A9" w:rsidRPr="00F65D7A" w:rsidRDefault="00AE63A9" w:rsidP="00735DF0">
      <w:pPr>
        <w:spacing w:after="0" w:line="360" w:lineRule="auto"/>
        <w:contextualSpacing/>
        <w:rPr>
          <w:rFonts w:ascii="Times New Roman" w:hAnsi="Times New Roman" w:cs="Times New Roman"/>
          <w:sz w:val="24"/>
          <w:szCs w:val="24"/>
        </w:rPr>
      </w:pPr>
    </w:p>
    <w:sectPr w:rsidR="00AE63A9" w:rsidRPr="00F65D7A" w:rsidSect="004B3D64">
      <w:footerReference w:type="default" r:id="rId21"/>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96998F" w14:textId="77777777" w:rsidR="004B3D64" w:rsidRDefault="004B3D64" w:rsidP="00B15BCB">
      <w:pPr>
        <w:spacing w:after="0" w:line="240" w:lineRule="auto"/>
      </w:pPr>
      <w:r>
        <w:separator/>
      </w:r>
    </w:p>
  </w:endnote>
  <w:endnote w:type="continuationSeparator" w:id="0">
    <w:p w14:paraId="72846CC0" w14:textId="77777777" w:rsidR="004B3D64" w:rsidRDefault="004B3D64" w:rsidP="00B15B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Minion Pro">
    <w:altName w:val="Cambria"/>
    <w:panose1 w:val="020B0604020202020204"/>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Antiqua">
    <w:altName w:val="Arial Unicode MS"/>
    <w:panose1 w:val="020B0604020202020204"/>
    <w:charset w:val="88"/>
    <w:family w:val="auto"/>
    <w:notTrueType/>
    <w:pitch w:val="default"/>
    <w:sig w:usb0="00000001" w:usb1="08080000" w:usb2="00000010" w:usb3="00000000" w:csb0="00100000" w:csb1="00000000"/>
  </w:font>
  <w:font w:name="CIDFont+F2">
    <w:altName w:val="Times New Roman"/>
    <w:panose1 w:val="020B0604020202020204"/>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BookAntiqua-Bold">
    <w:altName w:val="Arial Unicode MS"/>
    <w:panose1 w:val="020B0604020202020204"/>
    <w:charset w:val="88"/>
    <w:family w:val="auto"/>
    <w:notTrueType/>
    <w:pitch w:val="default"/>
    <w:sig w:usb0="00000000"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1041904"/>
      <w:docPartObj>
        <w:docPartGallery w:val="Page Numbers (Bottom of Page)"/>
        <w:docPartUnique/>
      </w:docPartObj>
    </w:sdtPr>
    <w:sdtEndPr>
      <w:rPr>
        <w:noProof/>
      </w:rPr>
    </w:sdtEndPr>
    <w:sdtContent>
      <w:p w14:paraId="365A1BAD" w14:textId="77777777" w:rsidR="00981F8A" w:rsidRDefault="00981F8A">
        <w:pPr>
          <w:pStyle w:val="Footer"/>
          <w:jc w:val="center"/>
        </w:pPr>
        <w:r>
          <w:fldChar w:fldCharType="begin"/>
        </w:r>
        <w:r>
          <w:instrText xml:space="preserve"> PAGE   \* MERGEFORMAT </w:instrText>
        </w:r>
        <w:r>
          <w:fldChar w:fldCharType="separate"/>
        </w:r>
        <w:r w:rsidR="00E84873">
          <w:rPr>
            <w:noProof/>
          </w:rPr>
          <w:t>18</w:t>
        </w:r>
        <w:r>
          <w:rPr>
            <w:noProof/>
          </w:rPr>
          <w:fldChar w:fldCharType="end"/>
        </w:r>
      </w:p>
    </w:sdtContent>
  </w:sdt>
  <w:p w14:paraId="39E48B59" w14:textId="77777777" w:rsidR="00981F8A" w:rsidRDefault="00981F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2BA68D" w14:textId="77777777" w:rsidR="004B3D64" w:rsidRDefault="004B3D64" w:rsidP="00B15BCB">
      <w:pPr>
        <w:spacing w:after="0" w:line="240" w:lineRule="auto"/>
      </w:pPr>
      <w:r>
        <w:separator/>
      </w:r>
    </w:p>
  </w:footnote>
  <w:footnote w:type="continuationSeparator" w:id="0">
    <w:p w14:paraId="054B87AB" w14:textId="77777777" w:rsidR="004B3D64" w:rsidRDefault="004B3D64" w:rsidP="00B15B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416AAB"/>
    <w:multiLevelType w:val="hybridMultilevel"/>
    <w:tmpl w:val="BD7A7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F5B082D"/>
    <w:multiLevelType w:val="hybridMultilevel"/>
    <w:tmpl w:val="E662F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85698772">
    <w:abstractNumId w:val="0"/>
  </w:num>
  <w:num w:numId="2" w16cid:durableId="3666860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3752"/>
    <w:rsid w:val="0000593C"/>
    <w:rsid w:val="0001127D"/>
    <w:rsid w:val="00020192"/>
    <w:rsid w:val="00036DBE"/>
    <w:rsid w:val="0004424E"/>
    <w:rsid w:val="000648B7"/>
    <w:rsid w:val="0006641D"/>
    <w:rsid w:val="00067122"/>
    <w:rsid w:val="00072EF7"/>
    <w:rsid w:val="000738DF"/>
    <w:rsid w:val="00080B1F"/>
    <w:rsid w:val="00087AAE"/>
    <w:rsid w:val="000903B4"/>
    <w:rsid w:val="00092963"/>
    <w:rsid w:val="00093F80"/>
    <w:rsid w:val="000A0FC0"/>
    <w:rsid w:val="000A2540"/>
    <w:rsid w:val="000A78DC"/>
    <w:rsid w:val="000B344C"/>
    <w:rsid w:val="000E0B6A"/>
    <w:rsid w:val="000E7083"/>
    <w:rsid w:val="000F4D0D"/>
    <w:rsid w:val="00100B7B"/>
    <w:rsid w:val="00103150"/>
    <w:rsid w:val="00115389"/>
    <w:rsid w:val="00132ABB"/>
    <w:rsid w:val="00133556"/>
    <w:rsid w:val="00181F43"/>
    <w:rsid w:val="00185C21"/>
    <w:rsid w:val="001A6040"/>
    <w:rsid w:val="001A60DD"/>
    <w:rsid w:val="001B1480"/>
    <w:rsid w:val="001D3EF0"/>
    <w:rsid w:val="001D4765"/>
    <w:rsid w:val="0020357F"/>
    <w:rsid w:val="00245DF0"/>
    <w:rsid w:val="00247962"/>
    <w:rsid w:val="00265563"/>
    <w:rsid w:val="00287AD5"/>
    <w:rsid w:val="002C03C9"/>
    <w:rsid w:val="002C1EBF"/>
    <w:rsid w:val="002D24CC"/>
    <w:rsid w:val="002D24D2"/>
    <w:rsid w:val="002E1B65"/>
    <w:rsid w:val="002F3C1D"/>
    <w:rsid w:val="002F5C41"/>
    <w:rsid w:val="00322D62"/>
    <w:rsid w:val="00337B62"/>
    <w:rsid w:val="00375EE6"/>
    <w:rsid w:val="003935C8"/>
    <w:rsid w:val="003B664B"/>
    <w:rsid w:val="003C4B4C"/>
    <w:rsid w:val="003C6C81"/>
    <w:rsid w:val="003E6C97"/>
    <w:rsid w:val="00404677"/>
    <w:rsid w:val="00417D71"/>
    <w:rsid w:val="00437C56"/>
    <w:rsid w:val="004440E5"/>
    <w:rsid w:val="00445224"/>
    <w:rsid w:val="0045375A"/>
    <w:rsid w:val="00481DFE"/>
    <w:rsid w:val="00490893"/>
    <w:rsid w:val="004A2597"/>
    <w:rsid w:val="004A3EB1"/>
    <w:rsid w:val="004B3D64"/>
    <w:rsid w:val="004B60EC"/>
    <w:rsid w:val="004C0CB7"/>
    <w:rsid w:val="004C54CD"/>
    <w:rsid w:val="004D2AC3"/>
    <w:rsid w:val="004F3CA7"/>
    <w:rsid w:val="00510FD0"/>
    <w:rsid w:val="0051112A"/>
    <w:rsid w:val="00522662"/>
    <w:rsid w:val="00523E83"/>
    <w:rsid w:val="00537C43"/>
    <w:rsid w:val="00563973"/>
    <w:rsid w:val="00567515"/>
    <w:rsid w:val="00594C61"/>
    <w:rsid w:val="005A605C"/>
    <w:rsid w:val="005B0ABC"/>
    <w:rsid w:val="005B7545"/>
    <w:rsid w:val="005B775C"/>
    <w:rsid w:val="005D52D9"/>
    <w:rsid w:val="005E0327"/>
    <w:rsid w:val="005E4F5F"/>
    <w:rsid w:val="00603F41"/>
    <w:rsid w:val="00604197"/>
    <w:rsid w:val="00631DA9"/>
    <w:rsid w:val="00644304"/>
    <w:rsid w:val="006856B0"/>
    <w:rsid w:val="006A7B3E"/>
    <w:rsid w:val="006D1986"/>
    <w:rsid w:val="006F12C0"/>
    <w:rsid w:val="00706001"/>
    <w:rsid w:val="00721C28"/>
    <w:rsid w:val="00730017"/>
    <w:rsid w:val="00732AD6"/>
    <w:rsid w:val="007359DD"/>
    <w:rsid w:val="00735DF0"/>
    <w:rsid w:val="00742274"/>
    <w:rsid w:val="00754DF6"/>
    <w:rsid w:val="007635BD"/>
    <w:rsid w:val="00765845"/>
    <w:rsid w:val="00783ED5"/>
    <w:rsid w:val="007A4C50"/>
    <w:rsid w:val="007C0E7C"/>
    <w:rsid w:val="007D0F33"/>
    <w:rsid w:val="007F0F57"/>
    <w:rsid w:val="00807FF1"/>
    <w:rsid w:val="00814AF8"/>
    <w:rsid w:val="00832D55"/>
    <w:rsid w:val="008370A7"/>
    <w:rsid w:val="00837D60"/>
    <w:rsid w:val="00867297"/>
    <w:rsid w:val="00894EE8"/>
    <w:rsid w:val="00896126"/>
    <w:rsid w:val="008A4915"/>
    <w:rsid w:val="008A53CA"/>
    <w:rsid w:val="008B2AAE"/>
    <w:rsid w:val="008B4E2E"/>
    <w:rsid w:val="008D62A8"/>
    <w:rsid w:val="00903056"/>
    <w:rsid w:val="00915493"/>
    <w:rsid w:val="00915C63"/>
    <w:rsid w:val="009179D7"/>
    <w:rsid w:val="00924DED"/>
    <w:rsid w:val="00944A3A"/>
    <w:rsid w:val="00957C69"/>
    <w:rsid w:val="0096161B"/>
    <w:rsid w:val="00963912"/>
    <w:rsid w:val="009669F5"/>
    <w:rsid w:val="00970389"/>
    <w:rsid w:val="009707BC"/>
    <w:rsid w:val="00977BC0"/>
    <w:rsid w:val="00981F8A"/>
    <w:rsid w:val="0098512B"/>
    <w:rsid w:val="009B3BE1"/>
    <w:rsid w:val="009C656F"/>
    <w:rsid w:val="009D47E4"/>
    <w:rsid w:val="00A406CD"/>
    <w:rsid w:val="00A435E0"/>
    <w:rsid w:val="00A505D6"/>
    <w:rsid w:val="00A53389"/>
    <w:rsid w:val="00A618CE"/>
    <w:rsid w:val="00A61B3F"/>
    <w:rsid w:val="00A61B89"/>
    <w:rsid w:val="00A83973"/>
    <w:rsid w:val="00AD4450"/>
    <w:rsid w:val="00AE4C8E"/>
    <w:rsid w:val="00AE63A9"/>
    <w:rsid w:val="00AE72D1"/>
    <w:rsid w:val="00AF31C1"/>
    <w:rsid w:val="00AF356F"/>
    <w:rsid w:val="00B00207"/>
    <w:rsid w:val="00B02FB6"/>
    <w:rsid w:val="00B15BCB"/>
    <w:rsid w:val="00B267C3"/>
    <w:rsid w:val="00B276D9"/>
    <w:rsid w:val="00B2776B"/>
    <w:rsid w:val="00B33190"/>
    <w:rsid w:val="00B46DB0"/>
    <w:rsid w:val="00B70EE9"/>
    <w:rsid w:val="00B71489"/>
    <w:rsid w:val="00B83086"/>
    <w:rsid w:val="00B87B38"/>
    <w:rsid w:val="00B91C68"/>
    <w:rsid w:val="00BB7884"/>
    <w:rsid w:val="00BB7C75"/>
    <w:rsid w:val="00BC5872"/>
    <w:rsid w:val="00BE7F5B"/>
    <w:rsid w:val="00C00DC1"/>
    <w:rsid w:val="00C02A54"/>
    <w:rsid w:val="00C05446"/>
    <w:rsid w:val="00C20D08"/>
    <w:rsid w:val="00C22644"/>
    <w:rsid w:val="00C27D87"/>
    <w:rsid w:val="00C27E6A"/>
    <w:rsid w:val="00C32232"/>
    <w:rsid w:val="00C41F04"/>
    <w:rsid w:val="00C76973"/>
    <w:rsid w:val="00C81144"/>
    <w:rsid w:val="00CB1E13"/>
    <w:rsid w:val="00CB3174"/>
    <w:rsid w:val="00CC54E1"/>
    <w:rsid w:val="00CE1CBD"/>
    <w:rsid w:val="00CE497D"/>
    <w:rsid w:val="00CE5369"/>
    <w:rsid w:val="00D30D3A"/>
    <w:rsid w:val="00D4643E"/>
    <w:rsid w:val="00D82D5E"/>
    <w:rsid w:val="00D835C3"/>
    <w:rsid w:val="00D90773"/>
    <w:rsid w:val="00D95975"/>
    <w:rsid w:val="00DA3C73"/>
    <w:rsid w:val="00DA5E11"/>
    <w:rsid w:val="00DA698B"/>
    <w:rsid w:val="00DD25F7"/>
    <w:rsid w:val="00E03752"/>
    <w:rsid w:val="00E05DAD"/>
    <w:rsid w:val="00E15176"/>
    <w:rsid w:val="00E203DB"/>
    <w:rsid w:val="00E31D0A"/>
    <w:rsid w:val="00E41D22"/>
    <w:rsid w:val="00E43BC8"/>
    <w:rsid w:val="00E4734F"/>
    <w:rsid w:val="00E50536"/>
    <w:rsid w:val="00E65150"/>
    <w:rsid w:val="00E70BAA"/>
    <w:rsid w:val="00E84873"/>
    <w:rsid w:val="00E93738"/>
    <w:rsid w:val="00EA720D"/>
    <w:rsid w:val="00EC3CA4"/>
    <w:rsid w:val="00ED7DEA"/>
    <w:rsid w:val="00EE3F9B"/>
    <w:rsid w:val="00EF58B0"/>
    <w:rsid w:val="00F14624"/>
    <w:rsid w:val="00F30B71"/>
    <w:rsid w:val="00F35588"/>
    <w:rsid w:val="00F35B84"/>
    <w:rsid w:val="00F40A36"/>
    <w:rsid w:val="00F54435"/>
    <w:rsid w:val="00F60CE1"/>
    <w:rsid w:val="00F61A9D"/>
    <w:rsid w:val="00F65D7A"/>
    <w:rsid w:val="00FA05E3"/>
    <w:rsid w:val="00FC5FB8"/>
    <w:rsid w:val="00FC71AB"/>
    <w:rsid w:val="00FE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E8D75"/>
  <w15:docId w15:val="{22A5F6CA-94C1-48B7-AF5A-03B99D3BB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3752"/>
  </w:style>
  <w:style w:type="paragraph" w:styleId="Heading1">
    <w:name w:val="heading 1"/>
    <w:basedOn w:val="Normal"/>
    <w:next w:val="Normal"/>
    <w:link w:val="Heading1Char"/>
    <w:uiPriority w:val="9"/>
    <w:qFormat/>
    <w:rsid w:val="00E03752"/>
    <w:pPr>
      <w:keepNext/>
      <w:keepLines/>
      <w:spacing w:before="480" w:after="0"/>
      <w:outlineLvl w:val="0"/>
    </w:pPr>
    <w:rPr>
      <w:rFonts w:asciiTheme="majorHAnsi" w:eastAsiaTheme="majorEastAsia" w:hAnsiTheme="majorHAnsi" w:cstheme="majorBidi"/>
      <w:b/>
      <w:bCs/>
      <w:color w:val="365F91" w:themeColor="accent1" w:themeShade="BF"/>
      <w:sz w:val="28"/>
      <w:szCs w:val="28"/>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3752"/>
    <w:rPr>
      <w:rFonts w:asciiTheme="majorHAnsi" w:eastAsiaTheme="majorEastAsia" w:hAnsiTheme="majorHAnsi" w:cstheme="majorBidi"/>
      <w:b/>
      <w:bCs/>
      <w:color w:val="365F91" w:themeColor="accent1" w:themeShade="BF"/>
      <w:sz w:val="28"/>
      <w:szCs w:val="28"/>
      <w:lang w:eastAsia="zh-CN"/>
    </w:rPr>
  </w:style>
  <w:style w:type="character" w:customStyle="1" w:styleId="A1">
    <w:name w:val="A1"/>
    <w:uiPriority w:val="99"/>
    <w:rsid w:val="00E03752"/>
    <w:rPr>
      <w:rFonts w:cs="Minion Pro"/>
      <w:color w:val="000000"/>
      <w:sz w:val="20"/>
      <w:szCs w:val="20"/>
    </w:rPr>
  </w:style>
  <w:style w:type="paragraph" w:customStyle="1" w:styleId="Default">
    <w:name w:val="Default"/>
    <w:rsid w:val="00E03752"/>
    <w:pPr>
      <w:autoSpaceDE w:val="0"/>
      <w:autoSpaceDN w:val="0"/>
      <w:adjustRightInd w:val="0"/>
      <w:spacing w:after="0" w:line="240" w:lineRule="auto"/>
    </w:pPr>
    <w:rPr>
      <w:rFonts w:ascii="Minion Pro" w:hAnsi="Minion Pro" w:cs="Minion Pro"/>
      <w:color w:val="000000"/>
      <w:sz w:val="24"/>
      <w:szCs w:val="24"/>
    </w:rPr>
  </w:style>
  <w:style w:type="table" w:styleId="TableGrid">
    <w:name w:val="Table Grid"/>
    <w:basedOn w:val="TableNormal"/>
    <w:uiPriority w:val="59"/>
    <w:rsid w:val="00E0375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E03752"/>
    <w:rPr>
      <w:color w:val="0000FF" w:themeColor="hyperlink"/>
      <w:u w:val="single"/>
    </w:rPr>
  </w:style>
  <w:style w:type="character" w:customStyle="1" w:styleId="A3">
    <w:name w:val="A3"/>
    <w:uiPriority w:val="99"/>
    <w:rsid w:val="00E03752"/>
    <w:rPr>
      <w:rFonts w:cs="Minion Pro"/>
      <w:color w:val="000000"/>
      <w:sz w:val="17"/>
      <w:szCs w:val="17"/>
    </w:rPr>
  </w:style>
  <w:style w:type="paragraph" w:styleId="BalloonText">
    <w:name w:val="Balloon Text"/>
    <w:basedOn w:val="Normal"/>
    <w:link w:val="BalloonTextChar"/>
    <w:uiPriority w:val="99"/>
    <w:semiHidden/>
    <w:unhideWhenUsed/>
    <w:rsid w:val="004F3C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3CA7"/>
    <w:rPr>
      <w:rFonts w:ascii="Tahoma" w:hAnsi="Tahoma" w:cs="Tahoma"/>
      <w:sz w:val="16"/>
      <w:szCs w:val="16"/>
    </w:rPr>
  </w:style>
  <w:style w:type="paragraph" w:styleId="Header">
    <w:name w:val="header"/>
    <w:basedOn w:val="Normal"/>
    <w:link w:val="HeaderChar"/>
    <w:uiPriority w:val="99"/>
    <w:unhideWhenUsed/>
    <w:rsid w:val="00B15B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5BCB"/>
  </w:style>
  <w:style w:type="paragraph" w:styleId="Footer">
    <w:name w:val="footer"/>
    <w:basedOn w:val="Normal"/>
    <w:link w:val="FooterChar"/>
    <w:uiPriority w:val="99"/>
    <w:unhideWhenUsed/>
    <w:rsid w:val="00B15B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5BCB"/>
  </w:style>
  <w:style w:type="paragraph" w:styleId="ListParagraph">
    <w:name w:val="List Paragraph"/>
    <w:basedOn w:val="Normal"/>
    <w:uiPriority w:val="34"/>
    <w:qFormat/>
    <w:rsid w:val="00C41F04"/>
    <w:pPr>
      <w:ind w:left="720"/>
      <w:contextualSpacing/>
    </w:pPr>
  </w:style>
  <w:style w:type="character" w:styleId="CommentReference">
    <w:name w:val="annotation reference"/>
    <w:basedOn w:val="DefaultParagraphFont"/>
    <w:uiPriority w:val="99"/>
    <w:semiHidden/>
    <w:unhideWhenUsed/>
    <w:rsid w:val="002F3C1D"/>
    <w:rPr>
      <w:sz w:val="16"/>
      <w:szCs w:val="16"/>
    </w:rPr>
  </w:style>
  <w:style w:type="paragraph" w:styleId="CommentText">
    <w:name w:val="annotation text"/>
    <w:basedOn w:val="Normal"/>
    <w:link w:val="CommentTextChar"/>
    <w:uiPriority w:val="99"/>
    <w:semiHidden/>
    <w:unhideWhenUsed/>
    <w:rsid w:val="002F3C1D"/>
    <w:pPr>
      <w:spacing w:line="240" w:lineRule="auto"/>
    </w:pPr>
    <w:rPr>
      <w:sz w:val="20"/>
      <w:szCs w:val="20"/>
    </w:rPr>
  </w:style>
  <w:style w:type="character" w:customStyle="1" w:styleId="CommentTextChar">
    <w:name w:val="Comment Text Char"/>
    <w:basedOn w:val="DefaultParagraphFont"/>
    <w:link w:val="CommentText"/>
    <w:uiPriority w:val="99"/>
    <w:semiHidden/>
    <w:rsid w:val="002F3C1D"/>
    <w:rPr>
      <w:sz w:val="20"/>
      <w:szCs w:val="20"/>
    </w:rPr>
  </w:style>
  <w:style w:type="paragraph" w:styleId="CommentSubject">
    <w:name w:val="annotation subject"/>
    <w:basedOn w:val="CommentText"/>
    <w:next w:val="CommentText"/>
    <w:link w:val="CommentSubjectChar"/>
    <w:uiPriority w:val="99"/>
    <w:semiHidden/>
    <w:unhideWhenUsed/>
    <w:rsid w:val="002F3C1D"/>
    <w:rPr>
      <w:b/>
      <w:bCs/>
    </w:rPr>
  </w:style>
  <w:style w:type="character" w:customStyle="1" w:styleId="CommentSubjectChar">
    <w:name w:val="Comment Subject Char"/>
    <w:basedOn w:val="CommentTextChar"/>
    <w:link w:val="CommentSubject"/>
    <w:uiPriority w:val="99"/>
    <w:semiHidden/>
    <w:rsid w:val="002F3C1D"/>
    <w:rPr>
      <w:b/>
      <w:bCs/>
      <w:sz w:val="20"/>
      <w:szCs w:val="20"/>
    </w:rPr>
  </w:style>
  <w:style w:type="paragraph" w:styleId="FootnoteText">
    <w:name w:val="footnote text"/>
    <w:basedOn w:val="Normal"/>
    <w:link w:val="FootnoteTextChar"/>
    <w:uiPriority w:val="99"/>
    <w:semiHidden/>
    <w:unhideWhenUsed/>
    <w:rsid w:val="00754DF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4DF6"/>
    <w:rPr>
      <w:sz w:val="20"/>
      <w:szCs w:val="20"/>
    </w:rPr>
  </w:style>
  <w:style w:type="character" w:styleId="FootnoteReference">
    <w:name w:val="footnote reference"/>
    <w:basedOn w:val="DefaultParagraphFont"/>
    <w:uiPriority w:val="99"/>
    <w:semiHidden/>
    <w:unhideWhenUsed/>
    <w:rsid w:val="00754D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Ilesanmi%20O%5BAuthor%5D&amp;cauthor=true&amp;cauthor_uid=30079158" TargetMode="External"/><Relationship Id="rId13" Type="http://schemas.openxmlformats.org/officeDocument/2006/relationships/hyperlink" Target="https://bmcresnotes.biomedcentral.com/articles/10.1186/s13104-019-4091-9" TargetMode="External"/><Relationship Id="rId18" Type="http://schemas.openxmlformats.org/officeDocument/2006/relationships/hyperlink" Target="https://www.ncbi.nlm.nih.gov/pubmed/?term=Ilesanmi%20O%5BAuthor%5D&amp;cauthor=true&amp;cauthor_uid=30079158"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jstor.org/publisher/csdcbergamo" TargetMode="External"/><Relationship Id="rId17" Type="http://schemas.openxmlformats.org/officeDocument/2006/relationships/hyperlink" Target="https://www.ncbi.nlm.nih.gov/pubmed/?term=Ogben%20C%5BAuthor%5D&amp;cauthor=true&amp;cauthor_uid=30079158" TargetMode="External"/><Relationship Id="rId2" Type="http://schemas.openxmlformats.org/officeDocument/2006/relationships/numbering" Target="numbering.xml"/><Relationship Id="rId16" Type="http://schemas.openxmlformats.org/officeDocument/2006/relationships/hyperlink" Target="https://bmcresnotes.biomedcentral.com/" TargetMode="External"/><Relationship Id="rId20" Type="http://schemas.openxmlformats.org/officeDocument/2006/relationships/hyperlink" Target="https://www.premiumtimesng.com/author/ebuk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mcresnotes.biomedcentral.com/articles/10.1186/s13104-019-4091-9" TargetMode="External"/><Relationship Id="rId5" Type="http://schemas.openxmlformats.org/officeDocument/2006/relationships/webSettings" Target="webSettings.xml"/><Relationship Id="rId15" Type="http://schemas.openxmlformats.org/officeDocument/2006/relationships/hyperlink" Target="https://bmcresnotes.biomedcentral.com/articles/10.1186/s13104-019-4091-9" TargetMode="External"/><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hyperlink" Target="https://uknowledge"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yperlink" Target="https://bmcresnotes.biomedcentral.com/articles/10.1186/s13104-019-4091-9"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C59C00-76CD-4930-A4A9-B445F6343C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5477</Words>
  <Characters>31221</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36625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HARUNA MOHAMMED</dc:creator>
  <cp:lastModifiedBy>Rashidat Akande</cp:lastModifiedBy>
  <cp:revision>3</cp:revision>
  <cp:lastPrinted>2022-05-09T11:58:00Z</cp:lastPrinted>
  <dcterms:created xsi:type="dcterms:W3CDTF">2024-03-19T21:14:00Z</dcterms:created>
  <dcterms:modified xsi:type="dcterms:W3CDTF">2024-03-19T21:14:00Z</dcterms:modified>
</cp:coreProperties>
</file>