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101" w:rsidRDefault="006E6495" w:rsidP="006E6495">
      <w:pPr>
        <w:jc w:val="center"/>
        <w:rPr>
          <w:rFonts w:ascii="Times New Roman" w:hAnsi="Times New Roman"/>
          <w:b/>
          <w:bCs/>
          <w:sz w:val="24"/>
          <w:szCs w:val="24"/>
        </w:rPr>
      </w:pPr>
      <w:r w:rsidRPr="00254D81">
        <w:rPr>
          <w:rFonts w:ascii="Times New Roman" w:hAnsi="Times New Roman"/>
          <w:b/>
          <w:bCs/>
          <w:sz w:val="24"/>
          <w:szCs w:val="24"/>
        </w:rPr>
        <w:t>Economics of Be</w:t>
      </w:r>
      <w:r>
        <w:rPr>
          <w:rFonts w:ascii="Times New Roman" w:hAnsi="Times New Roman"/>
          <w:b/>
          <w:bCs/>
          <w:sz w:val="24"/>
          <w:szCs w:val="24"/>
        </w:rPr>
        <w:t>gging: A Critical Assessment of</w:t>
      </w:r>
      <w:r w:rsidRPr="00254D81">
        <w:rPr>
          <w:rFonts w:ascii="Times New Roman" w:hAnsi="Times New Roman"/>
          <w:b/>
          <w:bCs/>
          <w:sz w:val="24"/>
          <w:szCs w:val="24"/>
        </w:rPr>
        <w:t xml:space="preserve"> Socio-Economic Determinants</w:t>
      </w:r>
      <w:r>
        <w:rPr>
          <w:rFonts w:ascii="Times New Roman" w:hAnsi="Times New Roman"/>
          <w:b/>
          <w:bCs/>
          <w:sz w:val="24"/>
          <w:szCs w:val="24"/>
        </w:rPr>
        <w:t xml:space="preserve"> of Begging</w:t>
      </w:r>
      <w:r w:rsidRPr="00254D81">
        <w:rPr>
          <w:rFonts w:ascii="Times New Roman" w:hAnsi="Times New Roman"/>
          <w:b/>
          <w:bCs/>
          <w:sz w:val="24"/>
          <w:szCs w:val="24"/>
        </w:rPr>
        <w:t xml:space="preserve"> in Nigeria</w:t>
      </w:r>
    </w:p>
    <w:p w:rsidR="006E6495" w:rsidRDefault="006E6495" w:rsidP="006E6495">
      <w:pPr>
        <w:rPr>
          <w:rFonts w:ascii="Times New Roman" w:hAnsi="Times New Roman"/>
          <w:b/>
          <w:bCs/>
          <w:sz w:val="24"/>
          <w:szCs w:val="24"/>
        </w:rPr>
      </w:pP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Final Report</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 xml:space="preserve">By </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Musa IliasBiala</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Matthew O. Odedokun</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Olatunji M. Shasi</w:t>
      </w:r>
    </w:p>
    <w:p w:rsidR="006E6495" w:rsidRPr="00B52AEC"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Sodiq O. Jimoh</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Rashidat S. Akande</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color w:val="000000"/>
          <w:sz w:val="24"/>
          <w:szCs w:val="24"/>
        </w:rPr>
        <w:t>Hauwah K. K. AbdulKareem</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Abdul MuftahShitu</w:t>
      </w:r>
    </w:p>
    <w:p w:rsidR="006E6495" w:rsidRDefault="006E6495" w:rsidP="00626AD1">
      <w:pPr>
        <w:widowControl w:val="0"/>
        <w:autoSpaceDE w:val="0"/>
        <w:autoSpaceDN w:val="0"/>
        <w:adjustRightInd w:val="0"/>
        <w:snapToGrid w:val="0"/>
        <w:spacing w:after="0" w:line="360" w:lineRule="auto"/>
        <w:rPr>
          <w:rFonts w:ascii="Times New Roman" w:hAnsi="Times New Roman"/>
          <w:sz w:val="24"/>
          <w:szCs w:val="24"/>
        </w:rPr>
      </w:pPr>
    </w:p>
    <w:p w:rsidR="006E6495" w:rsidRDefault="006E6495" w:rsidP="00626AD1">
      <w:pPr>
        <w:widowControl w:val="0"/>
        <w:autoSpaceDE w:val="0"/>
        <w:autoSpaceDN w:val="0"/>
        <w:adjustRightInd w:val="0"/>
        <w:snapToGrid w:val="0"/>
        <w:spacing w:after="0" w:line="276" w:lineRule="auto"/>
        <w:ind w:left="660"/>
        <w:jc w:val="center"/>
        <w:rPr>
          <w:rFonts w:ascii="Times New Roman" w:hAnsi="Times New Roman"/>
          <w:sz w:val="24"/>
          <w:szCs w:val="24"/>
        </w:rPr>
      </w:pPr>
      <w:r>
        <w:rPr>
          <w:rFonts w:ascii="Times New Roman" w:hAnsi="Times New Roman"/>
          <w:sz w:val="24"/>
          <w:szCs w:val="24"/>
        </w:rPr>
        <w:t>DEPARTMENT OF ECONOMIC</w:t>
      </w:r>
      <w:r w:rsidR="00E44C36">
        <w:rPr>
          <w:rFonts w:ascii="Times New Roman" w:hAnsi="Times New Roman"/>
          <w:sz w:val="24"/>
          <w:szCs w:val="24"/>
        </w:rPr>
        <w:t>S</w:t>
      </w:r>
      <w:r>
        <w:rPr>
          <w:rFonts w:ascii="Times New Roman" w:hAnsi="Times New Roman"/>
          <w:sz w:val="24"/>
          <w:szCs w:val="24"/>
        </w:rPr>
        <w:t xml:space="preserve"> AND DEVELOPMENT STUDIES</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KWARA STATE UNIVERSITY, MALETE, NIGERIA</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p>
    <w:p w:rsidR="006E6495" w:rsidRDefault="006E6495" w:rsidP="00E44C36">
      <w:pPr>
        <w:widowControl w:val="0"/>
        <w:autoSpaceDE w:val="0"/>
        <w:autoSpaceDN w:val="0"/>
        <w:adjustRightInd w:val="0"/>
        <w:snapToGrid w:val="0"/>
        <w:spacing w:after="0" w:line="240" w:lineRule="auto"/>
        <w:ind w:left="660"/>
        <w:jc w:val="center"/>
        <w:rPr>
          <w:rFonts w:ascii="Times New Roman" w:hAnsi="Times New Roman"/>
          <w:sz w:val="24"/>
          <w:szCs w:val="24"/>
        </w:rPr>
      </w:pPr>
      <w:r>
        <w:rPr>
          <w:rFonts w:ascii="Times New Roman" w:hAnsi="Times New Roman"/>
          <w:sz w:val="24"/>
          <w:szCs w:val="24"/>
        </w:rPr>
        <w:t>Prepared under Grant from</w:t>
      </w:r>
    </w:p>
    <w:p w:rsidR="00E44C36" w:rsidRDefault="00E44C36" w:rsidP="00E44C36">
      <w:pPr>
        <w:widowControl w:val="0"/>
        <w:autoSpaceDE w:val="0"/>
        <w:autoSpaceDN w:val="0"/>
        <w:adjustRightInd w:val="0"/>
        <w:snapToGrid w:val="0"/>
        <w:spacing w:line="360" w:lineRule="auto"/>
        <w:ind w:left="660"/>
        <w:jc w:val="center"/>
        <w:rPr>
          <w:rFonts w:ascii="Times New Roman" w:hAnsi="Times New Roman"/>
          <w:sz w:val="24"/>
          <w:szCs w:val="24"/>
        </w:rPr>
      </w:pPr>
      <w:r w:rsidRPr="0062296D">
        <w:rPr>
          <w:noProof/>
        </w:rPr>
        <w:drawing>
          <wp:inline distT="0" distB="0" distL="0" distR="0">
            <wp:extent cx="1435735" cy="347729"/>
            <wp:effectExtent l="0" t="0" r="0" b="0"/>
            <wp:docPr id="4" name="Picture 4" descr="TERTIARY EDUCATION TRUST F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RTIARY EDUCATION TRUST FUND"/>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9083" cy="358228"/>
                    </a:xfrm>
                    <a:prstGeom prst="rect">
                      <a:avLst/>
                    </a:prstGeom>
                    <a:noFill/>
                    <a:ln>
                      <a:noFill/>
                    </a:ln>
                  </pic:spPr>
                </pic:pic>
              </a:graphicData>
            </a:graphic>
          </wp:inline>
        </w:drawing>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 xml:space="preserve">Prepared for </w:t>
      </w:r>
    </w:p>
    <w:p w:rsidR="006E6495" w:rsidRPr="006E6495" w:rsidRDefault="006E6495" w:rsidP="006E6495">
      <w:pPr>
        <w:widowControl w:val="0"/>
        <w:autoSpaceDE w:val="0"/>
        <w:autoSpaceDN w:val="0"/>
        <w:adjustRightInd w:val="0"/>
        <w:snapToGrid w:val="0"/>
        <w:spacing w:after="0" w:line="360" w:lineRule="auto"/>
        <w:ind w:left="660"/>
        <w:jc w:val="center"/>
        <w:rPr>
          <w:rFonts w:ascii="Times New Roman" w:hAnsi="Times New Roman"/>
          <w:b/>
          <w:sz w:val="24"/>
          <w:szCs w:val="24"/>
        </w:rPr>
      </w:pPr>
      <w:r w:rsidRPr="006E6495">
        <w:rPr>
          <w:rFonts w:ascii="Times New Roman" w:hAnsi="Times New Roman"/>
          <w:b/>
          <w:sz w:val="24"/>
          <w:szCs w:val="24"/>
        </w:rPr>
        <w:t>TETFund</w:t>
      </w:r>
    </w:p>
    <w:p w:rsidR="006E6495" w:rsidRPr="00E44C36" w:rsidRDefault="006E6495" w:rsidP="00E44C36">
      <w:pPr>
        <w:widowControl w:val="0"/>
        <w:autoSpaceDE w:val="0"/>
        <w:autoSpaceDN w:val="0"/>
        <w:adjustRightInd w:val="0"/>
        <w:snapToGrid w:val="0"/>
        <w:spacing w:after="0" w:line="276" w:lineRule="auto"/>
        <w:ind w:left="660"/>
        <w:jc w:val="center"/>
        <w:rPr>
          <w:rFonts w:ascii="Times New Roman" w:hAnsi="Times New Roman"/>
          <w:sz w:val="24"/>
          <w:szCs w:val="24"/>
        </w:rPr>
      </w:pPr>
      <w:r w:rsidRPr="00E44C36">
        <w:rPr>
          <w:rFonts w:ascii="Times New Roman" w:hAnsi="Times New Roman"/>
          <w:sz w:val="24"/>
          <w:szCs w:val="24"/>
        </w:rPr>
        <w:t>A6 Zambia Crescent</w:t>
      </w:r>
    </w:p>
    <w:p w:rsidR="006E6495" w:rsidRPr="00E44C36" w:rsidRDefault="006E6495" w:rsidP="00E44C36">
      <w:pPr>
        <w:widowControl w:val="0"/>
        <w:autoSpaceDE w:val="0"/>
        <w:autoSpaceDN w:val="0"/>
        <w:adjustRightInd w:val="0"/>
        <w:snapToGrid w:val="0"/>
        <w:spacing w:after="0" w:line="276" w:lineRule="auto"/>
        <w:ind w:left="660"/>
        <w:jc w:val="center"/>
        <w:rPr>
          <w:rFonts w:ascii="Times New Roman" w:hAnsi="Times New Roman"/>
          <w:sz w:val="24"/>
          <w:szCs w:val="24"/>
        </w:rPr>
      </w:pPr>
      <w:r w:rsidRPr="00E44C36">
        <w:rPr>
          <w:rFonts w:ascii="Times New Roman" w:hAnsi="Times New Roman"/>
          <w:sz w:val="24"/>
          <w:szCs w:val="24"/>
        </w:rPr>
        <w:t>Off AguiyiIronsi Street, Maitama</w:t>
      </w:r>
    </w:p>
    <w:p w:rsidR="006E6495" w:rsidRPr="00E44C36"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sidRPr="00E44C36">
        <w:rPr>
          <w:rFonts w:ascii="Times New Roman" w:hAnsi="Times New Roman"/>
          <w:sz w:val="24"/>
          <w:szCs w:val="24"/>
        </w:rPr>
        <w:t>Abuja, Nigeria</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Submitted by</w:t>
      </w:r>
    </w:p>
    <w:p w:rsidR="006E6495" w:rsidRDefault="00482BCE" w:rsidP="00482BCE">
      <w:pPr>
        <w:widowControl w:val="0"/>
        <w:autoSpaceDE w:val="0"/>
        <w:autoSpaceDN w:val="0"/>
        <w:adjustRightInd w:val="0"/>
        <w:snapToGrid w:val="0"/>
        <w:spacing w:after="0" w:line="276" w:lineRule="auto"/>
        <w:ind w:left="660"/>
        <w:jc w:val="center"/>
        <w:rPr>
          <w:rFonts w:ascii="Times New Roman" w:hAnsi="Times New Roman"/>
          <w:sz w:val="24"/>
          <w:szCs w:val="24"/>
        </w:rPr>
      </w:pPr>
      <w:r>
        <w:rPr>
          <w:rFonts w:ascii="Times New Roman" w:hAnsi="Times New Roman"/>
          <w:sz w:val="24"/>
          <w:szCs w:val="24"/>
        </w:rPr>
        <w:t xml:space="preserve">The Centre for </w:t>
      </w:r>
      <w:r w:rsidR="006E6495">
        <w:rPr>
          <w:rFonts w:ascii="Times New Roman" w:hAnsi="Times New Roman"/>
          <w:sz w:val="24"/>
          <w:szCs w:val="24"/>
        </w:rPr>
        <w:t>Research and Development</w:t>
      </w:r>
    </w:p>
    <w:p w:rsidR="006E6495" w:rsidRDefault="006E6495" w:rsidP="00482BCE">
      <w:pPr>
        <w:widowControl w:val="0"/>
        <w:autoSpaceDE w:val="0"/>
        <w:autoSpaceDN w:val="0"/>
        <w:adjustRightInd w:val="0"/>
        <w:snapToGrid w:val="0"/>
        <w:spacing w:after="0" w:line="276" w:lineRule="auto"/>
        <w:ind w:left="660"/>
        <w:jc w:val="center"/>
        <w:rPr>
          <w:rFonts w:ascii="Times New Roman" w:hAnsi="Times New Roman"/>
          <w:sz w:val="24"/>
          <w:szCs w:val="24"/>
        </w:rPr>
      </w:pPr>
      <w:r>
        <w:rPr>
          <w:rFonts w:ascii="Times New Roman" w:hAnsi="Times New Roman"/>
          <w:sz w:val="24"/>
          <w:szCs w:val="24"/>
        </w:rPr>
        <w:t>Kwara State University, Malete</w:t>
      </w:r>
    </w:p>
    <w:p w:rsidR="006E6495" w:rsidRDefault="006E6495" w:rsidP="00482BCE">
      <w:pPr>
        <w:widowControl w:val="0"/>
        <w:autoSpaceDE w:val="0"/>
        <w:autoSpaceDN w:val="0"/>
        <w:adjustRightInd w:val="0"/>
        <w:snapToGrid w:val="0"/>
        <w:spacing w:after="0" w:line="276" w:lineRule="auto"/>
        <w:ind w:left="660"/>
        <w:jc w:val="center"/>
        <w:rPr>
          <w:rFonts w:ascii="Times New Roman" w:hAnsi="Times New Roman"/>
          <w:sz w:val="24"/>
          <w:szCs w:val="24"/>
        </w:rPr>
      </w:pPr>
      <w:r>
        <w:rPr>
          <w:rFonts w:ascii="Times New Roman" w:hAnsi="Times New Roman"/>
          <w:sz w:val="24"/>
          <w:szCs w:val="24"/>
        </w:rPr>
        <w:t>PMB 1530, Ilorin</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Kwara State, Nigeria</w:t>
      </w: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p>
    <w:p w:rsidR="006E6495" w:rsidRDefault="006E6495"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r>
        <w:rPr>
          <w:rFonts w:ascii="Times New Roman" w:hAnsi="Times New Roman"/>
          <w:sz w:val="24"/>
          <w:szCs w:val="24"/>
        </w:rPr>
        <w:t>February 2024</w:t>
      </w:r>
    </w:p>
    <w:p w:rsidR="00E44C36" w:rsidRDefault="00E44C36" w:rsidP="006E6495">
      <w:pPr>
        <w:widowControl w:val="0"/>
        <w:autoSpaceDE w:val="0"/>
        <w:autoSpaceDN w:val="0"/>
        <w:adjustRightInd w:val="0"/>
        <w:snapToGrid w:val="0"/>
        <w:spacing w:after="0" w:line="360" w:lineRule="auto"/>
        <w:ind w:left="660"/>
        <w:jc w:val="center"/>
        <w:rPr>
          <w:rFonts w:ascii="Times New Roman" w:hAnsi="Times New Roman"/>
          <w:sz w:val="24"/>
          <w:szCs w:val="24"/>
        </w:rPr>
      </w:pPr>
    </w:p>
    <w:p w:rsidR="00482BCE" w:rsidRPr="00482BCE" w:rsidRDefault="00554C51" w:rsidP="00554C51">
      <w:pPr>
        <w:widowControl w:val="0"/>
        <w:autoSpaceDE w:val="0"/>
        <w:autoSpaceDN w:val="0"/>
        <w:adjustRightInd w:val="0"/>
        <w:snapToGrid w:val="0"/>
        <w:spacing w:line="360" w:lineRule="auto"/>
        <w:rPr>
          <w:rFonts w:ascii="Times New Roman" w:hAnsi="Times New Roman"/>
          <w:b/>
          <w:sz w:val="24"/>
          <w:szCs w:val="24"/>
        </w:rPr>
      </w:pPr>
      <w:r>
        <w:rPr>
          <w:rFonts w:ascii="Times New Roman" w:hAnsi="Times New Roman"/>
          <w:b/>
          <w:sz w:val="24"/>
          <w:szCs w:val="24"/>
        </w:rPr>
        <w:lastRenderedPageBreak/>
        <w:t>Abstract</w:t>
      </w:r>
    </w:p>
    <w:p w:rsidR="00482BCE" w:rsidRDefault="00482BCE" w:rsidP="00482BCE">
      <w:pPr>
        <w:widowControl w:val="0"/>
        <w:autoSpaceDE w:val="0"/>
        <w:autoSpaceDN w:val="0"/>
        <w:adjustRightInd w:val="0"/>
        <w:snapToGrid w:val="0"/>
        <w:spacing w:line="276" w:lineRule="auto"/>
        <w:jc w:val="both"/>
        <w:rPr>
          <w:rFonts w:ascii="Times New Roman" w:hAnsi="Times New Roman"/>
          <w:noProof/>
          <w:sz w:val="24"/>
          <w:szCs w:val="24"/>
        </w:rPr>
      </w:pPr>
      <w:r>
        <w:rPr>
          <w:rFonts w:ascii="Times New Roman" w:hAnsi="Times New Roman"/>
          <w:noProof/>
          <w:sz w:val="24"/>
          <w:szCs w:val="24"/>
        </w:rPr>
        <w:t xml:space="preserve">The prevalence of begging as an informal activity is a social issue that is prominent mostly in urban areas of many developed and developing countries. While it may be viewed as a way of getting a means of livelihood, it is usually associated with underlying socio-economic issues like unemployment and poverty, and sometimes associated with criminal activities and deceit. This is why some developed countries have outrightly banned begging and some developing countries employ different means to control begging activities. However, to truly understand the problem of begging and tackle the issue at the policy level would require the knowledge of what motivates people to beg and how the supply of the activity responds to changes in the income of the participants. </w:t>
      </w:r>
    </w:p>
    <w:p w:rsidR="00482BCE" w:rsidRDefault="00482BCE" w:rsidP="00482BCE">
      <w:pPr>
        <w:widowControl w:val="0"/>
        <w:autoSpaceDE w:val="0"/>
        <w:autoSpaceDN w:val="0"/>
        <w:adjustRightInd w:val="0"/>
        <w:snapToGrid w:val="0"/>
        <w:spacing w:line="276" w:lineRule="auto"/>
        <w:jc w:val="both"/>
        <w:rPr>
          <w:rFonts w:ascii="Times New Roman" w:hAnsi="Times New Roman"/>
          <w:noProof/>
          <w:sz w:val="24"/>
          <w:szCs w:val="24"/>
        </w:rPr>
      </w:pPr>
      <w:r w:rsidRPr="000C5CDD">
        <w:rPr>
          <w:rFonts w:ascii="Times New Roman" w:hAnsi="Times New Roman"/>
          <w:noProof/>
          <w:sz w:val="24"/>
          <w:szCs w:val="24"/>
        </w:rPr>
        <w:t>This study therefore examines the </w:t>
      </w:r>
      <w:r w:rsidRPr="000C5CDD">
        <w:rPr>
          <w:rFonts w:ascii="Times New Roman" w:hAnsi="Times New Roman"/>
          <w:bCs/>
          <w:noProof/>
          <w:sz w:val="24"/>
          <w:szCs w:val="24"/>
        </w:rPr>
        <w:t xml:space="preserve">socio-economic determinants of begging as an informal economic activity and estimates the income elasticity of begging in Kwara State, Nigeria. </w:t>
      </w:r>
      <w:r w:rsidRPr="000C5CDD">
        <w:rPr>
          <w:rFonts w:ascii="Times New Roman" w:hAnsi="Times New Roman"/>
          <w:noProof/>
          <w:sz w:val="24"/>
          <w:szCs w:val="24"/>
        </w:rPr>
        <w:t xml:space="preserve">A stratified random sampling technique was employed to gather data from 153 beggars in the 16 Local Government Areas of the State using questionnaire and face-to-face interview as the research instruments. The study employed the Ordinary Least Squared (OLS) technique to analyze the data collected given the nature of the dependent variable which is continuous and non-negative. The marginal effect was computed to know the partial effect of each of the explanatory variables on the dependent variable - years of begging. Findings reveal that employment status, access to public goods, physical challenges, and hereditary factors are significant determinants affecting the duration of begging. </w:t>
      </w: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r w:rsidRPr="000C5CDD">
        <w:rPr>
          <w:rFonts w:ascii="Times New Roman" w:hAnsi="Times New Roman"/>
          <w:noProof/>
          <w:sz w:val="24"/>
          <w:szCs w:val="24"/>
        </w:rPr>
        <w:t>Specifically, stable employment and access to essential public services, like education and healthcare, are associated with a reduced reliance on begging while physical disabilities and a family history of begging are positively associated with prolonged begging, indicating structural barriers that hinder economic self-sufficiency. Further findings indicate a positive income elasticity of begging which implies that increased earnings from begging reinforce this activity, suggesting a cycle of dependency where financial returns motivate individuals to continue begging. The study concludes that begging is a complex socio-economic phenomenon, with individual and systemic factors jointly contributing to its persistence. Policy-wise, it is recommended that policymakers focus on job creation targeting marginalised and vulnerable populations; disability pensions and employment support for the disabled; improved access to public goods such as quality education, healthcare, and infrastructure and commuunity-led initiatives aimed at the social and economic reintegration of beggars.</w:t>
      </w: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Default="00482BCE" w:rsidP="00482BCE">
      <w:pPr>
        <w:widowControl w:val="0"/>
        <w:autoSpaceDE w:val="0"/>
        <w:autoSpaceDN w:val="0"/>
        <w:adjustRightInd w:val="0"/>
        <w:snapToGrid w:val="0"/>
        <w:spacing w:after="0" w:line="276" w:lineRule="auto"/>
        <w:jc w:val="both"/>
        <w:rPr>
          <w:rFonts w:ascii="Times New Roman" w:hAnsi="Times New Roman"/>
          <w:noProof/>
          <w:sz w:val="24"/>
          <w:szCs w:val="24"/>
        </w:rPr>
      </w:pPr>
    </w:p>
    <w:p w:rsidR="00482BCE" w:rsidRPr="00002160" w:rsidRDefault="00482BCE" w:rsidP="00002160">
      <w:pPr>
        <w:pStyle w:val="ListParagraph"/>
        <w:widowControl w:val="0"/>
        <w:numPr>
          <w:ilvl w:val="0"/>
          <w:numId w:val="5"/>
        </w:numPr>
        <w:autoSpaceDE w:val="0"/>
        <w:autoSpaceDN w:val="0"/>
        <w:adjustRightInd w:val="0"/>
        <w:snapToGrid w:val="0"/>
        <w:spacing w:before="240"/>
        <w:jc w:val="both"/>
        <w:rPr>
          <w:rFonts w:ascii="Times New Roman" w:hAnsi="Times New Roman"/>
          <w:b/>
          <w:noProof/>
          <w:sz w:val="24"/>
          <w:szCs w:val="24"/>
        </w:rPr>
      </w:pPr>
      <w:r w:rsidRPr="00002160">
        <w:rPr>
          <w:rFonts w:ascii="Times New Roman" w:hAnsi="Times New Roman"/>
          <w:b/>
          <w:noProof/>
          <w:sz w:val="24"/>
          <w:szCs w:val="24"/>
        </w:rPr>
        <w:lastRenderedPageBreak/>
        <w:t xml:space="preserve">Introduction </w:t>
      </w:r>
    </w:p>
    <w:p w:rsidR="00626AD1" w:rsidRPr="005E2867" w:rsidRDefault="00626AD1" w:rsidP="00626AD1">
      <w:pPr>
        <w:spacing w:line="360" w:lineRule="auto"/>
        <w:jc w:val="both"/>
        <w:rPr>
          <w:rFonts w:ascii="Times New Roman" w:hAnsi="Times New Roman"/>
          <w:bCs/>
          <w:sz w:val="24"/>
          <w:szCs w:val="24"/>
        </w:rPr>
      </w:pPr>
      <w:r w:rsidRPr="0041146E">
        <w:rPr>
          <w:rFonts w:ascii="Times New Roman" w:hAnsi="Times New Roman"/>
          <w:bCs/>
          <w:sz w:val="24"/>
          <w:szCs w:val="24"/>
        </w:rPr>
        <w:t xml:space="preserve">Begging is a common phenomenon found in major cities of several countries, developed and developing alike. However, it is most prevalent in developing countries given the high level of poverty and poor socio-economic conditions. Begging is regarded as the act of overtly seeking for cash or material gifts from individuals or groups, known or unknown with no intention of reciprocation. </w:t>
      </w:r>
      <w:r w:rsidRPr="005E2867">
        <w:rPr>
          <w:rFonts w:ascii="Times New Roman" w:hAnsi="Times New Roman"/>
          <w:bCs/>
          <w:sz w:val="24"/>
          <w:szCs w:val="24"/>
        </w:rPr>
        <w:t xml:space="preserve">Although its prevalence depends on different factors, causes and cultural </w:t>
      </w:r>
      <w:r>
        <w:rPr>
          <w:rFonts w:ascii="Times New Roman" w:hAnsi="Times New Roman"/>
          <w:bCs/>
          <w:sz w:val="24"/>
          <w:szCs w:val="24"/>
        </w:rPr>
        <w:t>contexts</w:t>
      </w:r>
      <w:r w:rsidRPr="005E2867">
        <w:rPr>
          <w:rFonts w:ascii="Times New Roman" w:hAnsi="Times New Roman"/>
          <w:bCs/>
          <w:sz w:val="24"/>
          <w:szCs w:val="24"/>
        </w:rPr>
        <w:t xml:space="preserve"> (Bukoye, 2015), it is mainly an attribute of the informal economy (Agyemang et al., 2024). </w:t>
      </w:r>
    </w:p>
    <w:p w:rsidR="00626AD1" w:rsidRPr="0041146E" w:rsidRDefault="00626AD1" w:rsidP="00626AD1">
      <w:pPr>
        <w:spacing w:line="360" w:lineRule="auto"/>
        <w:jc w:val="both"/>
        <w:rPr>
          <w:rFonts w:ascii="Times New Roman" w:hAnsi="Times New Roman"/>
          <w:bCs/>
          <w:sz w:val="24"/>
          <w:szCs w:val="24"/>
        </w:rPr>
      </w:pPr>
      <w:r w:rsidRPr="0041146E">
        <w:rPr>
          <w:rFonts w:ascii="Times New Roman" w:hAnsi="Times New Roman"/>
          <w:bCs/>
          <w:sz w:val="24"/>
          <w:szCs w:val="24"/>
        </w:rPr>
        <w:t>Adriaenssens and Hendrickx (2011) regard begging as an informal economic activity, which is unregulated, with no access to legal protection or any form of insurance. A variety of means are adopted in begging. These include whispering, singing, praying, yelling and hand stretching with pitiful looks in order to cajole people into giving them money or food items. Several reasons have been adduced to</w:t>
      </w:r>
      <w:r w:rsidRPr="0041146E">
        <w:rPr>
          <w:rStyle w:val="CommentReference"/>
          <w:rFonts w:ascii="Times New Roman" w:hAnsi="Times New Roman"/>
          <w:sz w:val="24"/>
          <w:szCs w:val="24"/>
        </w:rPr>
        <w:t xml:space="preserve"> b</w:t>
      </w:r>
      <w:r w:rsidRPr="0041146E">
        <w:rPr>
          <w:rFonts w:ascii="Times New Roman" w:hAnsi="Times New Roman"/>
          <w:bCs/>
          <w:sz w:val="24"/>
          <w:szCs w:val="24"/>
        </w:rPr>
        <w:t>egging</w:t>
      </w:r>
      <w:r>
        <w:rPr>
          <w:rFonts w:ascii="Times New Roman" w:hAnsi="Times New Roman"/>
          <w:bCs/>
          <w:sz w:val="24"/>
          <w:szCs w:val="24"/>
        </w:rPr>
        <w:t xml:space="preserve"> -</w:t>
      </w:r>
      <w:r w:rsidRPr="0041146E">
        <w:rPr>
          <w:rFonts w:ascii="Times New Roman" w:hAnsi="Times New Roman"/>
          <w:bCs/>
          <w:sz w:val="24"/>
          <w:szCs w:val="24"/>
        </w:rPr>
        <w:t xml:space="preserve"> unemployment, high indebtedness, extreme poverty, </w:t>
      </w:r>
      <w:r>
        <w:rPr>
          <w:rFonts w:ascii="Times New Roman" w:hAnsi="Times New Roman"/>
          <w:bCs/>
          <w:sz w:val="24"/>
          <w:szCs w:val="24"/>
        </w:rPr>
        <w:t xml:space="preserve">exclusion, </w:t>
      </w:r>
      <w:r w:rsidRPr="0041146E">
        <w:rPr>
          <w:rFonts w:ascii="Times New Roman" w:hAnsi="Times New Roman"/>
          <w:bCs/>
          <w:sz w:val="24"/>
          <w:szCs w:val="24"/>
        </w:rPr>
        <w:t xml:space="preserve">lack of access to productive resources such as land and credit </w:t>
      </w:r>
      <w:r>
        <w:rPr>
          <w:rFonts w:ascii="Times New Roman" w:hAnsi="Times New Roman"/>
          <w:bCs/>
          <w:sz w:val="24"/>
          <w:szCs w:val="24"/>
        </w:rPr>
        <w:t>facilities</w:t>
      </w:r>
      <w:r w:rsidRPr="0041146E">
        <w:rPr>
          <w:rFonts w:ascii="Times New Roman" w:hAnsi="Times New Roman"/>
          <w:bCs/>
          <w:sz w:val="24"/>
          <w:szCs w:val="24"/>
        </w:rPr>
        <w:t>, and lack of savings(Bukoye, 2015</w:t>
      </w:r>
      <w:r>
        <w:rPr>
          <w:rFonts w:ascii="Times New Roman" w:hAnsi="Times New Roman"/>
          <w:bCs/>
          <w:sz w:val="24"/>
          <w:szCs w:val="24"/>
        </w:rPr>
        <w:t>, Chen, 2020</w:t>
      </w:r>
      <w:r w:rsidRPr="0041146E">
        <w:rPr>
          <w:rFonts w:ascii="Times New Roman" w:hAnsi="Times New Roman"/>
          <w:bCs/>
          <w:sz w:val="24"/>
          <w:szCs w:val="24"/>
        </w:rPr>
        <w:t xml:space="preserve">). Particularly on the streets of Nigeria, beggars can be grouped into identifiable categories as the poor, the homeless, the physically challenged, the aged, </w:t>
      </w:r>
      <w:r>
        <w:rPr>
          <w:rFonts w:ascii="Times New Roman" w:hAnsi="Times New Roman"/>
          <w:bCs/>
          <w:sz w:val="24"/>
          <w:szCs w:val="24"/>
        </w:rPr>
        <w:t>and </w:t>
      </w:r>
      <w:r w:rsidRPr="0041146E">
        <w:rPr>
          <w:rFonts w:ascii="Times New Roman" w:hAnsi="Times New Roman"/>
          <w:bCs/>
          <w:sz w:val="24"/>
          <w:szCs w:val="24"/>
        </w:rPr>
        <w:t>women with multiple births (NPC, 2004).</w:t>
      </w:r>
    </w:p>
    <w:p w:rsidR="00626AD1" w:rsidRPr="00002160" w:rsidRDefault="00626AD1" w:rsidP="00002160">
      <w:pPr>
        <w:widowControl w:val="0"/>
        <w:autoSpaceDE w:val="0"/>
        <w:autoSpaceDN w:val="0"/>
        <w:adjustRightInd w:val="0"/>
        <w:snapToGrid w:val="0"/>
        <w:spacing w:line="360" w:lineRule="auto"/>
        <w:jc w:val="both"/>
        <w:rPr>
          <w:rFonts w:ascii="Times New Roman" w:hAnsi="Times New Roman"/>
          <w:bCs/>
          <w:sz w:val="24"/>
          <w:szCs w:val="24"/>
        </w:rPr>
      </w:pPr>
      <w:r w:rsidRPr="0041146E">
        <w:rPr>
          <w:rFonts w:ascii="Times New Roman" w:hAnsi="Times New Roman"/>
          <w:bCs/>
          <w:sz w:val="24"/>
          <w:szCs w:val="24"/>
        </w:rPr>
        <w:t xml:space="preserve">While some cities and countries such as Wales and England expressly prohibit begging (Fitzpatrick &amp; Jones, 2005), other countries (e.g., the United States and Belgium) legally permit it (Hershkoff&amp; Cohen, 1991). Begging policies in Africa </w:t>
      </w:r>
      <w:r>
        <w:rPr>
          <w:rFonts w:ascii="Times New Roman" w:hAnsi="Times New Roman"/>
          <w:bCs/>
          <w:sz w:val="24"/>
          <w:szCs w:val="24"/>
        </w:rPr>
        <w:t>are</w:t>
      </w:r>
      <w:r w:rsidRPr="0041146E">
        <w:rPr>
          <w:rFonts w:ascii="Times New Roman" w:hAnsi="Times New Roman"/>
          <w:bCs/>
          <w:sz w:val="24"/>
          <w:szCs w:val="24"/>
        </w:rPr>
        <w:t xml:space="preserve"> more targeted towards reducing all forms of street begging, </w:t>
      </w:r>
      <w:r>
        <w:rPr>
          <w:rFonts w:ascii="Times New Roman" w:hAnsi="Times New Roman"/>
          <w:bCs/>
          <w:sz w:val="24"/>
          <w:szCs w:val="24"/>
        </w:rPr>
        <w:t>especially</w:t>
      </w:r>
      <w:r w:rsidRPr="0041146E">
        <w:rPr>
          <w:rFonts w:ascii="Times New Roman" w:hAnsi="Times New Roman"/>
          <w:bCs/>
          <w:sz w:val="24"/>
          <w:szCs w:val="24"/>
        </w:rPr>
        <w:t xml:space="preserve"> child begging. Countries such </w:t>
      </w:r>
      <w:r>
        <w:rPr>
          <w:rFonts w:ascii="Times New Roman" w:hAnsi="Times New Roman"/>
          <w:bCs/>
          <w:sz w:val="24"/>
          <w:szCs w:val="24"/>
        </w:rPr>
        <w:t>as</w:t>
      </w:r>
      <w:r w:rsidRPr="0041146E">
        <w:rPr>
          <w:rFonts w:ascii="Times New Roman" w:hAnsi="Times New Roman"/>
          <w:bCs/>
          <w:sz w:val="24"/>
          <w:szCs w:val="24"/>
        </w:rPr>
        <w:t xml:space="preserve"> Uganda, Senegal and Nigeria have made continuous moves to ban street begging in some specific cities where begging is </w:t>
      </w:r>
      <w:r w:rsidRPr="00433FBB">
        <w:rPr>
          <w:rFonts w:ascii="Times New Roman" w:hAnsi="Times New Roman"/>
          <w:bCs/>
          <w:sz w:val="24"/>
          <w:szCs w:val="24"/>
        </w:rPr>
        <w:t>prevalent (Taylor, 2019</w:t>
      </w:r>
      <w:r w:rsidRPr="0041146E">
        <w:rPr>
          <w:rFonts w:ascii="Times New Roman" w:hAnsi="Times New Roman"/>
          <w:bCs/>
          <w:sz w:val="24"/>
          <w:szCs w:val="24"/>
        </w:rPr>
        <w:t xml:space="preserve">). More specifically in Nigeria, some states like Lagos and Kano have made several attempts to ban begging outright. The efforts however have not yielded any permanent </w:t>
      </w:r>
      <w:r>
        <w:rPr>
          <w:rFonts w:ascii="Times New Roman" w:hAnsi="Times New Roman"/>
          <w:bCs/>
          <w:sz w:val="24"/>
          <w:szCs w:val="24"/>
        </w:rPr>
        <w:t>results</w:t>
      </w:r>
      <w:r w:rsidRPr="0041146E">
        <w:rPr>
          <w:rFonts w:ascii="Times New Roman" w:hAnsi="Times New Roman"/>
          <w:bCs/>
          <w:sz w:val="24"/>
          <w:szCs w:val="24"/>
        </w:rPr>
        <w:t xml:space="preserve"> as the beggars resume their activities once the initial clampdown by the enforcement agency fizzles out.</w:t>
      </w:r>
    </w:p>
    <w:p w:rsidR="00626AD1" w:rsidRPr="0041146E" w:rsidRDefault="00626AD1" w:rsidP="00626AD1">
      <w:pPr>
        <w:spacing w:line="360" w:lineRule="auto"/>
        <w:jc w:val="both"/>
        <w:rPr>
          <w:rFonts w:ascii="Times New Roman" w:hAnsi="Times New Roman"/>
          <w:bCs/>
          <w:sz w:val="24"/>
          <w:szCs w:val="24"/>
        </w:rPr>
      </w:pPr>
      <w:r w:rsidRPr="0041146E">
        <w:rPr>
          <w:rFonts w:ascii="Times New Roman" w:hAnsi="Times New Roman"/>
          <w:sz w:val="24"/>
          <w:szCs w:val="24"/>
        </w:rPr>
        <w:t>The prevalence of begging as an informal economic activity has been associated with underlying socio-economic issues like unemployment and poverty by some authors (</w:t>
      </w:r>
      <w:r>
        <w:rPr>
          <w:rFonts w:ascii="Times New Roman" w:hAnsi="Times New Roman"/>
          <w:sz w:val="24"/>
          <w:szCs w:val="24"/>
        </w:rPr>
        <w:t xml:space="preserve">Agyeman et al., 2024; Chen, 2020; Jabir, </w:t>
      </w:r>
      <w:r w:rsidRPr="0041146E">
        <w:rPr>
          <w:rFonts w:ascii="Times New Roman" w:hAnsi="Times New Roman"/>
          <w:sz w:val="24"/>
          <w:szCs w:val="24"/>
        </w:rPr>
        <w:t>2013</w:t>
      </w:r>
      <w:r>
        <w:rPr>
          <w:rFonts w:ascii="Times New Roman" w:hAnsi="Times New Roman"/>
          <w:sz w:val="24"/>
          <w:szCs w:val="24"/>
        </w:rPr>
        <w:t>; Menka&amp; Hassan, 2013</w:t>
      </w:r>
      <w:r w:rsidRPr="0041146E">
        <w:rPr>
          <w:rFonts w:ascii="Times New Roman" w:hAnsi="Times New Roman"/>
          <w:sz w:val="24"/>
          <w:szCs w:val="24"/>
        </w:rPr>
        <w:t>), while some associate it with organised crime and deceit (Azam, 2011; Matei</w:t>
      </w:r>
      <w:r w:rsidRPr="00816C08">
        <w:rPr>
          <w:rFonts w:ascii="Times New Roman" w:hAnsi="Times New Roman"/>
          <w:i/>
          <w:sz w:val="24"/>
          <w:szCs w:val="24"/>
        </w:rPr>
        <w:t>et al</w:t>
      </w:r>
      <w:r w:rsidRPr="0041146E">
        <w:rPr>
          <w:rFonts w:ascii="Times New Roman" w:hAnsi="Times New Roman"/>
          <w:sz w:val="24"/>
          <w:szCs w:val="24"/>
        </w:rPr>
        <w:t>., 2013)</w:t>
      </w:r>
      <w:r>
        <w:rPr>
          <w:rFonts w:ascii="Times New Roman" w:hAnsi="Times New Roman"/>
          <w:sz w:val="24"/>
          <w:szCs w:val="24"/>
        </w:rPr>
        <w:t xml:space="preserve"> and others like Friberg (2020) attribute it to migrants and refugees</w:t>
      </w:r>
      <w:r w:rsidRPr="0041146E">
        <w:rPr>
          <w:rFonts w:ascii="Times New Roman" w:hAnsi="Times New Roman"/>
          <w:sz w:val="24"/>
          <w:szCs w:val="24"/>
        </w:rPr>
        <w:t xml:space="preserve">. Although begging may be seen as a way to acquire income or </w:t>
      </w:r>
      <w:r>
        <w:rPr>
          <w:rFonts w:ascii="Times New Roman" w:hAnsi="Times New Roman"/>
          <w:sz w:val="24"/>
          <w:szCs w:val="24"/>
        </w:rPr>
        <w:t>a </w:t>
      </w:r>
      <w:r w:rsidRPr="0041146E">
        <w:rPr>
          <w:rFonts w:ascii="Times New Roman" w:hAnsi="Times New Roman"/>
          <w:sz w:val="24"/>
          <w:szCs w:val="24"/>
        </w:rPr>
        <w:t xml:space="preserve">means of living, its </w:t>
      </w:r>
      <w:r w:rsidRPr="0041146E">
        <w:rPr>
          <w:rFonts w:ascii="Times New Roman" w:hAnsi="Times New Roman"/>
          <w:sz w:val="24"/>
          <w:szCs w:val="24"/>
        </w:rPr>
        <w:lastRenderedPageBreak/>
        <w:t xml:space="preserve">prevalence is mostly viewed as a social menace that needs to be addressed, especially if the economy is to achieve decent work and inclusive economic growth—the eighth goal of the United Nations Sustainable Development Goal (SDG 8). The problem is even more pronounced in developing countries like Nigeria with high </w:t>
      </w:r>
      <w:r>
        <w:rPr>
          <w:rFonts w:ascii="Times New Roman" w:hAnsi="Times New Roman"/>
          <w:sz w:val="24"/>
          <w:szCs w:val="24"/>
        </w:rPr>
        <w:t>levels</w:t>
      </w:r>
      <w:r w:rsidRPr="0041146E">
        <w:rPr>
          <w:rFonts w:ascii="Times New Roman" w:hAnsi="Times New Roman"/>
          <w:sz w:val="24"/>
          <w:szCs w:val="24"/>
        </w:rPr>
        <w:t xml:space="preserve"> of unemployment and poverty. As a result of the inadequate number of formal jobs in the country, people are forced to find alternative means of survival, with a bulk of them engaging in different informal economic activities. According to </w:t>
      </w:r>
      <w:r w:rsidRPr="0041146E">
        <w:rPr>
          <w:rFonts w:ascii="Times New Roman" w:hAnsi="Times New Roman"/>
          <w:bCs/>
          <w:sz w:val="24"/>
          <w:szCs w:val="24"/>
        </w:rPr>
        <w:t xml:space="preserve">Adriaenssens and Hendrickx (2011), </w:t>
      </w:r>
      <w:r w:rsidRPr="0041146E">
        <w:rPr>
          <w:rFonts w:ascii="Times New Roman" w:hAnsi="Times New Roman"/>
          <w:sz w:val="24"/>
          <w:szCs w:val="24"/>
        </w:rPr>
        <w:t xml:space="preserve">begging can be viewed as an informal activity in the sense that the participants are trying to find a means of living without working under any formal regulatory framework or social protection. The lack of control or protection may imply that the sector is </w:t>
      </w:r>
      <w:r>
        <w:rPr>
          <w:rFonts w:ascii="Times New Roman" w:hAnsi="Times New Roman"/>
          <w:sz w:val="24"/>
          <w:szCs w:val="24"/>
        </w:rPr>
        <w:t>open</w:t>
      </w:r>
      <w:r w:rsidRPr="0041146E">
        <w:rPr>
          <w:rFonts w:ascii="Times New Roman" w:hAnsi="Times New Roman"/>
          <w:sz w:val="24"/>
          <w:szCs w:val="24"/>
        </w:rPr>
        <w:t xml:space="preserve"> to all forms of illegal and criminal activities, which may further constitute a more serious social threat </w:t>
      </w:r>
      <w:r>
        <w:rPr>
          <w:rFonts w:ascii="Times New Roman" w:hAnsi="Times New Roman"/>
          <w:sz w:val="24"/>
          <w:szCs w:val="24"/>
        </w:rPr>
        <w:t>to</w:t>
      </w:r>
      <w:r w:rsidRPr="0041146E">
        <w:rPr>
          <w:rFonts w:ascii="Times New Roman" w:hAnsi="Times New Roman"/>
          <w:sz w:val="24"/>
          <w:szCs w:val="24"/>
        </w:rPr>
        <w:t xml:space="preserve"> the economy. </w:t>
      </w:r>
    </w:p>
    <w:p w:rsidR="00626AD1" w:rsidRPr="0041146E" w:rsidRDefault="00626AD1" w:rsidP="00626AD1">
      <w:pPr>
        <w:spacing w:line="360" w:lineRule="auto"/>
        <w:jc w:val="both"/>
        <w:rPr>
          <w:rFonts w:ascii="Times New Roman" w:hAnsi="Times New Roman"/>
          <w:bCs/>
          <w:sz w:val="24"/>
          <w:szCs w:val="24"/>
        </w:rPr>
      </w:pPr>
      <w:r w:rsidRPr="0041146E">
        <w:rPr>
          <w:rFonts w:ascii="Times New Roman" w:hAnsi="Times New Roman"/>
          <w:sz w:val="24"/>
          <w:szCs w:val="24"/>
        </w:rPr>
        <w:t xml:space="preserve">Several studies have attempted to </w:t>
      </w:r>
      <w:r>
        <w:rPr>
          <w:rFonts w:ascii="Times New Roman" w:hAnsi="Times New Roman"/>
          <w:sz w:val="24"/>
          <w:szCs w:val="24"/>
        </w:rPr>
        <w:t xml:space="preserve">analyse begging in terms of its economic benefits (e.g. </w:t>
      </w:r>
      <w:r w:rsidRPr="00E35775">
        <w:rPr>
          <w:rFonts w:ascii="Times New Roman" w:hAnsi="Times New Roman"/>
          <w:sz w:val="24"/>
          <w:szCs w:val="24"/>
        </w:rPr>
        <w:t>Rahmalia</w:t>
      </w:r>
      <w:r>
        <w:rPr>
          <w:rFonts w:ascii="Times New Roman" w:hAnsi="Times New Roman"/>
          <w:sz w:val="24"/>
          <w:szCs w:val="24"/>
        </w:rPr>
        <w:t>&amp;</w:t>
      </w:r>
      <w:r w:rsidRPr="00E35775">
        <w:rPr>
          <w:rFonts w:ascii="Times New Roman" w:hAnsi="Times New Roman"/>
          <w:sz w:val="24"/>
          <w:szCs w:val="24"/>
        </w:rPr>
        <w:t>Zulyadi, 2019</w:t>
      </w:r>
      <w:r>
        <w:rPr>
          <w:rFonts w:ascii="Times New Roman" w:hAnsi="Times New Roman"/>
          <w:sz w:val="24"/>
          <w:szCs w:val="24"/>
        </w:rPr>
        <w:t>, Reinhard, 2023), strategies (Agemang et al., 2024; Haliu, 2017), begging style (Seni, 2017) livelihood strategy (Friberg, 2020) and begging as labour (Lenhard, 2021).</w:t>
      </w:r>
      <w:r w:rsidRPr="0041146E">
        <w:rPr>
          <w:rFonts w:ascii="Times New Roman" w:hAnsi="Times New Roman"/>
          <w:sz w:val="24"/>
          <w:szCs w:val="24"/>
        </w:rPr>
        <w:t xml:space="preserve"> Most of these studies, especially in the African context have not been able to explain the socio-economic determinants of begging </w:t>
      </w:r>
      <w:r>
        <w:rPr>
          <w:rFonts w:ascii="Times New Roman" w:hAnsi="Times New Roman"/>
          <w:sz w:val="24"/>
          <w:szCs w:val="24"/>
        </w:rPr>
        <w:t xml:space="preserve">and </w:t>
      </w:r>
      <w:r w:rsidRPr="0041146E">
        <w:rPr>
          <w:rFonts w:ascii="Times New Roman" w:hAnsi="Times New Roman"/>
          <w:sz w:val="24"/>
          <w:szCs w:val="24"/>
        </w:rPr>
        <w:t>what motivates the participants to keep begging and hence the persistence of the activity. This study aims t</w:t>
      </w:r>
      <w:r>
        <w:rPr>
          <w:rFonts w:ascii="Times New Roman" w:hAnsi="Times New Roman"/>
          <w:sz w:val="24"/>
          <w:szCs w:val="24"/>
        </w:rPr>
        <w:t>o</w:t>
      </w:r>
      <w:r w:rsidRPr="0041146E">
        <w:rPr>
          <w:rFonts w:ascii="Times New Roman" w:hAnsi="Times New Roman"/>
          <w:sz w:val="24"/>
          <w:szCs w:val="24"/>
        </w:rPr>
        <w:t xml:space="preserve"> fill this gap by analyzing begging as an informal labour activity that may yield some sort of income and other socio-economic benefits for the participant.</w:t>
      </w:r>
      <w:r w:rsidRPr="0041146E">
        <w:rPr>
          <w:rFonts w:ascii="Times New Roman" w:hAnsi="Times New Roman"/>
          <w:bCs/>
          <w:sz w:val="24"/>
          <w:szCs w:val="24"/>
        </w:rPr>
        <w:t xml:space="preserve"> To do this, it is paramount to understand the economic rationale and income of beggary as it affects multidimensional poverty. </w:t>
      </w:r>
    </w:p>
    <w:p w:rsidR="001F3126" w:rsidRPr="00002160" w:rsidRDefault="00626AD1" w:rsidP="00002160">
      <w:pPr>
        <w:widowControl w:val="0"/>
        <w:autoSpaceDE w:val="0"/>
        <w:autoSpaceDN w:val="0"/>
        <w:adjustRightInd w:val="0"/>
        <w:snapToGrid w:val="0"/>
        <w:spacing w:line="360" w:lineRule="auto"/>
        <w:jc w:val="both"/>
        <w:rPr>
          <w:rFonts w:ascii="Times New Roman" w:hAnsi="Times New Roman"/>
          <w:sz w:val="24"/>
          <w:szCs w:val="24"/>
        </w:rPr>
      </w:pPr>
      <w:r w:rsidRPr="0041146E">
        <w:rPr>
          <w:rFonts w:ascii="Times New Roman" w:hAnsi="Times New Roman"/>
          <w:sz w:val="24"/>
          <w:szCs w:val="24"/>
        </w:rPr>
        <w:t xml:space="preserve">Tackling the issue of begging at </w:t>
      </w:r>
      <w:r>
        <w:rPr>
          <w:rFonts w:ascii="Times New Roman" w:hAnsi="Times New Roman"/>
          <w:sz w:val="24"/>
          <w:szCs w:val="24"/>
        </w:rPr>
        <w:t>the </w:t>
      </w:r>
      <w:r w:rsidRPr="0041146E">
        <w:rPr>
          <w:rFonts w:ascii="Times New Roman" w:hAnsi="Times New Roman"/>
          <w:sz w:val="24"/>
          <w:szCs w:val="24"/>
        </w:rPr>
        <w:t xml:space="preserve">policy level would require </w:t>
      </w:r>
      <w:r>
        <w:rPr>
          <w:rFonts w:ascii="Times New Roman" w:hAnsi="Times New Roman"/>
          <w:sz w:val="24"/>
          <w:szCs w:val="24"/>
        </w:rPr>
        <w:t>an</w:t>
      </w:r>
      <w:r w:rsidRPr="0041146E">
        <w:rPr>
          <w:rFonts w:ascii="Times New Roman" w:hAnsi="Times New Roman"/>
          <w:sz w:val="24"/>
          <w:szCs w:val="24"/>
        </w:rPr>
        <w:t xml:space="preserve"> understanding of why people engage in such activities despite the fact that it is commonly regarded as lowly and associated with poverty and destitution. This requires an understanding of the determinants of begging as a choice of economic activity, ascertaining the income of the participants and how the supply of beggarly activity responds to changes in income. Furthermore, the understanding of how begging affects multidimensional poverty will give some insights as to whether the activity improves or worsens the situation of the participants.</w:t>
      </w:r>
    </w:p>
    <w:p w:rsidR="001F3126" w:rsidRPr="00002160" w:rsidRDefault="001F3126" w:rsidP="00002160">
      <w:pPr>
        <w:spacing w:line="360" w:lineRule="auto"/>
        <w:jc w:val="both"/>
        <w:rPr>
          <w:rFonts w:ascii="Times New Roman" w:hAnsi="Times New Roman"/>
          <w:bCs/>
          <w:sz w:val="24"/>
          <w:szCs w:val="24"/>
        </w:rPr>
      </w:pPr>
      <w:r>
        <w:rPr>
          <w:rFonts w:ascii="Times New Roman" w:hAnsi="Times New Roman"/>
          <w:bCs/>
          <w:sz w:val="24"/>
          <w:szCs w:val="24"/>
        </w:rPr>
        <w:t xml:space="preserve">The </w:t>
      </w:r>
      <w:r w:rsidR="00002160">
        <w:rPr>
          <w:rFonts w:ascii="Times New Roman" w:hAnsi="Times New Roman"/>
          <w:bCs/>
          <w:sz w:val="24"/>
          <w:szCs w:val="24"/>
        </w:rPr>
        <w:t>objectives of this study were therefore t</w:t>
      </w:r>
      <w:r w:rsidRPr="00002160">
        <w:rPr>
          <w:rFonts w:ascii="Times New Roman" w:hAnsi="Times New Roman"/>
          <w:bCs/>
          <w:sz w:val="24"/>
          <w:szCs w:val="24"/>
        </w:rPr>
        <w:t xml:space="preserve">o examine the determinants of begging as an </w:t>
      </w:r>
      <w:r w:rsidR="00002160">
        <w:rPr>
          <w:rFonts w:ascii="Times New Roman" w:hAnsi="Times New Roman"/>
          <w:bCs/>
          <w:sz w:val="24"/>
          <w:szCs w:val="24"/>
        </w:rPr>
        <w:t>informal economic activity and t</w:t>
      </w:r>
      <w:r w:rsidRPr="00002160">
        <w:rPr>
          <w:rFonts w:ascii="Times New Roman" w:hAnsi="Times New Roman"/>
          <w:bCs/>
          <w:sz w:val="24"/>
          <w:szCs w:val="24"/>
        </w:rPr>
        <w:t>o estimate the income elasticity of begging.</w:t>
      </w:r>
    </w:p>
    <w:p w:rsidR="001F3126" w:rsidRPr="00002160" w:rsidRDefault="001F3126" w:rsidP="00002160">
      <w:pPr>
        <w:pStyle w:val="ListParagraph"/>
        <w:numPr>
          <w:ilvl w:val="0"/>
          <w:numId w:val="5"/>
        </w:numPr>
        <w:spacing w:line="360" w:lineRule="auto"/>
        <w:jc w:val="both"/>
        <w:rPr>
          <w:rFonts w:ascii="Times New Roman" w:hAnsi="Times New Roman"/>
          <w:b/>
          <w:bCs/>
          <w:sz w:val="24"/>
          <w:szCs w:val="24"/>
        </w:rPr>
      </w:pPr>
      <w:r w:rsidRPr="00002160">
        <w:rPr>
          <w:rFonts w:ascii="Times New Roman" w:hAnsi="Times New Roman"/>
          <w:b/>
          <w:bCs/>
          <w:sz w:val="24"/>
          <w:szCs w:val="24"/>
        </w:rPr>
        <w:t>Literature Review</w:t>
      </w:r>
    </w:p>
    <w:p w:rsidR="001F3126" w:rsidRPr="00FB383D" w:rsidRDefault="001F3126" w:rsidP="00FB383D">
      <w:pPr>
        <w:spacing w:line="360" w:lineRule="auto"/>
        <w:jc w:val="both"/>
        <w:rPr>
          <w:rFonts w:ascii="Times New Roman" w:hAnsi="Times New Roman"/>
          <w:b/>
          <w:bCs/>
          <w:sz w:val="24"/>
          <w:szCs w:val="24"/>
        </w:rPr>
      </w:pPr>
      <w:r w:rsidRPr="00FB383D">
        <w:rPr>
          <w:rFonts w:ascii="Times New Roman" w:hAnsi="Times New Roman"/>
          <w:b/>
          <w:bCs/>
          <w:sz w:val="24"/>
          <w:szCs w:val="24"/>
        </w:rPr>
        <w:lastRenderedPageBreak/>
        <w:t>Conceptual Review</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Ethnographers, historians, sociologists, and other scholars </w:t>
      </w:r>
      <w:r>
        <w:rPr>
          <w:rFonts w:ascii="Times New Roman" w:hAnsi="Times New Roman"/>
          <w:bCs/>
          <w:sz w:val="24"/>
          <w:szCs w:val="24"/>
        </w:rPr>
        <w:t>believe</w:t>
      </w:r>
      <w:r w:rsidRPr="00D34C79">
        <w:rPr>
          <w:rFonts w:ascii="Times New Roman" w:hAnsi="Times New Roman"/>
          <w:bCs/>
          <w:sz w:val="24"/>
          <w:szCs w:val="24"/>
        </w:rPr>
        <w:t xml:space="preserve"> that begging and beggary are </w:t>
      </w:r>
      <w:r>
        <w:rPr>
          <w:rFonts w:ascii="Times New Roman" w:hAnsi="Times New Roman"/>
          <w:bCs/>
          <w:sz w:val="24"/>
          <w:szCs w:val="24"/>
        </w:rPr>
        <w:t>age-long</w:t>
      </w:r>
      <w:r w:rsidRPr="00D34C79">
        <w:rPr>
          <w:rFonts w:ascii="Times New Roman" w:hAnsi="Times New Roman"/>
          <w:bCs/>
          <w:sz w:val="24"/>
          <w:szCs w:val="24"/>
        </w:rPr>
        <w:t xml:space="preserve"> phenomena </w:t>
      </w:r>
      <w:r>
        <w:rPr>
          <w:rFonts w:ascii="Times New Roman" w:hAnsi="Times New Roman"/>
          <w:bCs/>
          <w:sz w:val="24"/>
          <w:szCs w:val="24"/>
        </w:rPr>
        <w:t>practiced</w:t>
      </w:r>
      <w:r w:rsidRPr="00D34C79">
        <w:rPr>
          <w:rFonts w:ascii="Times New Roman" w:hAnsi="Times New Roman"/>
          <w:bCs/>
          <w:sz w:val="24"/>
          <w:szCs w:val="24"/>
        </w:rPr>
        <w:t xml:space="preserve"> in human societies. Begging existed in human societies before the dawn of recorded history (Wikipedia, 2016).  Asunogie and Osagioduwa (2023) and Bukoye (2015) noted that begging particularly “street begging is an indictment of quality of governance in many societies” and it has become pandemic nature in all societies.  Adewuyi (2007) explained that begging is a practice of open solicitation for assistance for money, food and/or clothing from anonymous wayfarer persons through pleas, flagrant deceits or exposure of deformities. According to Healy and Rogoz (2012) begging covers every aspect of social deviance and social problems which include gaining material benefits by asking for money from other persons with no intent to reimburse the money or to provide services in return. Begging is the practice of imploring others to grant a favour which could be in </w:t>
      </w:r>
      <w:r>
        <w:rPr>
          <w:rFonts w:ascii="Times New Roman" w:hAnsi="Times New Roman"/>
          <w:bCs/>
          <w:sz w:val="24"/>
          <w:szCs w:val="24"/>
        </w:rPr>
        <w:t>the </w:t>
      </w:r>
      <w:r w:rsidRPr="00D34C79">
        <w:rPr>
          <w:rFonts w:ascii="Times New Roman" w:hAnsi="Times New Roman"/>
          <w:bCs/>
          <w:sz w:val="24"/>
          <w:szCs w:val="24"/>
        </w:rPr>
        <w:t xml:space="preserve">form of gifts like money, clothes, or food with no expectation of reciprocation or refund (Bukoye, 2015). Frederick et al (2016) viewed begging </w:t>
      </w:r>
      <w:r>
        <w:rPr>
          <w:rFonts w:ascii="Times New Roman" w:hAnsi="Times New Roman"/>
          <w:bCs/>
          <w:sz w:val="24"/>
          <w:szCs w:val="24"/>
        </w:rPr>
        <w:t>from</w:t>
      </w:r>
      <w:r w:rsidRPr="00D34C79">
        <w:rPr>
          <w:rFonts w:ascii="Times New Roman" w:hAnsi="Times New Roman"/>
          <w:bCs/>
          <w:sz w:val="24"/>
          <w:szCs w:val="24"/>
        </w:rPr>
        <w:t xml:space="preserve"> a different perspective and said, it could take the form of “panhandling” – a situation where poor people (the needy) openly ask for material benefits usually money from other people or well-to-do. Onagun (2016) posited that beggars are members of society who have been neglected entirely in many spheres of the society</w:t>
      </w:r>
      <w:r>
        <w:rPr>
          <w:rFonts w:ascii="Times New Roman" w:hAnsi="Times New Roman"/>
          <w:bCs/>
          <w:sz w:val="24"/>
          <w:szCs w:val="24"/>
        </w:rPr>
        <w:t xml:space="preserve"> (Mansour, 2017)</w:t>
      </w:r>
      <w:r w:rsidRPr="00D34C79">
        <w:rPr>
          <w:rFonts w:ascii="Times New Roman" w:hAnsi="Times New Roman"/>
          <w:bCs/>
          <w:sz w:val="24"/>
          <w:szCs w:val="24"/>
        </w:rPr>
        <w:t xml:space="preserve">.  </w:t>
      </w:r>
    </w:p>
    <w:p w:rsidR="001F3126" w:rsidRPr="007179A3" w:rsidRDefault="001F3126" w:rsidP="001F3126">
      <w:pPr>
        <w:spacing w:after="0" w:line="360" w:lineRule="auto"/>
        <w:jc w:val="both"/>
        <w:rPr>
          <w:rFonts w:ascii="Times New Roman" w:hAnsi="Times New Roman"/>
          <w:b/>
          <w:i/>
          <w:iCs/>
          <w:sz w:val="24"/>
          <w:szCs w:val="24"/>
        </w:rPr>
      </w:pPr>
      <w:r w:rsidRPr="007179A3">
        <w:rPr>
          <w:rFonts w:ascii="Times New Roman" w:hAnsi="Times New Roman"/>
          <w:b/>
          <w:i/>
          <w:iCs/>
          <w:sz w:val="24"/>
          <w:szCs w:val="24"/>
        </w:rPr>
        <w:t>Economics of Begging</w:t>
      </w:r>
    </w:p>
    <w:p w:rsidR="001F3126" w:rsidRPr="00D34C79"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The economics</w:t>
      </w:r>
      <w:r w:rsidRPr="00D34C79">
        <w:rPr>
          <w:rFonts w:ascii="Times New Roman" w:hAnsi="Times New Roman"/>
          <w:bCs/>
          <w:sz w:val="24"/>
          <w:szCs w:val="24"/>
        </w:rPr>
        <w:t xml:space="preserve"> of begging relates to </w:t>
      </w:r>
      <w:r>
        <w:rPr>
          <w:rFonts w:ascii="Times New Roman" w:hAnsi="Times New Roman"/>
          <w:bCs/>
          <w:sz w:val="24"/>
          <w:szCs w:val="24"/>
        </w:rPr>
        <w:t>the </w:t>
      </w:r>
      <w:r w:rsidRPr="00D34C79">
        <w:rPr>
          <w:rFonts w:ascii="Times New Roman" w:hAnsi="Times New Roman"/>
          <w:bCs/>
          <w:sz w:val="24"/>
          <w:szCs w:val="24"/>
        </w:rPr>
        <w:t xml:space="preserve">demand and supply of begging activities with respect to offer and acceptance. Offer and acceptance are </w:t>
      </w:r>
      <w:r>
        <w:rPr>
          <w:rFonts w:ascii="Times New Roman" w:hAnsi="Times New Roman"/>
          <w:bCs/>
          <w:sz w:val="24"/>
          <w:szCs w:val="24"/>
        </w:rPr>
        <w:t>the </w:t>
      </w:r>
      <w:r w:rsidRPr="00D34C79">
        <w:rPr>
          <w:rFonts w:ascii="Times New Roman" w:hAnsi="Times New Roman"/>
          <w:bCs/>
          <w:sz w:val="24"/>
          <w:szCs w:val="24"/>
        </w:rPr>
        <w:t>basis of socio-economic contract. A contract must be an offer made by one party which</w:t>
      </w:r>
      <w:r>
        <w:rPr>
          <w:rFonts w:ascii="Times New Roman" w:hAnsi="Times New Roman"/>
          <w:bCs/>
          <w:sz w:val="24"/>
          <w:szCs w:val="24"/>
        </w:rPr>
        <w:t xml:space="preserve"> is</w:t>
      </w:r>
      <w:r w:rsidRPr="00D34C79">
        <w:rPr>
          <w:rFonts w:ascii="Times New Roman" w:hAnsi="Times New Roman"/>
          <w:bCs/>
          <w:sz w:val="24"/>
          <w:szCs w:val="24"/>
        </w:rPr>
        <w:t xml:space="preserve"> in turn accepted by another party and in most cases</w:t>
      </w:r>
      <w:r>
        <w:rPr>
          <w:rFonts w:ascii="Times New Roman" w:hAnsi="Times New Roman"/>
          <w:bCs/>
          <w:sz w:val="24"/>
          <w:szCs w:val="24"/>
        </w:rPr>
        <w:t>,</w:t>
      </w:r>
      <w:r w:rsidRPr="00D34C79">
        <w:rPr>
          <w:rFonts w:ascii="Times New Roman" w:hAnsi="Times New Roman"/>
          <w:bCs/>
          <w:sz w:val="24"/>
          <w:szCs w:val="24"/>
        </w:rPr>
        <w:t xml:space="preserve"> goods</w:t>
      </w:r>
      <w:r>
        <w:rPr>
          <w:rFonts w:ascii="Times New Roman" w:hAnsi="Times New Roman"/>
          <w:bCs/>
          <w:sz w:val="24"/>
          <w:szCs w:val="24"/>
        </w:rPr>
        <w:t>,</w:t>
      </w:r>
      <w:r w:rsidRPr="00D34C79">
        <w:rPr>
          <w:rFonts w:ascii="Times New Roman" w:hAnsi="Times New Roman"/>
          <w:bCs/>
          <w:sz w:val="24"/>
          <w:szCs w:val="24"/>
        </w:rPr>
        <w:t xml:space="preserve"> items</w:t>
      </w:r>
      <w:r>
        <w:rPr>
          <w:rFonts w:ascii="Times New Roman" w:hAnsi="Times New Roman"/>
          <w:bCs/>
          <w:sz w:val="24"/>
          <w:szCs w:val="24"/>
        </w:rPr>
        <w:t>,</w:t>
      </w:r>
      <w:r w:rsidRPr="00D34C79">
        <w:rPr>
          <w:rFonts w:ascii="Times New Roman" w:hAnsi="Times New Roman"/>
          <w:bCs/>
          <w:sz w:val="24"/>
          <w:szCs w:val="24"/>
        </w:rPr>
        <w:t xml:space="preserve"> or services must </w:t>
      </w:r>
      <w:r>
        <w:rPr>
          <w:rFonts w:ascii="Times New Roman" w:hAnsi="Times New Roman"/>
          <w:bCs/>
          <w:sz w:val="24"/>
          <w:szCs w:val="24"/>
        </w:rPr>
        <w:t xml:space="preserve">be </w:t>
      </w:r>
      <w:r w:rsidRPr="00D34C79">
        <w:rPr>
          <w:rFonts w:ascii="Times New Roman" w:hAnsi="Times New Roman"/>
          <w:bCs/>
          <w:sz w:val="24"/>
          <w:szCs w:val="24"/>
        </w:rPr>
        <w:t>exchange</w:t>
      </w:r>
      <w:r>
        <w:rPr>
          <w:rFonts w:ascii="Times New Roman" w:hAnsi="Times New Roman"/>
          <w:bCs/>
          <w:sz w:val="24"/>
          <w:szCs w:val="24"/>
        </w:rPr>
        <w:t>d</w:t>
      </w:r>
      <w:r w:rsidRPr="00D34C79">
        <w:rPr>
          <w:rFonts w:ascii="Times New Roman" w:hAnsi="Times New Roman"/>
          <w:bCs/>
          <w:sz w:val="24"/>
          <w:szCs w:val="24"/>
        </w:rPr>
        <w:t xml:space="preserve"> between the two (Upcounsel, 2021). Begging and beggary are conceptuali</w:t>
      </w:r>
      <w:r>
        <w:rPr>
          <w:rFonts w:ascii="Times New Roman" w:hAnsi="Times New Roman"/>
          <w:bCs/>
          <w:sz w:val="24"/>
          <w:szCs w:val="24"/>
        </w:rPr>
        <w:t>s</w:t>
      </w:r>
      <w:r w:rsidRPr="00D34C79">
        <w:rPr>
          <w:rFonts w:ascii="Times New Roman" w:hAnsi="Times New Roman"/>
          <w:bCs/>
          <w:sz w:val="24"/>
          <w:szCs w:val="24"/>
        </w:rPr>
        <w:t>ed in this direction</w:t>
      </w:r>
      <w:r>
        <w:rPr>
          <w:rFonts w:ascii="Times New Roman" w:hAnsi="Times New Roman"/>
          <w:bCs/>
          <w:sz w:val="24"/>
          <w:szCs w:val="24"/>
        </w:rPr>
        <w:t xml:space="preserve"> as </w:t>
      </w:r>
      <w:r w:rsidRPr="00D34C79">
        <w:rPr>
          <w:rFonts w:ascii="Times New Roman" w:hAnsi="Times New Roman"/>
          <w:bCs/>
          <w:sz w:val="24"/>
          <w:szCs w:val="24"/>
        </w:rPr>
        <w:t xml:space="preserve">begging involves a significant relationship between </w:t>
      </w:r>
      <w:r>
        <w:rPr>
          <w:rFonts w:ascii="Times New Roman" w:hAnsi="Times New Roman"/>
          <w:bCs/>
          <w:sz w:val="24"/>
          <w:szCs w:val="24"/>
        </w:rPr>
        <w:t>donors</w:t>
      </w:r>
      <w:r w:rsidRPr="00D34C79">
        <w:rPr>
          <w:rFonts w:ascii="Times New Roman" w:hAnsi="Times New Roman"/>
          <w:bCs/>
          <w:sz w:val="24"/>
          <w:szCs w:val="24"/>
        </w:rPr>
        <w:t xml:space="preserve"> and recipients. Begging in human society seems to be based on social contract, it is a face-to-face contact between the beggars and passers-by. It is a phenomenon that forms the basis of unequal exchange even between and among different countries of the world today in economic transactions (Shitu,2015). Economics of begging deals with using economic theories, laws, principles, and models to study issues relating to begging. Reinhard (2021) reported that panhandling activities provide more economic yields and financial motivations to beggars </w:t>
      </w:r>
      <w:r>
        <w:rPr>
          <w:rFonts w:ascii="Times New Roman" w:hAnsi="Times New Roman"/>
          <w:bCs/>
          <w:sz w:val="24"/>
          <w:szCs w:val="24"/>
        </w:rPr>
        <w:t>compared</w:t>
      </w:r>
      <w:r w:rsidRPr="00D34C79">
        <w:rPr>
          <w:rFonts w:ascii="Times New Roman" w:hAnsi="Times New Roman"/>
          <w:bCs/>
          <w:sz w:val="24"/>
          <w:szCs w:val="24"/>
        </w:rPr>
        <w:t xml:space="preserve"> to other shadow work like prostitution etc. Riaz and Baloch (2019) exposed the </w:t>
      </w:r>
      <w:r w:rsidRPr="00D34C79">
        <w:rPr>
          <w:rFonts w:ascii="Times New Roman" w:hAnsi="Times New Roman"/>
          <w:bCs/>
          <w:sz w:val="24"/>
          <w:szCs w:val="24"/>
        </w:rPr>
        <w:lastRenderedPageBreak/>
        <w:t xml:space="preserve">economic sense of begging and noted that begging </w:t>
      </w:r>
      <w:r>
        <w:rPr>
          <w:rFonts w:ascii="Times New Roman" w:hAnsi="Times New Roman"/>
          <w:bCs/>
          <w:sz w:val="24"/>
          <w:szCs w:val="24"/>
        </w:rPr>
        <w:t>is</w:t>
      </w:r>
      <w:r w:rsidRPr="00D34C79">
        <w:rPr>
          <w:rFonts w:ascii="Times New Roman" w:hAnsi="Times New Roman"/>
          <w:bCs/>
          <w:sz w:val="24"/>
          <w:szCs w:val="24"/>
        </w:rPr>
        <w:t xml:space="preserve"> the practice of pleading </w:t>
      </w:r>
      <w:r>
        <w:rPr>
          <w:rFonts w:ascii="Times New Roman" w:hAnsi="Times New Roman"/>
          <w:bCs/>
          <w:sz w:val="24"/>
          <w:szCs w:val="24"/>
        </w:rPr>
        <w:t>with </w:t>
      </w:r>
      <w:r w:rsidRPr="00D34C79">
        <w:rPr>
          <w:rFonts w:ascii="Times New Roman" w:hAnsi="Times New Roman"/>
          <w:bCs/>
          <w:sz w:val="24"/>
          <w:szCs w:val="24"/>
        </w:rPr>
        <w:t xml:space="preserve">others to provide financial </w:t>
      </w:r>
      <w:r>
        <w:rPr>
          <w:rFonts w:ascii="Times New Roman" w:hAnsi="Times New Roman"/>
          <w:bCs/>
          <w:sz w:val="24"/>
          <w:szCs w:val="24"/>
        </w:rPr>
        <w:t>support</w:t>
      </w:r>
      <w:r w:rsidRPr="00D34C79">
        <w:rPr>
          <w:rFonts w:ascii="Times New Roman" w:hAnsi="Times New Roman"/>
          <w:bCs/>
          <w:sz w:val="24"/>
          <w:szCs w:val="24"/>
        </w:rPr>
        <w:t xml:space="preserve"> such as money, clothes, and food without a refund. Shah (2019) identified begging as </w:t>
      </w:r>
      <w:r>
        <w:rPr>
          <w:rFonts w:ascii="Times New Roman" w:hAnsi="Times New Roman"/>
          <w:bCs/>
          <w:sz w:val="24"/>
          <w:szCs w:val="24"/>
        </w:rPr>
        <w:t>a money-making</w:t>
      </w:r>
      <w:r w:rsidRPr="00D34C79">
        <w:rPr>
          <w:rFonts w:ascii="Times New Roman" w:hAnsi="Times New Roman"/>
          <w:bCs/>
          <w:sz w:val="24"/>
          <w:szCs w:val="24"/>
        </w:rPr>
        <w:t xml:space="preserve"> profession and </w:t>
      </w:r>
      <w:r>
        <w:rPr>
          <w:rFonts w:ascii="Times New Roman" w:hAnsi="Times New Roman"/>
          <w:bCs/>
          <w:sz w:val="24"/>
          <w:szCs w:val="24"/>
        </w:rPr>
        <w:t>an </w:t>
      </w:r>
      <w:r w:rsidRPr="00D34C79">
        <w:rPr>
          <w:rFonts w:ascii="Times New Roman" w:hAnsi="Times New Roman"/>
          <w:bCs/>
          <w:sz w:val="24"/>
          <w:szCs w:val="24"/>
        </w:rPr>
        <w:t>easy money-making type of work.</w:t>
      </w:r>
    </w:p>
    <w:p w:rsidR="001F3126" w:rsidRPr="00966484" w:rsidRDefault="001F3126" w:rsidP="001F3126">
      <w:pPr>
        <w:spacing w:line="240" w:lineRule="auto"/>
        <w:jc w:val="both"/>
        <w:rPr>
          <w:rFonts w:ascii="Times New Roman" w:hAnsi="Times New Roman"/>
          <w:b/>
          <w:i/>
          <w:iCs/>
          <w:sz w:val="24"/>
          <w:szCs w:val="24"/>
        </w:rPr>
      </w:pPr>
      <w:r w:rsidRPr="00966484">
        <w:rPr>
          <w:rFonts w:ascii="Times New Roman" w:hAnsi="Times New Roman"/>
          <w:b/>
          <w:i/>
          <w:iCs/>
          <w:sz w:val="24"/>
          <w:szCs w:val="24"/>
        </w:rPr>
        <w:t xml:space="preserve">Prevalence and Pervasiveness of Begging </w:t>
      </w:r>
    </w:p>
    <w:p w:rsidR="001F3126"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Begging is not new, but an ancient practice associated with all kinds of traditions, </w:t>
      </w:r>
      <w:r>
        <w:rPr>
          <w:rFonts w:ascii="Times New Roman" w:hAnsi="Times New Roman"/>
          <w:bCs/>
          <w:sz w:val="24"/>
          <w:szCs w:val="24"/>
        </w:rPr>
        <w:t>myths</w:t>
      </w:r>
      <w:r w:rsidRPr="00D34C79">
        <w:rPr>
          <w:rFonts w:ascii="Times New Roman" w:hAnsi="Times New Roman"/>
          <w:bCs/>
          <w:sz w:val="24"/>
          <w:szCs w:val="24"/>
        </w:rPr>
        <w:t xml:space="preserve"> and imagery (Dean, 1999). Street begging seems to be the oldest form of begging, and it happen</w:t>
      </w:r>
      <w:r>
        <w:rPr>
          <w:rFonts w:ascii="Times New Roman" w:hAnsi="Times New Roman"/>
          <w:bCs/>
          <w:sz w:val="24"/>
          <w:szCs w:val="24"/>
        </w:rPr>
        <w:t>s</w:t>
      </w:r>
      <w:r w:rsidRPr="00D34C79">
        <w:rPr>
          <w:rFonts w:ascii="Times New Roman" w:hAnsi="Times New Roman"/>
          <w:bCs/>
          <w:sz w:val="24"/>
          <w:szCs w:val="24"/>
        </w:rPr>
        <w:t xml:space="preserve"> in most societies around the world. Menka</w:t>
      </w:r>
      <w:r w:rsidRPr="00D34C79">
        <w:rPr>
          <w:rFonts w:ascii="Times New Roman" w:hAnsi="Times New Roman"/>
          <w:bCs/>
          <w:i/>
          <w:sz w:val="24"/>
          <w:szCs w:val="24"/>
        </w:rPr>
        <w:t>et al</w:t>
      </w:r>
      <w:r w:rsidRPr="00D34C79">
        <w:rPr>
          <w:rFonts w:ascii="Times New Roman" w:hAnsi="Times New Roman"/>
          <w:bCs/>
          <w:sz w:val="24"/>
          <w:szCs w:val="24"/>
        </w:rPr>
        <w:t xml:space="preserve">. (2014) noted that begging is a universal phenomenon, but it is more pronounced in developing nations. Adedibu (1989) posited that begging is a worldwide activity pronounced more in </w:t>
      </w:r>
      <w:r>
        <w:rPr>
          <w:rFonts w:ascii="Times New Roman" w:hAnsi="Times New Roman"/>
          <w:bCs/>
          <w:sz w:val="24"/>
          <w:szCs w:val="24"/>
        </w:rPr>
        <w:t>third-world</w:t>
      </w:r>
      <w:r w:rsidRPr="00D34C79">
        <w:rPr>
          <w:rFonts w:ascii="Times New Roman" w:hAnsi="Times New Roman"/>
          <w:bCs/>
          <w:sz w:val="24"/>
          <w:szCs w:val="24"/>
        </w:rPr>
        <w:t xml:space="preserve"> countries. Okolie (2016) reported that street begging is increasingly noticeable in many metropolises in Nigeria. Ojedokun (2021) lamented that the culture of begging is so pervasive that beggars are found in most </w:t>
      </w:r>
      <w:r>
        <w:rPr>
          <w:rFonts w:ascii="Times New Roman" w:hAnsi="Times New Roman"/>
          <w:bCs/>
          <w:sz w:val="24"/>
          <w:szCs w:val="24"/>
        </w:rPr>
        <w:t>parts</w:t>
      </w:r>
      <w:r w:rsidRPr="00D34C79">
        <w:rPr>
          <w:rFonts w:ascii="Times New Roman" w:hAnsi="Times New Roman"/>
          <w:bCs/>
          <w:sz w:val="24"/>
          <w:szCs w:val="24"/>
        </w:rPr>
        <w:t xml:space="preserve"> of the countryand that different categories of individuals ranging from </w:t>
      </w:r>
      <w:r>
        <w:rPr>
          <w:rFonts w:ascii="Times New Roman" w:hAnsi="Times New Roman"/>
          <w:bCs/>
          <w:sz w:val="24"/>
          <w:szCs w:val="24"/>
        </w:rPr>
        <w:t>children</w:t>
      </w:r>
      <w:r w:rsidRPr="00D34C79">
        <w:rPr>
          <w:rFonts w:ascii="Times New Roman" w:hAnsi="Times New Roman"/>
          <w:bCs/>
          <w:sz w:val="24"/>
          <w:szCs w:val="24"/>
        </w:rPr>
        <w:t xml:space="preserve"> to </w:t>
      </w:r>
      <w:r>
        <w:rPr>
          <w:rFonts w:ascii="Times New Roman" w:hAnsi="Times New Roman"/>
          <w:bCs/>
          <w:sz w:val="24"/>
          <w:szCs w:val="24"/>
        </w:rPr>
        <w:t>the </w:t>
      </w:r>
      <w:r w:rsidRPr="00D34C79">
        <w:rPr>
          <w:rFonts w:ascii="Times New Roman" w:hAnsi="Times New Roman"/>
          <w:bCs/>
          <w:sz w:val="24"/>
          <w:szCs w:val="24"/>
        </w:rPr>
        <w:t xml:space="preserve">aged, the abled-bodied and physically challenged take to </w:t>
      </w:r>
      <w:r>
        <w:rPr>
          <w:rFonts w:ascii="Times New Roman" w:hAnsi="Times New Roman"/>
          <w:bCs/>
          <w:sz w:val="24"/>
          <w:szCs w:val="24"/>
        </w:rPr>
        <w:t>the </w:t>
      </w:r>
      <w:r w:rsidRPr="00D34C79">
        <w:rPr>
          <w:rFonts w:ascii="Times New Roman" w:hAnsi="Times New Roman"/>
          <w:bCs/>
          <w:sz w:val="24"/>
          <w:szCs w:val="24"/>
        </w:rPr>
        <w:t xml:space="preserve">street every day to solicit alms. Asunogie and Osagioduwa (2023) claimed that street beggars cannot be undermined today as they are highly visible in public places, commercial centres, residential </w:t>
      </w:r>
      <w:r>
        <w:rPr>
          <w:rFonts w:ascii="Times New Roman" w:hAnsi="Times New Roman"/>
          <w:bCs/>
          <w:sz w:val="24"/>
          <w:szCs w:val="24"/>
        </w:rPr>
        <w:t>neighbourhoods</w:t>
      </w:r>
      <w:r w:rsidRPr="00D34C79">
        <w:rPr>
          <w:rFonts w:ascii="Times New Roman" w:hAnsi="Times New Roman"/>
          <w:bCs/>
          <w:sz w:val="24"/>
          <w:szCs w:val="24"/>
        </w:rPr>
        <w:t xml:space="preserve">, religious places, worst still in campuses and inside buses. </w:t>
      </w:r>
    </w:p>
    <w:p w:rsidR="001F3126"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Namwata</w:t>
      </w:r>
      <w:r w:rsidRPr="00002160">
        <w:rPr>
          <w:rFonts w:ascii="Times New Roman" w:hAnsi="Times New Roman"/>
          <w:bCs/>
          <w:sz w:val="24"/>
          <w:szCs w:val="24"/>
        </w:rPr>
        <w:t>et al.</w:t>
      </w:r>
      <w:r w:rsidRPr="00D34C79">
        <w:rPr>
          <w:rFonts w:ascii="Times New Roman" w:hAnsi="Times New Roman"/>
          <w:bCs/>
          <w:sz w:val="24"/>
          <w:szCs w:val="24"/>
        </w:rPr>
        <w:t xml:space="preserve"> (2012) </w:t>
      </w:r>
      <w:r>
        <w:rPr>
          <w:rFonts w:ascii="Times New Roman" w:hAnsi="Times New Roman"/>
          <w:bCs/>
          <w:sz w:val="24"/>
          <w:szCs w:val="24"/>
        </w:rPr>
        <w:t xml:space="preserve">noted that </w:t>
      </w:r>
      <w:r w:rsidRPr="00D34C79">
        <w:rPr>
          <w:rFonts w:ascii="Times New Roman" w:hAnsi="Times New Roman"/>
          <w:bCs/>
          <w:sz w:val="24"/>
          <w:szCs w:val="24"/>
        </w:rPr>
        <w:t>beggars includ</w:t>
      </w:r>
      <w:r>
        <w:rPr>
          <w:rFonts w:ascii="Times New Roman" w:hAnsi="Times New Roman"/>
          <w:bCs/>
          <w:sz w:val="24"/>
          <w:szCs w:val="24"/>
        </w:rPr>
        <w:t>e</w:t>
      </w:r>
      <w:r w:rsidRPr="00D34C79">
        <w:rPr>
          <w:rFonts w:ascii="Times New Roman" w:hAnsi="Times New Roman"/>
          <w:bCs/>
          <w:sz w:val="24"/>
          <w:szCs w:val="24"/>
        </w:rPr>
        <w:t xml:space="preserve"> children, elderly people with disabilities and families who normally beg or make their living from street or public spaces such as shopping areas, churches, and mosques by asking people for money or food. Begging</w:t>
      </w:r>
      <w:r>
        <w:rPr>
          <w:rFonts w:ascii="Times New Roman" w:hAnsi="Times New Roman"/>
          <w:bCs/>
          <w:sz w:val="24"/>
          <w:szCs w:val="24"/>
        </w:rPr>
        <w:t>,</w:t>
      </w:r>
      <w:r w:rsidRPr="00D34C79">
        <w:rPr>
          <w:rFonts w:ascii="Times New Roman" w:hAnsi="Times New Roman"/>
          <w:bCs/>
          <w:sz w:val="24"/>
          <w:szCs w:val="24"/>
        </w:rPr>
        <w:t xml:space="preserve"> particularly street begging could be seen as a way of interacting and stopping people on the street to ask for material or financial benefits (Chukwube, 2011). Mesele (2020) reported that it </w:t>
      </w:r>
      <w:r>
        <w:rPr>
          <w:rFonts w:ascii="Times New Roman" w:hAnsi="Times New Roman"/>
          <w:bCs/>
          <w:sz w:val="24"/>
          <w:szCs w:val="24"/>
        </w:rPr>
        <w:t>wa</w:t>
      </w:r>
      <w:r w:rsidRPr="00D34C79">
        <w:rPr>
          <w:rFonts w:ascii="Times New Roman" w:hAnsi="Times New Roman"/>
          <w:bCs/>
          <w:sz w:val="24"/>
          <w:szCs w:val="24"/>
        </w:rPr>
        <w:t xml:space="preserve">s very uncommon to see begging in rural communities whilst Seni (2017) noted that begging has become a common phenomenon with </w:t>
      </w:r>
      <w:r>
        <w:rPr>
          <w:rFonts w:ascii="Times New Roman" w:hAnsi="Times New Roman"/>
          <w:bCs/>
          <w:sz w:val="24"/>
          <w:szCs w:val="24"/>
        </w:rPr>
        <w:t>the </w:t>
      </w:r>
      <w:r w:rsidRPr="00D34C79">
        <w:rPr>
          <w:rFonts w:ascii="Times New Roman" w:hAnsi="Times New Roman"/>
          <w:bCs/>
          <w:sz w:val="24"/>
          <w:szCs w:val="24"/>
        </w:rPr>
        <w:t xml:space="preserve">gradual breaking of the mutual helping system in the society. Gabriel et al (2015) observed that street begging is practiced by a diversity of people regardless of age, sex, religion and marital status among others with or without any kind of physical challenge seen along the street begging for alms.In </w:t>
      </w:r>
      <w:r>
        <w:rPr>
          <w:rFonts w:ascii="Times New Roman" w:hAnsi="Times New Roman"/>
          <w:bCs/>
          <w:sz w:val="24"/>
          <w:szCs w:val="24"/>
        </w:rPr>
        <w:t>relation</w:t>
      </w:r>
      <w:r w:rsidRPr="00D34C79">
        <w:rPr>
          <w:rFonts w:ascii="Times New Roman" w:hAnsi="Times New Roman"/>
          <w:bCs/>
          <w:sz w:val="24"/>
          <w:szCs w:val="24"/>
        </w:rPr>
        <w:t xml:space="preserve"> to the above</w:t>
      </w:r>
      <w:r>
        <w:rPr>
          <w:rFonts w:ascii="Times New Roman" w:hAnsi="Times New Roman"/>
          <w:bCs/>
          <w:sz w:val="24"/>
          <w:szCs w:val="24"/>
        </w:rPr>
        <w:t xml:space="preserve">, </w:t>
      </w:r>
      <w:r w:rsidRPr="00D34C79">
        <w:rPr>
          <w:rFonts w:ascii="Times New Roman" w:hAnsi="Times New Roman"/>
          <w:bCs/>
          <w:sz w:val="24"/>
          <w:szCs w:val="24"/>
        </w:rPr>
        <w:t xml:space="preserve">Bukoye (2015) observed that begging is a national disease that eats into the </w:t>
      </w:r>
      <w:r>
        <w:rPr>
          <w:rFonts w:ascii="Times New Roman" w:hAnsi="Times New Roman"/>
          <w:bCs/>
          <w:sz w:val="24"/>
          <w:szCs w:val="24"/>
        </w:rPr>
        <w:t>fabric</w:t>
      </w:r>
      <w:r w:rsidRPr="00D34C79">
        <w:rPr>
          <w:rFonts w:ascii="Times New Roman" w:hAnsi="Times New Roman"/>
          <w:bCs/>
          <w:sz w:val="24"/>
          <w:szCs w:val="24"/>
        </w:rPr>
        <w:t xml:space="preserve"> of social, economic, </w:t>
      </w:r>
      <w:r>
        <w:rPr>
          <w:rFonts w:ascii="Times New Roman" w:hAnsi="Times New Roman"/>
          <w:bCs/>
          <w:sz w:val="24"/>
          <w:szCs w:val="24"/>
        </w:rPr>
        <w:t>religious</w:t>
      </w:r>
      <w:r w:rsidRPr="00D34C79">
        <w:rPr>
          <w:rFonts w:ascii="Times New Roman" w:hAnsi="Times New Roman"/>
          <w:bCs/>
          <w:sz w:val="24"/>
          <w:szCs w:val="24"/>
        </w:rPr>
        <w:t>, political</w:t>
      </w:r>
      <w:r>
        <w:rPr>
          <w:rFonts w:ascii="Times New Roman" w:hAnsi="Times New Roman"/>
          <w:bCs/>
          <w:sz w:val="24"/>
          <w:szCs w:val="24"/>
        </w:rPr>
        <w:t>,</w:t>
      </w:r>
      <w:r w:rsidRPr="00D34C79">
        <w:rPr>
          <w:rFonts w:ascii="Times New Roman" w:hAnsi="Times New Roman"/>
          <w:bCs/>
          <w:sz w:val="24"/>
          <w:szCs w:val="24"/>
        </w:rPr>
        <w:t xml:space="preserve"> and educational structures of societies. Smith (2005) reported that retail shop owners often complained that the presence of </w:t>
      </w:r>
      <w:r>
        <w:rPr>
          <w:rFonts w:ascii="Times New Roman" w:hAnsi="Times New Roman"/>
          <w:bCs/>
          <w:sz w:val="24"/>
          <w:szCs w:val="24"/>
        </w:rPr>
        <w:t>destitute</w:t>
      </w:r>
      <w:r w:rsidRPr="00D34C79">
        <w:rPr>
          <w:rFonts w:ascii="Times New Roman" w:hAnsi="Times New Roman"/>
          <w:bCs/>
          <w:sz w:val="24"/>
          <w:szCs w:val="24"/>
        </w:rPr>
        <w:t xml:space="preserve"> and beggars </w:t>
      </w:r>
      <w:r>
        <w:rPr>
          <w:rFonts w:ascii="Times New Roman" w:hAnsi="Times New Roman"/>
          <w:bCs/>
          <w:sz w:val="24"/>
          <w:szCs w:val="24"/>
        </w:rPr>
        <w:t>does</w:t>
      </w:r>
      <w:r w:rsidRPr="00D34C79">
        <w:rPr>
          <w:rFonts w:ascii="Times New Roman" w:hAnsi="Times New Roman"/>
          <w:bCs/>
          <w:sz w:val="24"/>
          <w:szCs w:val="24"/>
        </w:rPr>
        <w:t xml:space="preserve"> deter potential customers from their business premises. He found that seeing vagrants near ATM spots begging for money </w:t>
      </w:r>
      <w:r w:rsidRPr="00D34C79">
        <w:rPr>
          <w:rFonts w:ascii="Times New Roman" w:hAnsi="Times New Roman"/>
          <w:bCs/>
          <w:sz w:val="24"/>
          <w:szCs w:val="24"/>
        </w:rPr>
        <w:lastRenderedPageBreak/>
        <w:t>discouraged bank customers for bank patronage. This means negative monetary consequences for economic growth. Esobonu (2012) claimed that the population of beggars in the Nigerian street</w:t>
      </w:r>
      <w:r>
        <w:rPr>
          <w:rFonts w:ascii="Times New Roman" w:hAnsi="Times New Roman"/>
          <w:bCs/>
          <w:sz w:val="24"/>
          <w:szCs w:val="24"/>
        </w:rPr>
        <w:t>s</w:t>
      </w:r>
      <w:r w:rsidRPr="00D34C79">
        <w:rPr>
          <w:rFonts w:ascii="Times New Roman" w:hAnsi="Times New Roman"/>
          <w:bCs/>
          <w:sz w:val="24"/>
          <w:szCs w:val="24"/>
        </w:rPr>
        <w:t xml:space="preserve"> is growing exponentially. </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In Nigeria, begging has become part of the societal culture</w:t>
      </w:r>
      <w:r>
        <w:rPr>
          <w:rFonts w:ascii="Times New Roman" w:hAnsi="Times New Roman"/>
          <w:bCs/>
          <w:sz w:val="24"/>
          <w:szCs w:val="24"/>
        </w:rPr>
        <w:t xml:space="preserve">, in </w:t>
      </w:r>
      <w:r w:rsidRPr="00D34C79">
        <w:rPr>
          <w:rFonts w:ascii="Times New Roman" w:hAnsi="Times New Roman"/>
          <w:bCs/>
          <w:sz w:val="24"/>
          <w:szCs w:val="24"/>
        </w:rPr>
        <w:t xml:space="preserve">almost all sections of Nigerian society. A case in point is the “Almajiri” culture in Nigeria. Governments at </w:t>
      </w:r>
      <w:r>
        <w:rPr>
          <w:rFonts w:ascii="Times New Roman" w:hAnsi="Times New Roman"/>
          <w:bCs/>
          <w:sz w:val="24"/>
          <w:szCs w:val="24"/>
        </w:rPr>
        <w:t>the </w:t>
      </w:r>
      <w:r w:rsidRPr="00D34C79">
        <w:rPr>
          <w:rFonts w:ascii="Times New Roman" w:hAnsi="Times New Roman"/>
          <w:bCs/>
          <w:sz w:val="24"/>
          <w:szCs w:val="24"/>
        </w:rPr>
        <w:t xml:space="preserve">state level are particularly overwhelmed in the control and management of beggars and beggary activities. Some state governments such as </w:t>
      </w:r>
      <w:r>
        <w:rPr>
          <w:rFonts w:ascii="Times New Roman" w:hAnsi="Times New Roman"/>
          <w:bCs/>
          <w:sz w:val="24"/>
          <w:szCs w:val="24"/>
        </w:rPr>
        <w:t>the </w:t>
      </w:r>
      <w:r w:rsidRPr="00D34C79">
        <w:rPr>
          <w:rFonts w:ascii="Times New Roman" w:hAnsi="Times New Roman"/>
          <w:bCs/>
          <w:sz w:val="24"/>
          <w:szCs w:val="24"/>
        </w:rPr>
        <w:t xml:space="preserve">Lagos State government </w:t>
      </w:r>
      <w:r>
        <w:rPr>
          <w:rFonts w:ascii="Times New Roman" w:hAnsi="Times New Roman"/>
          <w:bCs/>
          <w:sz w:val="24"/>
          <w:szCs w:val="24"/>
        </w:rPr>
        <w:t>have</w:t>
      </w:r>
      <w:r w:rsidRPr="00D34C79">
        <w:rPr>
          <w:rFonts w:ascii="Times New Roman" w:hAnsi="Times New Roman"/>
          <w:bCs/>
          <w:sz w:val="24"/>
          <w:szCs w:val="24"/>
        </w:rPr>
        <w:t xml:space="preserve"> made </w:t>
      </w:r>
      <w:r>
        <w:rPr>
          <w:rFonts w:ascii="Times New Roman" w:hAnsi="Times New Roman"/>
          <w:bCs/>
          <w:sz w:val="24"/>
          <w:szCs w:val="24"/>
        </w:rPr>
        <w:t>considerable efforts</w:t>
      </w:r>
      <w:r w:rsidRPr="00D34C79">
        <w:rPr>
          <w:rFonts w:ascii="Times New Roman" w:hAnsi="Times New Roman"/>
          <w:bCs/>
          <w:sz w:val="24"/>
          <w:szCs w:val="24"/>
        </w:rPr>
        <w:t xml:space="preserve"> to stem the tide, but these actions have not yielded </w:t>
      </w:r>
      <w:r>
        <w:rPr>
          <w:rFonts w:ascii="Times New Roman" w:hAnsi="Times New Roman"/>
          <w:bCs/>
          <w:sz w:val="24"/>
          <w:szCs w:val="24"/>
        </w:rPr>
        <w:t>significant</w:t>
      </w:r>
      <w:r w:rsidRPr="00D34C79">
        <w:rPr>
          <w:rFonts w:ascii="Times New Roman" w:hAnsi="Times New Roman"/>
          <w:bCs/>
          <w:sz w:val="24"/>
          <w:szCs w:val="24"/>
        </w:rPr>
        <w:t xml:space="preserve"> results as begging and beggary are yet to be criminali</w:t>
      </w:r>
      <w:r>
        <w:rPr>
          <w:rFonts w:ascii="Times New Roman" w:hAnsi="Times New Roman"/>
          <w:bCs/>
          <w:sz w:val="24"/>
          <w:szCs w:val="24"/>
        </w:rPr>
        <w:t>s</w:t>
      </w:r>
      <w:r w:rsidRPr="00D34C79">
        <w:rPr>
          <w:rFonts w:ascii="Times New Roman" w:hAnsi="Times New Roman"/>
          <w:bCs/>
          <w:sz w:val="24"/>
          <w:szCs w:val="24"/>
        </w:rPr>
        <w:t>ed by state or federal laws. The prevalence of street begging has become a pandemic in the country. In most urban towns and cities in Nigeria</w:t>
      </w:r>
      <w:r>
        <w:rPr>
          <w:rFonts w:ascii="Times New Roman" w:hAnsi="Times New Roman"/>
          <w:bCs/>
          <w:sz w:val="24"/>
          <w:szCs w:val="24"/>
        </w:rPr>
        <w:t>,</w:t>
      </w:r>
      <w:r w:rsidRPr="00D34C79">
        <w:rPr>
          <w:rFonts w:ascii="Times New Roman" w:hAnsi="Times New Roman"/>
          <w:bCs/>
          <w:sz w:val="24"/>
          <w:szCs w:val="24"/>
        </w:rPr>
        <w:t xml:space="preserve"> beggars are seen in their different forms constituting </w:t>
      </w:r>
      <w:r>
        <w:rPr>
          <w:rFonts w:ascii="Times New Roman" w:hAnsi="Times New Roman"/>
          <w:bCs/>
          <w:sz w:val="24"/>
          <w:szCs w:val="24"/>
        </w:rPr>
        <w:t>a </w:t>
      </w:r>
      <w:r w:rsidRPr="00D34C79">
        <w:rPr>
          <w:rFonts w:ascii="Times New Roman" w:hAnsi="Times New Roman"/>
          <w:bCs/>
          <w:sz w:val="24"/>
          <w:szCs w:val="24"/>
        </w:rPr>
        <w:t xml:space="preserve">social menace and nuisance to passers-by and the society. Begging is being practiced both by disabled and </w:t>
      </w:r>
      <w:r>
        <w:rPr>
          <w:rFonts w:ascii="Times New Roman" w:hAnsi="Times New Roman"/>
          <w:bCs/>
          <w:sz w:val="24"/>
          <w:szCs w:val="24"/>
        </w:rPr>
        <w:t>abled</w:t>
      </w:r>
      <w:r w:rsidRPr="00D34C79">
        <w:rPr>
          <w:rFonts w:ascii="Times New Roman" w:hAnsi="Times New Roman"/>
          <w:bCs/>
          <w:sz w:val="24"/>
          <w:szCs w:val="24"/>
        </w:rPr>
        <w:t xml:space="preserve"> citizens who are badly dislodged and displaced by </w:t>
      </w:r>
      <w:r>
        <w:rPr>
          <w:rFonts w:ascii="Times New Roman" w:hAnsi="Times New Roman"/>
          <w:bCs/>
          <w:sz w:val="24"/>
          <w:szCs w:val="24"/>
        </w:rPr>
        <w:t>the </w:t>
      </w:r>
      <w:r w:rsidRPr="00D34C79">
        <w:rPr>
          <w:rFonts w:ascii="Times New Roman" w:hAnsi="Times New Roman"/>
          <w:bCs/>
          <w:sz w:val="24"/>
          <w:szCs w:val="24"/>
        </w:rPr>
        <w:t>present economic downturn in Nigeria. Many have seen begging as a</w:t>
      </w:r>
      <w:r>
        <w:rPr>
          <w:rFonts w:ascii="Times New Roman" w:hAnsi="Times New Roman"/>
          <w:bCs/>
          <w:sz w:val="24"/>
          <w:szCs w:val="24"/>
        </w:rPr>
        <w:t>n</w:t>
      </w:r>
      <w:r w:rsidRPr="00D34C79">
        <w:rPr>
          <w:rFonts w:ascii="Times New Roman" w:hAnsi="Times New Roman"/>
          <w:bCs/>
          <w:sz w:val="24"/>
          <w:szCs w:val="24"/>
        </w:rPr>
        <w:t xml:space="preserve"> economic option to get out of their financial problems.  Jelili (2006) </w:t>
      </w:r>
      <w:r>
        <w:rPr>
          <w:rFonts w:ascii="Times New Roman" w:hAnsi="Times New Roman"/>
          <w:bCs/>
          <w:sz w:val="24"/>
          <w:szCs w:val="24"/>
        </w:rPr>
        <w:t xml:space="preserve">discoveredthat </w:t>
      </w:r>
      <w:r w:rsidRPr="00D34C79">
        <w:rPr>
          <w:rFonts w:ascii="Times New Roman" w:hAnsi="Times New Roman"/>
          <w:bCs/>
          <w:sz w:val="24"/>
          <w:szCs w:val="24"/>
        </w:rPr>
        <w:t xml:space="preserve">the incidence of begging in Nigeria </w:t>
      </w:r>
      <w:r>
        <w:rPr>
          <w:rFonts w:ascii="Times New Roman" w:hAnsi="Times New Roman"/>
          <w:bCs/>
          <w:sz w:val="24"/>
          <w:szCs w:val="24"/>
        </w:rPr>
        <w:t xml:space="preserve">is </w:t>
      </w:r>
      <w:r w:rsidRPr="00D34C79">
        <w:rPr>
          <w:rFonts w:ascii="Times New Roman" w:hAnsi="Times New Roman"/>
          <w:bCs/>
          <w:sz w:val="24"/>
          <w:szCs w:val="24"/>
        </w:rPr>
        <w:t xml:space="preserve">not only due </w:t>
      </w:r>
      <w:r>
        <w:rPr>
          <w:rFonts w:ascii="Times New Roman" w:hAnsi="Times New Roman"/>
          <w:bCs/>
          <w:sz w:val="24"/>
          <w:szCs w:val="24"/>
        </w:rPr>
        <w:t>to </w:t>
      </w:r>
      <w:r w:rsidRPr="00D34C79">
        <w:rPr>
          <w:rFonts w:ascii="Times New Roman" w:hAnsi="Times New Roman"/>
          <w:bCs/>
          <w:sz w:val="24"/>
          <w:szCs w:val="24"/>
        </w:rPr>
        <w:t xml:space="preserve">poverty and physical disabilities but also to the fact that </w:t>
      </w:r>
      <w:r>
        <w:rPr>
          <w:rFonts w:ascii="Times New Roman" w:hAnsi="Times New Roman"/>
          <w:bCs/>
          <w:sz w:val="24"/>
          <w:szCs w:val="24"/>
        </w:rPr>
        <w:t>beggars regard it as a job (</w:t>
      </w:r>
      <w:r>
        <w:rPr>
          <w:rFonts w:ascii="Times New Roman" w:hAnsi="Times New Roman"/>
          <w:sz w:val="24"/>
          <w:szCs w:val="24"/>
        </w:rPr>
        <w:t>(Lenhard, 2021) which the </w:t>
      </w:r>
      <w:r>
        <w:rPr>
          <w:rFonts w:ascii="Times New Roman" w:hAnsi="Times New Roman"/>
          <w:bCs/>
          <w:sz w:val="24"/>
          <w:szCs w:val="24"/>
        </w:rPr>
        <w:t>majority</w:t>
      </w:r>
      <w:r w:rsidRPr="00D34C79">
        <w:rPr>
          <w:rFonts w:ascii="Times New Roman" w:hAnsi="Times New Roman"/>
          <w:bCs/>
          <w:sz w:val="24"/>
          <w:szCs w:val="24"/>
        </w:rPr>
        <w:t xml:space="preserve"> of </w:t>
      </w:r>
      <w:r>
        <w:rPr>
          <w:rFonts w:ascii="Times New Roman" w:hAnsi="Times New Roman"/>
          <w:bCs/>
          <w:sz w:val="24"/>
          <w:szCs w:val="24"/>
        </w:rPr>
        <w:t>them</w:t>
      </w:r>
      <w:r w:rsidRPr="00D34C79">
        <w:rPr>
          <w:rFonts w:ascii="Times New Roman" w:hAnsi="Times New Roman"/>
          <w:bCs/>
          <w:sz w:val="24"/>
          <w:szCs w:val="24"/>
        </w:rPr>
        <w:t xml:space="preserve"> are satisfied with</w:t>
      </w:r>
      <w:r>
        <w:rPr>
          <w:rFonts w:ascii="Times New Roman" w:hAnsi="Times New Roman"/>
          <w:bCs/>
          <w:sz w:val="24"/>
          <w:szCs w:val="24"/>
        </w:rPr>
        <w:t xml:space="preserve">. </w:t>
      </w:r>
      <w:r w:rsidRPr="00D34C79">
        <w:rPr>
          <w:rFonts w:ascii="Times New Roman" w:hAnsi="Times New Roman"/>
          <w:bCs/>
          <w:sz w:val="24"/>
          <w:szCs w:val="24"/>
        </w:rPr>
        <w:t xml:space="preserve">Kassah (2007) also opined that </w:t>
      </w:r>
      <w:r>
        <w:rPr>
          <w:rFonts w:ascii="Times New Roman" w:hAnsi="Times New Roman"/>
          <w:bCs/>
          <w:sz w:val="24"/>
          <w:szCs w:val="24"/>
        </w:rPr>
        <w:t>in </w:t>
      </w:r>
      <w:r w:rsidRPr="00D34C79">
        <w:rPr>
          <w:rFonts w:ascii="Times New Roman" w:hAnsi="Times New Roman"/>
          <w:bCs/>
          <w:sz w:val="24"/>
          <w:szCs w:val="24"/>
        </w:rPr>
        <w:t>most West Africa</w:t>
      </w:r>
      <w:r>
        <w:rPr>
          <w:rFonts w:ascii="Times New Roman" w:hAnsi="Times New Roman"/>
          <w:bCs/>
          <w:sz w:val="24"/>
          <w:szCs w:val="24"/>
        </w:rPr>
        <w:t xml:space="preserve">n </w:t>
      </w:r>
      <w:r w:rsidRPr="00D34C79">
        <w:rPr>
          <w:rFonts w:ascii="Times New Roman" w:hAnsi="Times New Roman"/>
          <w:bCs/>
          <w:sz w:val="24"/>
          <w:szCs w:val="24"/>
        </w:rPr>
        <w:t xml:space="preserve">countries where beggars are forcefully withdrawn from </w:t>
      </w:r>
      <w:r>
        <w:rPr>
          <w:rFonts w:ascii="Times New Roman" w:hAnsi="Times New Roman"/>
          <w:bCs/>
          <w:sz w:val="24"/>
          <w:szCs w:val="24"/>
        </w:rPr>
        <w:t>the </w:t>
      </w:r>
      <w:r w:rsidRPr="00D34C79">
        <w:rPr>
          <w:rFonts w:ascii="Times New Roman" w:hAnsi="Times New Roman"/>
          <w:bCs/>
          <w:sz w:val="24"/>
          <w:szCs w:val="24"/>
        </w:rPr>
        <w:t xml:space="preserve">streets by </w:t>
      </w:r>
      <w:r>
        <w:rPr>
          <w:rFonts w:ascii="Times New Roman" w:hAnsi="Times New Roman"/>
          <w:bCs/>
          <w:sz w:val="24"/>
          <w:szCs w:val="24"/>
        </w:rPr>
        <w:t>the </w:t>
      </w:r>
      <w:r w:rsidRPr="00D34C79">
        <w:rPr>
          <w:rFonts w:ascii="Times New Roman" w:hAnsi="Times New Roman"/>
          <w:bCs/>
          <w:sz w:val="24"/>
          <w:szCs w:val="24"/>
        </w:rPr>
        <w:t>government</w:t>
      </w:r>
      <w:r>
        <w:rPr>
          <w:rFonts w:ascii="Times New Roman" w:hAnsi="Times New Roman"/>
          <w:bCs/>
          <w:sz w:val="24"/>
          <w:szCs w:val="24"/>
        </w:rPr>
        <w:t>, they</w:t>
      </w:r>
      <w:r w:rsidRPr="00D34C79">
        <w:rPr>
          <w:rFonts w:ascii="Times New Roman" w:hAnsi="Times New Roman"/>
          <w:bCs/>
          <w:sz w:val="24"/>
          <w:szCs w:val="24"/>
        </w:rPr>
        <w:t xml:space="preserve"> often return to </w:t>
      </w:r>
      <w:r>
        <w:rPr>
          <w:rFonts w:ascii="Times New Roman" w:hAnsi="Times New Roman"/>
          <w:bCs/>
          <w:sz w:val="24"/>
          <w:szCs w:val="24"/>
        </w:rPr>
        <w:t>the </w:t>
      </w:r>
      <w:r w:rsidRPr="00D34C79">
        <w:rPr>
          <w:rFonts w:ascii="Times New Roman" w:hAnsi="Times New Roman"/>
          <w:bCs/>
          <w:sz w:val="24"/>
          <w:szCs w:val="24"/>
        </w:rPr>
        <w:t xml:space="preserve">streets </w:t>
      </w:r>
      <w:r>
        <w:rPr>
          <w:rFonts w:ascii="Times New Roman" w:hAnsi="Times New Roman"/>
          <w:bCs/>
          <w:sz w:val="24"/>
          <w:szCs w:val="24"/>
        </w:rPr>
        <w:t xml:space="preserve">to </w:t>
      </w:r>
      <w:r w:rsidRPr="00D34C79">
        <w:rPr>
          <w:rFonts w:ascii="Times New Roman" w:hAnsi="Times New Roman"/>
          <w:bCs/>
          <w:sz w:val="24"/>
          <w:szCs w:val="24"/>
        </w:rPr>
        <w:t>beg due to poverty and lack of employable skills. Moreover, all sorts of begging for funds to improve the conditions of the poor and the downtrodden are seen on the internet or online called internet panhandling (</w:t>
      </w:r>
      <w:r>
        <w:rPr>
          <w:rFonts w:ascii="Times New Roman" w:hAnsi="Times New Roman"/>
          <w:bCs/>
          <w:sz w:val="24"/>
          <w:szCs w:val="24"/>
        </w:rPr>
        <w:t>Wikipedia</w:t>
      </w:r>
      <w:r w:rsidRPr="00D34C79">
        <w:rPr>
          <w:rFonts w:ascii="Times New Roman" w:hAnsi="Times New Roman"/>
          <w:bCs/>
          <w:sz w:val="24"/>
          <w:szCs w:val="24"/>
        </w:rPr>
        <w:t>, 2016). This has a</w:t>
      </w:r>
      <w:r>
        <w:rPr>
          <w:rFonts w:ascii="Times New Roman" w:hAnsi="Times New Roman"/>
          <w:bCs/>
          <w:sz w:val="24"/>
          <w:szCs w:val="24"/>
        </w:rPr>
        <w:t>tt</w:t>
      </w:r>
      <w:r w:rsidRPr="00D34C79">
        <w:rPr>
          <w:rFonts w:ascii="Times New Roman" w:hAnsi="Times New Roman"/>
          <w:bCs/>
          <w:sz w:val="24"/>
          <w:szCs w:val="24"/>
        </w:rPr>
        <w:t>r</w:t>
      </w:r>
      <w:r>
        <w:rPr>
          <w:rFonts w:ascii="Times New Roman" w:hAnsi="Times New Roman"/>
          <w:bCs/>
          <w:sz w:val="24"/>
          <w:szCs w:val="24"/>
        </w:rPr>
        <w:t>ac</w:t>
      </w:r>
      <w:r w:rsidRPr="00D34C79">
        <w:rPr>
          <w:rFonts w:ascii="Times New Roman" w:hAnsi="Times New Roman"/>
          <w:bCs/>
          <w:sz w:val="24"/>
          <w:szCs w:val="24"/>
        </w:rPr>
        <w:t>ted the attention of various countries</w:t>
      </w:r>
      <w:r>
        <w:rPr>
          <w:rFonts w:ascii="Times New Roman" w:hAnsi="Times New Roman"/>
          <w:bCs/>
          <w:sz w:val="24"/>
          <w:szCs w:val="24"/>
        </w:rPr>
        <w:t>,</w:t>
      </w:r>
      <w:r w:rsidRPr="00D34C79">
        <w:rPr>
          <w:rFonts w:ascii="Times New Roman" w:hAnsi="Times New Roman"/>
          <w:bCs/>
          <w:sz w:val="24"/>
          <w:szCs w:val="24"/>
        </w:rPr>
        <w:t xml:space="preserve"> particularly advanced countries of the world (Ogunkan, 2009). Shah </w:t>
      </w:r>
      <w:r w:rsidRPr="00D34C79">
        <w:rPr>
          <w:rFonts w:ascii="Times New Roman" w:hAnsi="Times New Roman"/>
          <w:bCs/>
          <w:i/>
          <w:sz w:val="24"/>
          <w:szCs w:val="24"/>
        </w:rPr>
        <w:t>et al.</w:t>
      </w:r>
      <w:r w:rsidRPr="00D34C79">
        <w:rPr>
          <w:rFonts w:ascii="Times New Roman" w:hAnsi="Times New Roman"/>
          <w:bCs/>
          <w:sz w:val="24"/>
          <w:szCs w:val="24"/>
        </w:rPr>
        <w:t xml:space="preserve"> (2019) noted that begging is a phenomenon that attracts global attention</w:t>
      </w:r>
      <w:r>
        <w:rPr>
          <w:rFonts w:ascii="Times New Roman" w:hAnsi="Times New Roman"/>
          <w:bCs/>
          <w:sz w:val="24"/>
          <w:szCs w:val="24"/>
        </w:rPr>
        <w:t>,especially</w:t>
      </w:r>
      <w:r w:rsidRPr="00D34C79">
        <w:rPr>
          <w:rFonts w:ascii="Times New Roman" w:hAnsi="Times New Roman"/>
          <w:bCs/>
          <w:sz w:val="24"/>
          <w:szCs w:val="24"/>
        </w:rPr>
        <w:t xml:space="preserve"> when it comes to children because of their vulnerability and the negative side effects it ha</w:t>
      </w:r>
      <w:r>
        <w:rPr>
          <w:rFonts w:ascii="Times New Roman" w:hAnsi="Times New Roman"/>
          <w:bCs/>
          <w:sz w:val="24"/>
          <w:szCs w:val="24"/>
        </w:rPr>
        <w:t>s</w:t>
      </w:r>
      <w:r w:rsidRPr="00D34C79">
        <w:rPr>
          <w:rFonts w:ascii="Times New Roman" w:hAnsi="Times New Roman"/>
          <w:bCs/>
          <w:sz w:val="24"/>
          <w:szCs w:val="24"/>
        </w:rPr>
        <w:t xml:space="preserve"> on their personalities. UNICEF (2004) </w:t>
      </w:r>
      <w:r>
        <w:rPr>
          <w:rFonts w:ascii="Times New Roman" w:hAnsi="Times New Roman"/>
          <w:bCs/>
          <w:sz w:val="24"/>
          <w:szCs w:val="24"/>
        </w:rPr>
        <w:t>considers</w:t>
      </w:r>
      <w:r w:rsidRPr="00D34C79">
        <w:rPr>
          <w:rFonts w:ascii="Times New Roman" w:hAnsi="Times New Roman"/>
          <w:bCs/>
          <w:sz w:val="24"/>
          <w:szCs w:val="24"/>
        </w:rPr>
        <w:t xml:space="preserve"> child begging </w:t>
      </w:r>
      <w:r>
        <w:rPr>
          <w:rFonts w:ascii="Times New Roman" w:hAnsi="Times New Roman"/>
          <w:bCs/>
          <w:sz w:val="24"/>
          <w:szCs w:val="24"/>
        </w:rPr>
        <w:t>a</w:t>
      </w:r>
      <w:r w:rsidRPr="00D34C79">
        <w:rPr>
          <w:rFonts w:ascii="Times New Roman" w:hAnsi="Times New Roman"/>
          <w:bCs/>
          <w:sz w:val="24"/>
          <w:szCs w:val="24"/>
        </w:rPr>
        <w:t xml:space="preserve">s a violation of </w:t>
      </w:r>
      <w:r>
        <w:rPr>
          <w:rFonts w:ascii="Times New Roman" w:hAnsi="Times New Roman"/>
          <w:bCs/>
          <w:sz w:val="24"/>
          <w:szCs w:val="24"/>
        </w:rPr>
        <w:t>a </w:t>
      </w:r>
      <w:r w:rsidRPr="00D34C79">
        <w:rPr>
          <w:rFonts w:ascii="Times New Roman" w:hAnsi="Times New Roman"/>
          <w:bCs/>
          <w:sz w:val="24"/>
          <w:szCs w:val="24"/>
        </w:rPr>
        <w:t>child’s rights. According to Nelen and Siegel (2017)</w:t>
      </w:r>
      <w:r>
        <w:rPr>
          <w:rFonts w:ascii="Times New Roman" w:hAnsi="Times New Roman"/>
          <w:bCs/>
          <w:sz w:val="24"/>
          <w:szCs w:val="24"/>
        </w:rPr>
        <w:t>,</w:t>
      </w:r>
      <w:r w:rsidRPr="00D34C79">
        <w:rPr>
          <w:rFonts w:ascii="Times New Roman" w:hAnsi="Times New Roman"/>
          <w:bCs/>
          <w:sz w:val="24"/>
          <w:szCs w:val="24"/>
        </w:rPr>
        <w:t xml:space="preserve"> police and </w:t>
      </w:r>
      <w:r>
        <w:rPr>
          <w:rFonts w:ascii="Times New Roman" w:hAnsi="Times New Roman"/>
          <w:bCs/>
          <w:sz w:val="24"/>
          <w:szCs w:val="24"/>
        </w:rPr>
        <w:t>the W</w:t>
      </w:r>
      <w:r w:rsidRPr="00D34C79">
        <w:rPr>
          <w:rFonts w:ascii="Times New Roman" w:hAnsi="Times New Roman"/>
          <w:bCs/>
          <w:sz w:val="24"/>
          <w:szCs w:val="24"/>
        </w:rPr>
        <w:t xml:space="preserve">orld </w:t>
      </w:r>
      <w:r>
        <w:rPr>
          <w:rFonts w:ascii="Times New Roman" w:hAnsi="Times New Roman"/>
          <w:bCs/>
          <w:sz w:val="24"/>
          <w:szCs w:val="24"/>
        </w:rPr>
        <w:t>B</w:t>
      </w:r>
      <w:r w:rsidRPr="00D34C79">
        <w:rPr>
          <w:rFonts w:ascii="Times New Roman" w:hAnsi="Times New Roman"/>
          <w:bCs/>
          <w:sz w:val="24"/>
          <w:szCs w:val="24"/>
        </w:rPr>
        <w:t xml:space="preserve">ank </w:t>
      </w:r>
      <w:r>
        <w:rPr>
          <w:rFonts w:ascii="Times New Roman" w:hAnsi="Times New Roman"/>
          <w:bCs/>
          <w:sz w:val="24"/>
          <w:szCs w:val="24"/>
        </w:rPr>
        <w:t>reported</w:t>
      </w:r>
      <w:r w:rsidRPr="00D34C79">
        <w:rPr>
          <w:rFonts w:ascii="Times New Roman" w:hAnsi="Times New Roman"/>
          <w:bCs/>
          <w:sz w:val="24"/>
          <w:szCs w:val="24"/>
        </w:rPr>
        <w:t xml:space="preserve"> that gangs who kidnap children train them as beggars or traffic them</w:t>
      </w:r>
      <w:r>
        <w:rPr>
          <w:rFonts w:ascii="Times New Roman" w:hAnsi="Times New Roman"/>
          <w:bCs/>
          <w:sz w:val="24"/>
          <w:szCs w:val="24"/>
        </w:rPr>
        <w:t xml:space="preserve">,a common </w:t>
      </w:r>
      <w:r w:rsidRPr="00D34C79">
        <w:rPr>
          <w:rFonts w:ascii="Times New Roman" w:hAnsi="Times New Roman"/>
          <w:bCs/>
          <w:sz w:val="24"/>
          <w:szCs w:val="24"/>
        </w:rPr>
        <w:t xml:space="preserve">practice in West Africa, Europe, </w:t>
      </w:r>
      <w:r>
        <w:rPr>
          <w:rFonts w:ascii="Times New Roman" w:hAnsi="Times New Roman"/>
          <w:bCs/>
          <w:sz w:val="24"/>
          <w:szCs w:val="24"/>
        </w:rPr>
        <w:t>the </w:t>
      </w:r>
      <w:r w:rsidRPr="00D34C79">
        <w:rPr>
          <w:rFonts w:ascii="Times New Roman" w:hAnsi="Times New Roman"/>
          <w:bCs/>
          <w:sz w:val="24"/>
          <w:szCs w:val="24"/>
        </w:rPr>
        <w:t>Middle East, and the Caribbean countries.</w:t>
      </w:r>
    </w:p>
    <w:p w:rsidR="001F3126" w:rsidRPr="009855E2" w:rsidRDefault="001F3126" w:rsidP="001F3126">
      <w:pPr>
        <w:spacing w:line="240" w:lineRule="auto"/>
        <w:jc w:val="both"/>
        <w:rPr>
          <w:rFonts w:ascii="Times New Roman" w:hAnsi="Times New Roman"/>
          <w:b/>
          <w:i/>
          <w:iCs/>
          <w:sz w:val="24"/>
          <w:szCs w:val="24"/>
        </w:rPr>
      </w:pPr>
      <w:r w:rsidRPr="009855E2">
        <w:rPr>
          <w:rFonts w:ascii="Times New Roman" w:hAnsi="Times New Roman"/>
          <w:b/>
          <w:i/>
          <w:iCs/>
          <w:sz w:val="24"/>
          <w:szCs w:val="24"/>
        </w:rPr>
        <w:t>Income elasticity of begging</w:t>
      </w:r>
    </w:p>
    <w:p w:rsidR="001F3126" w:rsidRPr="00D34C79" w:rsidRDefault="001F3126" w:rsidP="001F3126">
      <w:pPr>
        <w:tabs>
          <w:tab w:val="left" w:pos="6246"/>
        </w:tabs>
        <w:spacing w:line="360" w:lineRule="auto"/>
        <w:jc w:val="both"/>
        <w:rPr>
          <w:rFonts w:ascii="Times New Roman" w:hAnsi="Times New Roman"/>
          <w:bCs/>
          <w:sz w:val="24"/>
          <w:szCs w:val="24"/>
        </w:rPr>
      </w:pPr>
      <w:r w:rsidRPr="00D34C79">
        <w:rPr>
          <w:rFonts w:ascii="Times New Roman" w:hAnsi="Times New Roman"/>
          <w:bCs/>
          <w:sz w:val="24"/>
          <w:szCs w:val="24"/>
        </w:rPr>
        <w:t xml:space="preserve">The income elasticity of begging has demonstrated a marginal effect theory that </w:t>
      </w:r>
      <w:r>
        <w:rPr>
          <w:rFonts w:ascii="Times New Roman" w:hAnsi="Times New Roman"/>
          <w:bCs/>
          <w:sz w:val="24"/>
          <w:szCs w:val="24"/>
        </w:rPr>
        <w:t>makes</w:t>
      </w:r>
      <w:r w:rsidRPr="00D34C79">
        <w:rPr>
          <w:rFonts w:ascii="Times New Roman" w:hAnsi="Times New Roman"/>
          <w:bCs/>
          <w:sz w:val="24"/>
          <w:szCs w:val="24"/>
        </w:rPr>
        <w:t xml:space="preserve"> beggars remain perpetually in begging as an occupation because they derive economic and material </w:t>
      </w:r>
      <w:r w:rsidRPr="00D34C79">
        <w:rPr>
          <w:rFonts w:ascii="Times New Roman" w:hAnsi="Times New Roman"/>
          <w:bCs/>
          <w:sz w:val="24"/>
          <w:szCs w:val="24"/>
        </w:rPr>
        <w:lastRenderedPageBreak/>
        <w:t xml:space="preserve">satisfaction to improve their livelihood. Khan and Fahad (2020) reported that beggars have a good pattern of </w:t>
      </w:r>
      <w:r>
        <w:rPr>
          <w:rFonts w:ascii="Times New Roman" w:hAnsi="Times New Roman"/>
          <w:bCs/>
          <w:sz w:val="24"/>
          <w:szCs w:val="24"/>
        </w:rPr>
        <w:t>consumption,</w:t>
      </w:r>
      <w:r w:rsidRPr="00D34C79">
        <w:rPr>
          <w:rFonts w:ascii="Times New Roman" w:hAnsi="Times New Roman"/>
          <w:bCs/>
          <w:sz w:val="24"/>
          <w:szCs w:val="24"/>
        </w:rPr>
        <w:t xml:space="preserve"> construct good houses</w:t>
      </w:r>
      <w:r>
        <w:rPr>
          <w:rFonts w:ascii="Times New Roman" w:hAnsi="Times New Roman"/>
          <w:bCs/>
          <w:sz w:val="24"/>
          <w:szCs w:val="24"/>
        </w:rPr>
        <w:t>, purchase</w:t>
      </w:r>
      <w:r w:rsidRPr="00D34C79">
        <w:rPr>
          <w:rFonts w:ascii="Times New Roman" w:hAnsi="Times New Roman"/>
          <w:bCs/>
          <w:sz w:val="24"/>
          <w:szCs w:val="24"/>
        </w:rPr>
        <w:t xml:space="preserve"> land for their families</w:t>
      </w:r>
      <w:r>
        <w:rPr>
          <w:rFonts w:ascii="Times New Roman" w:hAnsi="Times New Roman"/>
          <w:bCs/>
          <w:sz w:val="24"/>
          <w:szCs w:val="24"/>
        </w:rPr>
        <w:t>,</w:t>
      </w:r>
      <w:r w:rsidRPr="00D34C79">
        <w:rPr>
          <w:rFonts w:ascii="Times New Roman" w:hAnsi="Times New Roman"/>
          <w:bCs/>
          <w:sz w:val="24"/>
          <w:szCs w:val="24"/>
        </w:rPr>
        <w:t xml:space="preserve"> and </w:t>
      </w:r>
      <w:r>
        <w:rPr>
          <w:rFonts w:ascii="Times New Roman" w:hAnsi="Times New Roman"/>
          <w:bCs/>
          <w:sz w:val="24"/>
          <w:szCs w:val="24"/>
        </w:rPr>
        <w:t xml:space="preserve">have a </w:t>
      </w:r>
      <w:r w:rsidRPr="00D34C79">
        <w:rPr>
          <w:rFonts w:ascii="Times New Roman" w:hAnsi="Times New Roman"/>
          <w:bCs/>
          <w:sz w:val="24"/>
          <w:szCs w:val="24"/>
        </w:rPr>
        <w:t xml:space="preserve">good </w:t>
      </w:r>
      <w:r>
        <w:rPr>
          <w:rFonts w:ascii="Times New Roman" w:hAnsi="Times New Roman"/>
          <w:bCs/>
          <w:sz w:val="24"/>
          <w:szCs w:val="24"/>
        </w:rPr>
        <w:t>account</w:t>
      </w:r>
      <w:r w:rsidRPr="00D34C79">
        <w:rPr>
          <w:rFonts w:ascii="Times New Roman" w:hAnsi="Times New Roman"/>
          <w:bCs/>
          <w:sz w:val="24"/>
          <w:szCs w:val="24"/>
        </w:rPr>
        <w:t xml:space="preserve"> balance from begging whilst some </w:t>
      </w:r>
      <w:r>
        <w:rPr>
          <w:rFonts w:ascii="Times New Roman" w:hAnsi="Times New Roman"/>
          <w:bCs/>
          <w:sz w:val="24"/>
          <w:szCs w:val="24"/>
        </w:rPr>
        <w:t xml:space="preserve">others </w:t>
      </w:r>
      <w:r w:rsidRPr="00D34C79">
        <w:rPr>
          <w:rFonts w:ascii="Times New Roman" w:hAnsi="Times New Roman"/>
          <w:bCs/>
          <w:sz w:val="24"/>
          <w:szCs w:val="24"/>
        </w:rPr>
        <w:t xml:space="preserve">are very poor and have no sufficient money for their basic </w:t>
      </w:r>
      <w:r>
        <w:rPr>
          <w:rFonts w:ascii="Times New Roman" w:hAnsi="Times New Roman"/>
          <w:bCs/>
          <w:sz w:val="24"/>
          <w:szCs w:val="24"/>
        </w:rPr>
        <w:t>needs</w:t>
      </w:r>
      <w:r w:rsidRPr="00D34C79">
        <w:rPr>
          <w:rFonts w:ascii="Times New Roman" w:hAnsi="Times New Roman"/>
          <w:bCs/>
          <w:sz w:val="24"/>
          <w:szCs w:val="24"/>
        </w:rPr>
        <w:t>. Other ethnographers, sociologists, and researchers such as Longi et al (2022) remarked that beggars accepted begging since they earn a living from it.  Taiwo</w:t>
      </w:r>
      <w:r w:rsidRPr="00D34C79">
        <w:rPr>
          <w:rFonts w:ascii="Times New Roman" w:hAnsi="Times New Roman"/>
          <w:bCs/>
          <w:i/>
          <w:sz w:val="24"/>
          <w:szCs w:val="24"/>
        </w:rPr>
        <w:t xml:space="preserve"> et al., </w:t>
      </w:r>
      <w:r w:rsidRPr="00D34C79">
        <w:rPr>
          <w:rFonts w:ascii="Times New Roman" w:hAnsi="Times New Roman"/>
          <w:bCs/>
          <w:sz w:val="24"/>
          <w:szCs w:val="24"/>
        </w:rPr>
        <w:t xml:space="preserve">(2019) considered begging as a range of activities whereby an individual gives a stranger money or food items based on being poor or needling charitable donations for health or religion reasons. Joshi and Singh (2010) noted that begging is meant to secure material benefits while Balogun (2012) opined that beggars rely on </w:t>
      </w:r>
      <w:r>
        <w:rPr>
          <w:rFonts w:ascii="Times New Roman" w:hAnsi="Times New Roman"/>
          <w:bCs/>
          <w:sz w:val="24"/>
          <w:szCs w:val="24"/>
        </w:rPr>
        <w:t>the </w:t>
      </w:r>
      <w:r w:rsidRPr="00D34C79">
        <w:rPr>
          <w:rFonts w:ascii="Times New Roman" w:hAnsi="Times New Roman"/>
          <w:bCs/>
          <w:sz w:val="24"/>
          <w:szCs w:val="24"/>
        </w:rPr>
        <w:t>financial graces of strangers without providing food or services in return. Mans</w:t>
      </w:r>
      <w:r>
        <w:rPr>
          <w:rFonts w:ascii="Times New Roman" w:hAnsi="Times New Roman"/>
          <w:bCs/>
          <w:sz w:val="24"/>
          <w:szCs w:val="24"/>
        </w:rPr>
        <w:t>o</w:t>
      </w:r>
      <w:r w:rsidRPr="00D34C79">
        <w:rPr>
          <w:rFonts w:ascii="Times New Roman" w:hAnsi="Times New Roman"/>
          <w:bCs/>
          <w:sz w:val="24"/>
          <w:szCs w:val="24"/>
        </w:rPr>
        <w:t xml:space="preserve">ur (2017) described begging as an unregulated and informal economic activity. Begging may not resemble employment, but it </w:t>
      </w:r>
      <w:r>
        <w:rPr>
          <w:rFonts w:ascii="Times New Roman" w:hAnsi="Times New Roman"/>
          <w:bCs/>
          <w:sz w:val="24"/>
          <w:szCs w:val="24"/>
        </w:rPr>
        <w:t>is </w:t>
      </w:r>
      <w:r w:rsidRPr="00D34C79">
        <w:rPr>
          <w:rFonts w:ascii="Times New Roman" w:hAnsi="Times New Roman"/>
          <w:bCs/>
          <w:sz w:val="24"/>
          <w:szCs w:val="24"/>
        </w:rPr>
        <w:t xml:space="preserve">a sort of work and it entails a money transaction (i.e., economic transaction). It is necessary to justify therefore that begging is essentially an economic phenomenon, and its prevalence is premised on socio-economic conditions as exhibited in the society. Beggars are mostly people in the society </w:t>
      </w:r>
      <w:r>
        <w:rPr>
          <w:rFonts w:ascii="Times New Roman" w:hAnsi="Times New Roman"/>
          <w:bCs/>
          <w:sz w:val="24"/>
          <w:szCs w:val="24"/>
        </w:rPr>
        <w:t>w</w:t>
      </w:r>
      <w:r w:rsidRPr="00D34C79">
        <w:rPr>
          <w:rFonts w:ascii="Times New Roman" w:hAnsi="Times New Roman"/>
          <w:bCs/>
          <w:sz w:val="24"/>
          <w:szCs w:val="24"/>
        </w:rPr>
        <w:t>h</w:t>
      </w:r>
      <w:r>
        <w:rPr>
          <w:rFonts w:ascii="Times New Roman" w:hAnsi="Times New Roman"/>
          <w:bCs/>
          <w:sz w:val="24"/>
          <w:szCs w:val="24"/>
        </w:rPr>
        <w:t>o</w:t>
      </w:r>
      <w:r w:rsidRPr="00D34C79">
        <w:rPr>
          <w:rFonts w:ascii="Times New Roman" w:hAnsi="Times New Roman"/>
          <w:bCs/>
          <w:sz w:val="24"/>
          <w:szCs w:val="24"/>
        </w:rPr>
        <w:t xml:space="preserve"> are poor and disadvantaged with little education </w:t>
      </w:r>
      <w:r>
        <w:rPr>
          <w:rFonts w:ascii="Times New Roman" w:hAnsi="Times New Roman"/>
          <w:bCs/>
          <w:sz w:val="24"/>
          <w:szCs w:val="24"/>
        </w:rPr>
        <w:t>or </w:t>
      </w:r>
      <w:r w:rsidRPr="00D34C79">
        <w:rPr>
          <w:rFonts w:ascii="Times New Roman" w:hAnsi="Times New Roman"/>
          <w:bCs/>
          <w:sz w:val="24"/>
          <w:szCs w:val="24"/>
        </w:rPr>
        <w:t>medical care</w:t>
      </w:r>
      <w:r>
        <w:rPr>
          <w:rFonts w:ascii="Times New Roman" w:hAnsi="Times New Roman"/>
          <w:bCs/>
          <w:sz w:val="24"/>
          <w:szCs w:val="24"/>
        </w:rPr>
        <w:t xml:space="preserve">, </w:t>
      </w:r>
      <w:r w:rsidRPr="00D34C79">
        <w:rPr>
          <w:rFonts w:ascii="Times New Roman" w:hAnsi="Times New Roman"/>
          <w:bCs/>
          <w:sz w:val="24"/>
          <w:szCs w:val="24"/>
        </w:rPr>
        <w:t>having difficulty feeding themselves (Appiagye, 2006). To many disabled people begging became a way for their deplorable economic situation (Kassah, 2007). Smith (2005) noted that declining wages and high unemployment rates could make begging appear relatively more attractive. The supply of beggars will be greater in cities with lower wages and/or higher unemployment. To justify begging as an economic activity, Weiss (2007) argued that poverty is not the cause of begging, but poverty is a situation for ‘ordinary’ poor people in rural areas or urban poor areas where people seek to make marginal gains in income to avoid ever threatening destitution and social disintegration.</w:t>
      </w:r>
    </w:p>
    <w:p w:rsidR="001F3126" w:rsidRPr="00F80067" w:rsidRDefault="001F3126" w:rsidP="001F3126">
      <w:pPr>
        <w:spacing w:line="240" w:lineRule="auto"/>
        <w:jc w:val="both"/>
        <w:rPr>
          <w:rFonts w:ascii="Times New Roman" w:hAnsi="Times New Roman"/>
          <w:b/>
          <w:i/>
          <w:iCs/>
          <w:sz w:val="24"/>
          <w:szCs w:val="24"/>
        </w:rPr>
      </w:pPr>
      <w:r w:rsidRPr="00F80067">
        <w:rPr>
          <w:rFonts w:ascii="Times New Roman" w:hAnsi="Times New Roman"/>
          <w:b/>
          <w:i/>
          <w:iCs/>
          <w:sz w:val="24"/>
          <w:szCs w:val="24"/>
        </w:rPr>
        <w:t xml:space="preserve">Typology of Begging </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Begging and beggary syndrome in Nigeria today are </w:t>
      </w:r>
      <w:r>
        <w:rPr>
          <w:rFonts w:ascii="Times New Roman" w:hAnsi="Times New Roman"/>
          <w:bCs/>
          <w:sz w:val="24"/>
          <w:szCs w:val="24"/>
        </w:rPr>
        <w:t>a </w:t>
      </w:r>
      <w:r w:rsidRPr="00D34C79">
        <w:rPr>
          <w:rFonts w:ascii="Times New Roman" w:hAnsi="Times New Roman"/>
          <w:bCs/>
          <w:sz w:val="24"/>
          <w:szCs w:val="24"/>
        </w:rPr>
        <w:t xml:space="preserve">common sight on Nigerian streets. Adults, children and </w:t>
      </w:r>
      <w:r>
        <w:rPr>
          <w:rFonts w:ascii="Times New Roman" w:hAnsi="Times New Roman"/>
          <w:bCs/>
          <w:sz w:val="24"/>
          <w:szCs w:val="24"/>
        </w:rPr>
        <w:t>the </w:t>
      </w:r>
      <w:r w:rsidRPr="00D34C79">
        <w:rPr>
          <w:rFonts w:ascii="Times New Roman" w:hAnsi="Times New Roman"/>
          <w:bCs/>
          <w:sz w:val="24"/>
          <w:szCs w:val="24"/>
        </w:rPr>
        <w:t xml:space="preserve">“Almajiri” culture take predominance. Typologies and </w:t>
      </w:r>
      <w:r>
        <w:rPr>
          <w:rFonts w:ascii="Times New Roman" w:hAnsi="Times New Roman"/>
          <w:bCs/>
          <w:sz w:val="24"/>
          <w:szCs w:val="24"/>
        </w:rPr>
        <w:t>classifications</w:t>
      </w:r>
      <w:r w:rsidRPr="00D34C79">
        <w:rPr>
          <w:rFonts w:ascii="Times New Roman" w:hAnsi="Times New Roman"/>
          <w:bCs/>
          <w:sz w:val="24"/>
          <w:szCs w:val="24"/>
        </w:rPr>
        <w:t xml:space="preserve"> of begging and beggary according to Sambo and Mshelia (2017) </w:t>
      </w:r>
      <w:r>
        <w:rPr>
          <w:rFonts w:ascii="Times New Roman" w:hAnsi="Times New Roman"/>
          <w:bCs/>
          <w:sz w:val="24"/>
          <w:szCs w:val="24"/>
        </w:rPr>
        <w:t>can be categorized into</w:t>
      </w:r>
      <w:r w:rsidRPr="00D34C79">
        <w:rPr>
          <w:rFonts w:ascii="Times New Roman" w:hAnsi="Times New Roman"/>
          <w:bCs/>
          <w:sz w:val="24"/>
          <w:szCs w:val="24"/>
        </w:rPr>
        <w:t xml:space="preserve"> six (6)</w:t>
      </w:r>
      <w:r>
        <w:rPr>
          <w:rFonts w:ascii="Times New Roman" w:hAnsi="Times New Roman"/>
          <w:bCs/>
          <w:sz w:val="24"/>
          <w:szCs w:val="24"/>
        </w:rPr>
        <w:t xml:space="preserve">, </w:t>
      </w:r>
      <w:r w:rsidRPr="00D34C79">
        <w:rPr>
          <w:rFonts w:ascii="Times New Roman" w:hAnsi="Times New Roman"/>
          <w:bCs/>
          <w:sz w:val="24"/>
          <w:szCs w:val="24"/>
        </w:rPr>
        <w:t>similar to those in Nigeria. They include (i) physically deformed</w:t>
      </w:r>
      <w:r>
        <w:rPr>
          <w:rFonts w:ascii="Times New Roman" w:hAnsi="Times New Roman"/>
          <w:bCs/>
          <w:sz w:val="24"/>
          <w:szCs w:val="24"/>
        </w:rPr>
        <w:t xml:space="preserve">, </w:t>
      </w:r>
      <w:r w:rsidRPr="00D34C79">
        <w:rPr>
          <w:rFonts w:ascii="Times New Roman" w:hAnsi="Times New Roman"/>
          <w:bCs/>
          <w:sz w:val="24"/>
          <w:szCs w:val="24"/>
        </w:rPr>
        <w:t xml:space="preserve">disabled and incapacitated (ii) physically deformed and handicapped but with relatively less disability such as single amputation or partial blindness (iii) those who claim to be medically ill or appear so (iv) those who claim illness but do not look so (v) those with prominent symptoms of psychiatric disability (vi) elderly people. </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lastRenderedPageBreak/>
        <w:t>Bukoye (2015) grouped beggars on the basis of appearance and mode or techniques of begging. Appearance includes professional beggars (</w:t>
      </w:r>
      <w:r>
        <w:rPr>
          <w:rFonts w:ascii="Times New Roman" w:hAnsi="Times New Roman"/>
          <w:bCs/>
          <w:sz w:val="24"/>
          <w:szCs w:val="24"/>
        </w:rPr>
        <w:t>who </w:t>
      </w:r>
      <w:r w:rsidRPr="00D34C79">
        <w:rPr>
          <w:rFonts w:ascii="Times New Roman" w:hAnsi="Times New Roman"/>
          <w:bCs/>
          <w:sz w:val="24"/>
          <w:szCs w:val="24"/>
        </w:rPr>
        <w:t>find themselves in the trade on the ground of physical disability), old age (f</w:t>
      </w:r>
      <w:r>
        <w:rPr>
          <w:rFonts w:ascii="Times New Roman" w:hAnsi="Times New Roman"/>
          <w:bCs/>
          <w:sz w:val="24"/>
          <w:szCs w:val="24"/>
        </w:rPr>
        <w:t>ou</w:t>
      </w:r>
      <w:r w:rsidRPr="00D34C79">
        <w:rPr>
          <w:rFonts w:ascii="Times New Roman" w:hAnsi="Times New Roman"/>
          <w:bCs/>
          <w:sz w:val="24"/>
          <w:szCs w:val="24"/>
        </w:rPr>
        <w:t>nd on the street) and voluntary beggars (who voluntarily forced themselves into begging class. The techniques or mode of begging include:</w:t>
      </w:r>
    </w:p>
    <w:p w:rsidR="001F3126" w:rsidRPr="00D34C79" w:rsidRDefault="001F3126" w:rsidP="001F3126">
      <w:pPr>
        <w:pStyle w:val="ListParagraph"/>
        <w:numPr>
          <w:ilvl w:val="0"/>
          <w:numId w:val="4"/>
        </w:numPr>
        <w:spacing w:after="160" w:line="360" w:lineRule="auto"/>
        <w:jc w:val="both"/>
        <w:rPr>
          <w:rFonts w:ascii="Times New Roman" w:hAnsi="Times New Roman"/>
          <w:bCs/>
          <w:sz w:val="24"/>
          <w:szCs w:val="24"/>
        </w:rPr>
      </w:pPr>
      <w:r w:rsidRPr="00D34C79">
        <w:rPr>
          <w:rFonts w:ascii="Times New Roman" w:hAnsi="Times New Roman"/>
          <w:bCs/>
          <w:sz w:val="24"/>
          <w:szCs w:val="24"/>
        </w:rPr>
        <w:t xml:space="preserve">Passive Beggars: These are persons either sitting or standing in one place with songs or </w:t>
      </w:r>
      <w:r>
        <w:rPr>
          <w:rFonts w:ascii="Times New Roman" w:hAnsi="Times New Roman"/>
          <w:bCs/>
          <w:sz w:val="24"/>
          <w:szCs w:val="24"/>
        </w:rPr>
        <w:t>receptacles</w:t>
      </w:r>
      <w:r w:rsidRPr="00D34C79">
        <w:rPr>
          <w:rFonts w:ascii="Times New Roman" w:hAnsi="Times New Roman"/>
          <w:bCs/>
          <w:sz w:val="24"/>
          <w:szCs w:val="24"/>
        </w:rPr>
        <w:t xml:space="preserve"> entreating donations. </w:t>
      </w:r>
    </w:p>
    <w:p w:rsidR="001F3126" w:rsidRPr="00D34C79" w:rsidRDefault="001F3126" w:rsidP="001F3126">
      <w:pPr>
        <w:pStyle w:val="ListParagraph"/>
        <w:numPr>
          <w:ilvl w:val="0"/>
          <w:numId w:val="4"/>
        </w:numPr>
        <w:spacing w:after="160" w:line="360" w:lineRule="auto"/>
        <w:jc w:val="both"/>
        <w:rPr>
          <w:rFonts w:ascii="Times New Roman" w:hAnsi="Times New Roman"/>
          <w:bCs/>
          <w:sz w:val="24"/>
          <w:szCs w:val="24"/>
        </w:rPr>
      </w:pPr>
      <w:r w:rsidRPr="00D34C79">
        <w:rPr>
          <w:rFonts w:ascii="Times New Roman" w:hAnsi="Times New Roman"/>
          <w:bCs/>
          <w:sz w:val="24"/>
          <w:szCs w:val="24"/>
        </w:rPr>
        <w:t>Active Beggars: These are beggars that move from one place to another soliciting for money and gifts.</w:t>
      </w:r>
    </w:p>
    <w:p w:rsidR="001F3126" w:rsidRPr="00D34C79" w:rsidRDefault="001F3126" w:rsidP="001F3126">
      <w:pPr>
        <w:pStyle w:val="ListParagraph"/>
        <w:numPr>
          <w:ilvl w:val="0"/>
          <w:numId w:val="4"/>
        </w:numPr>
        <w:spacing w:after="160" w:line="360" w:lineRule="auto"/>
        <w:jc w:val="both"/>
        <w:rPr>
          <w:rFonts w:ascii="Times New Roman" w:hAnsi="Times New Roman"/>
          <w:bCs/>
          <w:sz w:val="24"/>
          <w:szCs w:val="24"/>
        </w:rPr>
      </w:pPr>
      <w:r w:rsidRPr="00D34C79">
        <w:rPr>
          <w:rFonts w:ascii="Times New Roman" w:hAnsi="Times New Roman"/>
          <w:bCs/>
          <w:sz w:val="24"/>
          <w:szCs w:val="24"/>
        </w:rPr>
        <w:t xml:space="preserve">Aggressive Beggars: The use of harsh words and </w:t>
      </w:r>
      <w:r>
        <w:rPr>
          <w:rFonts w:ascii="Times New Roman" w:hAnsi="Times New Roman"/>
          <w:bCs/>
          <w:sz w:val="24"/>
          <w:szCs w:val="24"/>
        </w:rPr>
        <w:t>intimidationis</w:t>
      </w:r>
      <w:r w:rsidRPr="00D34C79">
        <w:rPr>
          <w:rFonts w:ascii="Times New Roman" w:hAnsi="Times New Roman"/>
          <w:bCs/>
          <w:sz w:val="24"/>
          <w:szCs w:val="24"/>
        </w:rPr>
        <w:t xml:space="preserve"> involved in soliciting for help. This is called persistent or intimidating begging (Wikipedia, 2016).</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 Classification is based on </w:t>
      </w:r>
      <w:r>
        <w:rPr>
          <w:rFonts w:ascii="Times New Roman" w:hAnsi="Times New Roman"/>
          <w:bCs/>
          <w:sz w:val="24"/>
          <w:szCs w:val="24"/>
        </w:rPr>
        <w:t>a </w:t>
      </w:r>
      <w:r w:rsidRPr="00D34C79">
        <w:rPr>
          <w:rFonts w:ascii="Times New Roman" w:hAnsi="Times New Roman"/>
          <w:bCs/>
          <w:sz w:val="24"/>
          <w:szCs w:val="24"/>
        </w:rPr>
        <w:t xml:space="preserve">socio-economic point of </w:t>
      </w:r>
      <w:r>
        <w:rPr>
          <w:rFonts w:ascii="Times New Roman" w:hAnsi="Times New Roman"/>
          <w:bCs/>
          <w:sz w:val="24"/>
          <w:szCs w:val="24"/>
        </w:rPr>
        <w:t>view</w:t>
      </w:r>
      <w:r w:rsidRPr="00D34C79">
        <w:rPr>
          <w:rFonts w:ascii="Times New Roman" w:hAnsi="Times New Roman"/>
          <w:bCs/>
          <w:sz w:val="24"/>
          <w:szCs w:val="24"/>
        </w:rPr>
        <w:t xml:space="preserve"> as it affects material and social deprivation of individuals in the society. Ayagi (1997) classified begging into six (6) broad structures. These are (i) disabled beggars (ii) the apparently maimed beggars (iii) cultural beggars including multiple childbearing mother praise singers (iv) the lepers, the blind</w:t>
      </w:r>
      <w:r>
        <w:rPr>
          <w:rFonts w:ascii="Times New Roman" w:hAnsi="Times New Roman"/>
          <w:bCs/>
          <w:sz w:val="24"/>
          <w:szCs w:val="24"/>
        </w:rPr>
        <w:t>,</w:t>
      </w:r>
      <w:r w:rsidRPr="00D34C79">
        <w:rPr>
          <w:rFonts w:ascii="Times New Roman" w:hAnsi="Times New Roman"/>
          <w:bCs/>
          <w:sz w:val="24"/>
          <w:szCs w:val="24"/>
        </w:rPr>
        <w:t xml:space="preserve"> and the crippled (v) the young and the elderly</w:t>
      </w:r>
      <w:r>
        <w:rPr>
          <w:rFonts w:ascii="Times New Roman" w:hAnsi="Times New Roman"/>
          <w:bCs/>
          <w:sz w:val="24"/>
          <w:szCs w:val="24"/>
        </w:rPr>
        <w:t>,</w:t>
      </w:r>
      <w:r w:rsidRPr="00D34C79">
        <w:rPr>
          <w:rFonts w:ascii="Times New Roman" w:hAnsi="Times New Roman"/>
          <w:bCs/>
          <w:sz w:val="24"/>
          <w:szCs w:val="24"/>
        </w:rPr>
        <w:t xml:space="preserve"> and (vi) the young Qur’anic school boys (Almajiris). </w:t>
      </w:r>
    </w:p>
    <w:p w:rsidR="001F3126" w:rsidRPr="0057169F" w:rsidRDefault="001F3126" w:rsidP="001F3126">
      <w:pPr>
        <w:spacing w:line="240" w:lineRule="auto"/>
        <w:jc w:val="both"/>
        <w:rPr>
          <w:rFonts w:ascii="Times New Roman" w:hAnsi="Times New Roman"/>
          <w:b/>
          <w:i/>
          <w:iCs/>
          <w:sz w:val="24"/>
          <w:szCs w:val="24"/>
        </w:rPr>
      </w:pPr>
      <w:r w:rsidRPr="0057169F">
        <w:rPr>
          <w:rFonts w:ascii="Times New Roman" w:hAnsi="Times New Roman"/>
          <w:b/>
          <w:i/>
          <w:iCs/>
          <w:sz w:val="24"/>
          <w:szCs w:val="24"/>
        </w:rPr>
        <w:t>Causative Factors and Nexus of Begging</w:t>
      </w:r>
    </w:p>
    <w:p w:rsidR="001F3126" w:rsidRPr="00D34C79"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Shah </w:t>
      </w:r>
      <w:r w:rsidRPr="00D34C79">
        <w:rPr>
          <w:rFonts w:ascii="Times New Roman" w:hAnsi="Times New Roman"/>
          <w:bCs/>
          <w:i/>
          <w:sz w:val="24"/>
          <w:szCs w:val="24"/>
        </w:rPr>
        <w:t>et al.,</w:t>
      </w:r>
      <w:r w:rsidRPr="00D34C79">
        <w:rPr>
          <w:rFonts w:ascii="Times New Roman" w:hAnsi="Times New Roman"/>
          <w:bCs/>
          <w:sz w:val="24"/>
          <w:szCs w:val="24"/>
        </w:rPr>
        <w:t xml:space="preserve"> (2019) reported that people believed that giving money to beggars is counted as giving charity which is the concept of many world religions. Some religions treat beggars with tolerance and </w:t>
      </w:r>
      <w:r>
        <w:rPr>
          <w:rFonts w:ascii="Times New Roman" w:hAnsi="Times New Roman"/>
          <w:bCs/>
          <w:sz w:val="24"/>
          <w:szCs w:val="24"/>
        </w:rPr>
        <w:t>consideration</w:t>
      </w:r>
      <w:r w:rsidRPr="00D34C79">
        <w:rPr>
          <w:rFonts w:ascii="Times New Roman" w:hAnsi="Times New Roman"/>
          <w:bCs/>
          <w:sz w:val="24"/>
          <w:szCs w:val="24"/>
        </w:rPr>
        <w:t xml:space="preserve"> hence, money or food </w:t>
      </w:r>
      <w:r>
        <w:rPr>
          <w:rFonts w:ascii="Times New Roman" w:hAnsi="Times New Roman"/>
          <w:bCs/>
          <w:sz w:val="24"/>
          <w:szCs w:val="24"/>
        </w:rPr>
        <w:t>is</w:t>
      </w:r>
      <w:r w:rsidRPr="00D34C79">
        <w:rPr>
          <w:rFonts w:ascii="Times New Roman" w:hAnsi="Times New Roman"/>
          <w:bCs/>
          <w:sz w:val="24"/>
          <w:szCs w:val="24"/>
        </w:rPr>
        <w:t xml:space="preserve"> given to beggars in</w:t>
      </w:r>
      <w:r>
        <w:rPr>
          <w:rFonts w:ascii="Times New Roman" w:hAnsi="Times New Roman"/>
          <w:bCs/>
          <w:sz w:val="24"/>
          <w:szCs w:val="24"/>
        </w:rPr>
        <w:t xml:space="preserve"> the</w:t>
      </w:r>
      <w:r w:rsidRPr="00D34C79">
        <w:rPr>
          <w:rFonts w:ascii="Times New Roman" w:hAnsi="Times New Roman"/>
          <w:bCs/>
          <w:sz w:val="24"/>
          <w:szCs w:val="24"/>
        </w:rPr>
        <w:t xml:space="preserve"> form of alms. Bukoye (2015) as cited in Esobonu (2010) noted that the adoption of “Almajiri” system by </w:t>
      </w:r>
      <w:r>
        <w:rPr>
          <w:rFonts w:ascii="Times New Roman" w:hAnsi="Times New Roman"/>
          <w:bCs/>
          <w:sz w:val="24"/>
          <w:szCs w:val="24"/>
        </w:rPr>
        <w:t>Muslims</w:t>
      </w:r>
      <w:r w:rsidRPr="00D34C79">
        <w:rPr>
          <w:rFonts w:ascii="Times New Roman" w:hAnsi="Times New Roman"/>
          <w:bCs/>
          <w:sz w:val="24"/>
          <w:szCs w:val="24"/>
        </w:rPr>
        <w:t xml:space="preserve"> in Northern Nigeria for religious reasons </w:t>
      </w:r>
      <w:r>
        <w:rPr>
          <w:rFonts w:ascii="Times New Roman" w:hAnsi="Times New Roman"/>
          <w:bCs/>
          <w:sz w:val="24"/>
          <w:szCs w:val="24"/>
        </w:rPr>
        <w:t>h</w:t>
      </w:r>
      <w:r w:rsidRPr="00D34C79">
        <w:rPr>
          <w:rFonts w:ascii="Times New Roman" w:hAnsi="Times New Roman"/>
          <w:bCs/>
          <w:sz w:val="24"/>
          <w:szCs w:val="24"/>
        </w:rPr>
        <w:t>as resulted in</w:t>
      </w:r>
      <w:r>
        <w:rPr>
          <w:rFonts w:ascii="Times New Roman" w:hAnsi="Times New Roman"/>
          <w:bCs/>
          <w:sz w:val="24"/>
          <w:szCs w:val="24"/>
        </w:rPr>
        <w:t xml:space="preserve"> the</w:t>
      </w:r>
      <w:r w:rsidRPr="00D34C79">
        <w:rPr>
          <w:rFonts w:ascii="Times New Roman" w:hAnsi="Times New Roman"/>
          <w:bCs/>
          <w:sz w:val="24"/>
          <w:szCs w:val="24"/>
        </w:rPr>
        <w:t xml:space="preserve"> population of beggars growing exponential</w:t>
      </w:r>
      <w:r>
        <w:rPr>
          <w:rFonts w:ascii="Times New Roman" w:hAnsi="Times New Roman"/>
          <w:bCs/>
          <w:sz w:val="24"/>
          <w:szCs w:val="24"/>
        </w:rPr>
        <w:t>ly</w:t>
      </w:r>
      <w:r w:rsidRPr="00D34C79">
        <w:rPr>
          <w:rFonts w:ascii="Times New Roman" w:hAnsi="Times New Roman"/>
          <w:bCs/>
          <w:sz w:val="24"/>
          <w:szCs w:val="24"/>
        </w:rPr>
        <w:t xml:space="preserve">. Onagun (2016) also observed that people are begging because society and religions </w:t>
      </w:r>
      <w:r>
        <w:rPr>
          <w:rFonts w:ascii="Times New Roman" w:hAnsi="Times New Roman"/>
          <w:bCs/>
          <w:sz w:val="24"/>
          <w:szCs w:val="24"/>
        </w:rPr>
        <w:t>give them the</w:t>
      </w:r>
      <w:r w:rsidRPr="00D34C79">
        <w:rPr>
          <w:rFonts w:ascii="Times New Roman" w:hAnsi="Times New Roman"/>
          <w:bCs/>
          <w:sz w:val="24"/>
          <w:szCs w:val="24"/>
        </w:rPr>
        <w:t xml:space="preserve"> chance to do so. </w:t>
      </w:r>
      <w:r>
        <w:rPr>
          <w:rFonts w:ascii="Times New Roman" w:hAnsi="Times New Roman"/>
          <w:bCs/>
          <w:sz w:val="24"/>
          <w:szCs w:val="24"/>
        </w:rPr>
        <w:t>However,</w:t>
      </w:r>
      <w:r w:rsidRPr="00D34C79">
        <w:rPr>
          <w:rFonts w:ascii="Times New Roman" w:hAnsi="Times New Roman"/>
          <w:bCs/>
          <w:sz w:val="24"/>
          <w:szCs w:val="24"/>
        </w:rPr>
        <w:t>Onoyesi (2013) h</w:t>
      </w:r>
      <w:r>
        <w:rPr>
          <w:rFonts w:ascii="Times New Roman" w:hAnsi="Times New Roman"/>
          <w:bCs/>
          <w:sz w:val="24"/>
          <w:szCs w:val="24"/>
        </w:rPr>
        <w:t>ol</w:t>
      </w:r>
      <w:r w:rsidRPr="00D34C79">
        <w:rPr>
          <w:rFonts w:ascii="Times New Roman" w:hAnsi="Times New Roman"/>
          <w:bCs/>
          <w:sz w:val="24"/>
          <w:szCs w:val="24"/>
        </w:rPr>
        <w:t>d</w:t>
      </w:r>
      <w:r>
        <w:rPr>
          <w:rFonts w:ascii="Times New Roman" w:hAnsi="Times New Roman"/>
          <w:bCs/>
          <w:sz w:val="24"/>
          <w:szCs w:val="24"/>
        </w:rPr>
        <w:t>s</w:t>
      </w:r>
      <w:r w:rsidRPr="00D34C79">
        <w:rPr>
          <w:rFonts w:ascii="Times New Roman" w:hAnsi="Times New Roman"/>
          <w:bCs/>
          <w:sz w:val="24"/>
          <w:szCs w:val="24"/>
        </w:rPr>
        <w:t xml:space="preserve"> a different view when he reported that </w:t>
      </w:r>
      <w:r>
        <w:rPr>
          <w:rFonts w:ascii="Times New Roman" w:hAnsi="Times New Roman"/>
          <w:bCs/>
          <w:sz w:val="24"/>
          <w:szCs w:val="24"/>
        </w:rPr>
        <w:t>the </w:t>
      </w:r>
      <w:r w:rsidRPr="00D34C79">
        <w:rPr>
          <w:rFonts w:ascii="Times New Roman" w:hAnsi="Times New Roman"/>
          <w:bCs/>
          <w:sz w:val="24"/>
          <w:szCs w:val="24"/>
        </w:rPr>
        <w:t>“Alamjiris” system in Northern Nigeria, a form of street begging</w:t>
      </w:r>
      <w:r>
        <w:rPr>
          <w:rFonts w:ascii="Times New Roman" w:hAnsi="Times New Roman"/>
          <w:bCs/>
          <w:sz w:val="24"/>
          <w:szCs w:val="24"/>
        </w:rPr>
        <w:t>,</w:t>
      </w:r>
      <w:r w:rsidRPr="00D34C79">
        <w:rPr>
          <w:rFonts w:ascii="Times New Roman" w:hAnsi="Times New Roman"/>
          <w:bCs/>
          <w:sz w:val="24"/>
          <w:szCs w:val="24"/>
        </w:rPr>
        <w:t xml:space="preserve"> is practiced because the “Almajiris” are denied parental care, and they form the majority of the beggars’ population in the country.</w:t>
      </w:r>
    </w:p>
    <w:p w:rsidR="001F3126" w:rsidRDefault="001F3126" w:rsidP="001F3126">
      <w:pPr>
        <w:spacing w:line="360" w:lineRule="auto"/>
        <w:jc w:val="both"/>
        <w:rPr>
          <w:rFonts w:ascii="Times New Roman" w:hAnsi="Times New Roman"/>
          <w:bCs/>
          <w:sz w:val="24"/>
          <w:szCs w:val="24"/>
        </w:rPr>
      </w:pPr>
      <w:r w:rsidRPr="00D34C79">
        <w:rPr>
          <w:rFonts w:ascii="Times New Roman" w:hAnsi="Times New Roman"/>
          <w:bCs/>
          <w:sz w:val="24"/>
          <w:szCs w:val="24"/>
        </w:rPr>
        <w:t xml:space="preserve">Jelili and Mnitp (2013) observed that poverty and other related socio-economic factors have </w:t>
      </w:r>
      <w:r>
        <w:rPr>
          <w:rFonts w:ascii="Times New Roman" w:hAnsi="Times New Roman"/>
          <w:bCs/>
          <w:sz w:val="24"/>
          <w:szCs w:val="24"/>
        </w:rPr>
        <w:t>a </w:t>
      </w:r>
      <w:r w:rsidRPr="00D34C79">
        <w:rPr>
          <w:rFonts w:ascii="Times New Roman" w:hAnsi="Times New Roman"/>
          <w:bCs/>
          <w:sz w:val="24"/>
          <w:szCs w:val="24"/>
        </w:rPr>
        <w:t xml:space="preserve">strong link with the problem of street begging in many urban areas and cities. Onagun (2016) </w:t>
      </w:r>
      <w:r>
        <w:rPr>
          <w:rFonts w:ascii="Times New Roman" w:hAnsi="Times New Roman"/>
          <w:bCs/>
          <w:sz w:val="24"/>
          <w:szCs w:val="24"/>
        </w:rPr>
        <w:t>opined</w:t>
      </w:r>
      <w:r w:rsidRPr="00D34C79">
        <w:rPr>
          <w:rFonts w:ascii="Times New Roman" w:hAnsi="Times New Roman"/>
          <w:bCs/>
          <w:sz w:val="24"/>
          <w:szCs w:val="24"/>
        </w:rPr>
        <w:t xml:space="preserve"> that most beggars are illiterates, and they are being prompted to begdue to their illiteracy, while Ogunkan and Fawole (2009) claimed that socio-economic characteristics of begging is </w:t>
      </w:r>
      <w:r w:rsidRPr="00D34C79">
        <w:rPr>
          <w:rFonts w:ascii="Times New Roman" w:hAnsi="Times New Roman"/>
          <w:bCs/>
          <w:sz w:val="24"/>
          <w:szCs w:val="24"/>
        </w:rPr>
        <w:lastRenderedPageBreak/>
        <w:t>illiteracy. Jelili (2006) identified physical disability, unemployment</w:t>
      </w:r>
      <w:r>
        <w:rPr>
          <w:rFonts w:ascii="Times New Roman" w:hAnsi="Times New Roman"/>
          <w:bCs/>
          <w:sz w:val="24"/>
          <w:szCs w:val="24"/>
        </w:rPr>
        <w:t>,</w:t>
      </w:r>
      <w:r w:rsidRPr="00D34C79">
        <w:rPr>
          <w:rFonts w:ascii="Times New Roman" w:hAnsi="Times New Roman"/>
          <w:bCs/>
          <w:sz w:val="24"/>
          <w:szCs w:val="24"/>
        </w:rPr>
        <w:t xml:space="preserve"> and old age as factors influencing begging. Onagun (2016) concluded that there is a positive and significant correlation between street begging and poverty. Namwata</w:t>
      </w:r>
      <w:r w:rsidRPr="00D34C79">
        <w:rPr>
          <w:rFonts w:ascii="Times New Roman" w:hAnsi="Times New Roman"/>
          <w:bCs/>
          <w:i/>
          <w:sz w:val="24"/>
          <w:szCs w:val="24"/>
        </w:rPr>
        <w:t>et al.</w:t>
      </w:r>
      <w:r w:rsidRPr="00D34C79">
        <w:rPr>
          <w:rFonts w:ascii="Times New Roman" w:hAnsi="Times New Roman"/>
          <w:bCs/>
          <w:sz w:val="24"/>
          <w:szCs w:val="24"/>
        </w:rPr>
        <w:t xml:space="preserve"> (2012) drew attention to the fact that street begging is linked to poverty due to the fact that beggars are physically challenged</w:t>
      </w:r>
      <w:r>
        <w:rPr>
          <w:rFonts w:ascii="Times New Roman" w:hAnsi="Times New Roman"/>
          <w:bCs/>
          <w:sz w:val="24"/>
          <w:szCs w:val="24"/>
        </w:rPr>
        <w:t xml:space="preserve"> and experience </w:t>
      </w:r>
      <w:r w:rsidRPr="00D34C79">
        <w:rPr>
          <w:rFonts w:ascii="Times New Roman" w:hAnsi="Times New Roman"/>
          <w:bCs/>
          <w:sz w:val="24"/>
          <w:szCs w:val="24"/>
        </w:rPr>
        <w:t xml:space="preserve">old age, family disintegration, sickness or lack of </w:t>
      </w:r>
      <w:r>
        <w:rPr>
          <w:rFonts w:ascii="Times New Roman" w:hAnsi="Times New Roman"/>
          <w:bCs/>
          <w:sz w:val="24"/>
          <w:szCs w:val="24"/>
        </w:rPr>
        <w:t>carea</w:t>
      </w:r>
      <w:r w:rsidRPr="00D34C79">
        <w:rPr>
          <w:rFonts w:ascii="Times New Roman" w:hAnsi="Times New Roman"/>
          <w:bCs/>
          <w:sz w:val="24"/>
          <w:szCs w:val="24"/>
        </w:rPr>
        <w:t>mo</w:t>
      </w:r>
      <w:r>
        <w:rPr>
          <w:rFonts w:ascii="Times New Roman" w:hAnsi="Times New Roman"/>
          <w:bCs/>
          <w:sz w:val="24"/>
          <w:szCs w:val="24"/>
        </w:rPr>
        <w:t>ng</w:t>
      </w:r>
      <w:r w:rsidRPr="00D34C79">
        <w:rPr>
          <w:rFonts w:ascii="Times New Roman" w:hAnsi="Times New Roman"/>
          <w:bCs/>
          <w:sz w:val="24"/>
          <w:szCs w:val="24"/>
        </w:rPr>
        <w:t xml:space="preserve"> relatives. Mirjat et al (2017) indicated that poverty, unemployment, crimes and poor educational background are the factors which positively associated with begging.</w:t>
      </w:r>
    </w:p>
    <w:p w:rsidR="001F3126" w:rsidRPr="00D34C79" w:rsidRDefault="001F3126" w:rsidP="001F3126">
      <w:pPr>
        <w:spacing w:line="360" w:lineRule="auto"/>
        <w:jc w:val="both"/>
        <w:rPr>
          <w:rFonts w:ascii="Times New Roman" w:hAnsi="Times New Roman"/>
          <w:b/>
          <w:sz w:val="24"/>
          <w:szCs w:val="24"/>
        </w:rPr>
      </w:pPr>
      <w:r w:rsidRPr="00D34C79">
        <w:rPr>
          <w:rFonts w:ascii="Times New Roman" w:hAnsi="Times New Roman"/>
          <w:bCs/>
          <w:sz w:val="24"/>
          <w:szCs w:val="24"/>
        </w:rPr>
        <w:t xml:space="preserve"> Khan and Fahad (2020) concluded that </w:t>
      </w:r>
      <w:r>
        <w:rPr>
          <w:rFonts w:ascii="Times New Roman" w:hAnsi="Times New Roman"/>
          <w:bCs/>
          <w:sz w:val="24"/>
          <w:szCs w:val="24"/>
        </w:rPr>
        <w:t>the </w:t>
      </w:r>
      <w:r w:rsidRPr="00D34C79">
        <w:rPr>
          <w:rFonts w:ascii="Times New Roman" w:hAnsi="Times New Roman"/>
          <w:bCs/>
          <w:sz w:val="24"/>
          <w:szCs w:val="24"/>
        </w:rPr>
        <w:t xml:space="preserve">per </w:t>
      </w:r>
      <w:r>
        <w:rPr>
          <w:rFonts w:ascii="Times New Roman" w:hAnsi="Times New Roman"/>
          <w:bCs/>
          <w:sz w:val="24"/>
          <w:szCs w:val="24"/>
        </w:rPr>
        <w:t>capita</w:t>
      </w:r>
      <w:r w:rsidRPr="00D34C79">
        <w:rPr>
          <w:rFonts w:ascii="Times New Roman" w:hAnsi="Times New Roman"/>
          <w:bCs/>
          <w:sz w:val="24"/>
          <w:szCs w:val="24"/>
        </w:rPr>
        <w:t xml:space="preserve"> income of developing countries </w:t>
      </w:r>
      <w:r>
        <w:rPr>
          <w:rFonts w:ascii="Times New Roman" w:hAnsi="Times New Roman"/>
          <w:bCs/>
          <w:sz w:val="24"/>
          <w:szCs w:val="24"/>
        </w:rPr>
        <w:t>is</w:t>
      </w:r>
      <w:r w:rsidRPr="00D34C79">
        <w:rPr>
          <w:rFonts w:ascii="Times New Roman" w:hAnsi="Times New Roman"/>
          <w:bCs/>
          <w:sz w:val="24"/>
          <w:szCs w:val="24"/>
        </w:rPr>
        <w:t xml:space="preserve"> low </w:t>
      </w:r>
      <w:r>
        <w:rPr>
          <w:rFonts w:ascii="Times New Roman" w:hAnsi="Times New Roman"/>
          <w:bCs/>
          <w:sz w:val="24"/>
          <w:szCs w:val="24"/>
        </w:rPr>
        <w:t>with</w:t>
      </w:r>
      <w:r w:rsidRPr="00D34C79">
        <w:rPr>
          <w:rFonts w:ascii="Times New Roman" w:hAnsi="Times New Roman"/>
          <w:bCs/>
          <w:sz w:val="24"/>
          <w:szCs w:val="24"/>
        </w:rPr>
        <w:t xml:space="preserve"> less investment in capitali</w:t>
      </w:r>
      <w:r>
        <w:rPr>
          <w:rFonts w:ascii="Times New Roman" w:hAnsi="Times New Roman"/>
          <w:bCs/>
          <w:sz w:val="24"/>
          <w:szCs w:val="24"/>
        </w:rPr>
        <w:t>s</w:t>
      </w:r>
      <w:r w:rsidRPr="00D34C79">
        <w:rPr>
          <w:rFonts w:ascii="Times New Roman" w:hAnsi="Times New Roman"/>
          <w:bCs/>
          <w:sz w:val="24"/>
          <w:szCs w:val="24"/>
        </w:rPr>
        <w:t xml:space="preserve">ation and job creation which </w:t>
      </w:r>
      <w:r>
        <w:rPr>
          <w:rFonts w:ascii="Times New Roman" w:hAnsi="Times New Roman"/>
          <w:bCs/>
          <w:sz w:val="24"/>
          <w:szCs w:val="24"/>
        </w:rPr>
        <w:t>is</w:t>
      </w:r>
      <w:r w:rsidRPr="00D34C79">
        <w:rPr>
          <w:rFonts w:ascii="Times New Roman" w:hAnsi="Times New Roman"/>
          <w:bCs/>
          <w:sz w:val="24"/>
          <w:szCs w:val="24"/>
        </w:rPr>
        <w:t xml:space="preserve"> less than</w:t>
      </w:r>
      <w:r>
        <w:rPr>
          <w:rFonts w:ascii="Times New Roman" w:hAnsi="Times New Roman"/>
          <w:bCs/>
          <w:sz w:val="24"/>
          <w:szCs w:val="24"/>
        </w:rPr>
        <w:t xml:space="preserve"> that of</w:t>
      </w:r>
      <w:r w:rsidRPr="00D34C79">
        <w:rPr>
          <w:rFonts w:ascii="Times New Roman" w:hAnsi="Times New Roman"/>
          <w:bCs/>
          <w:sz w:val="24"/>
          <w:szCs w:val="24"/>
        </w:rPr>
        <w:t xml:space="preserve"> the developed countries</w:t>
      </w:r>
      <w:r>
        <w:rPr>
          <w:rFonts w:ascii="Times New Roman" w:hAnsi="Times New Roman"/>
          <w:bCs/>
          <w:sz w:val="24"/>
          <w:szCs w:val="24"/>
        </w:rPr>
        <w:t xml:space="preserve">. </w:t>
      </w:r>
      <w:r w:rsidRPr="00D34C79">
        <w:rPr>
          <w:rFonts w:ascii="Times New Roman" w:hAnsi="Times New Roman"/>
          <w:bCs/>
          <w:sz w:val="24"/>
          <w:szCs w:val="24"/>
        </w:rPr>
        <w:t>In the long run</w:t>
      </w:r>
      <w:r>
        <w:rPr>
          <w:rFonts w:ascii="Times New Roman" w:hAnsi="Times New Roman"/>
          <w:bCs/>
          <w:sz w:val="24"/>
          <w:szCs w:val="24"/>
        </w:rPr>
        <w:t>, this</w:t>
      </w:r>
      <w:r w:rsidRPr="00D34C79">
        <w:rPr>
          <w:rFonts w:ascii="Times New Roman" w:hAnsi="Times New Roman"/>
          <w:bCs/>
          <w:sz w:val="24"/>
          <w:szCs w:val="24"/>
        </w:rPr>
        <w:t xml:space="preserve"> create</w:t>
      </w:r>
      <w:r>
        <w:rPr>
          <w:rFonts w:ascii="Times New Roman" w:hAnsi="Times New Roman"/>
          <w:bCs/>
          <w:sz w:val="24"/>
          <w:szCs w:val="24"/>
        </w:rPr>
        <w:t>s</w:t>
      </w:r>
      <w:r w:rsidRPr="00D34C79">
        <w:rPr>
          <w:rFonts w:ascii="Times New Roman" w:hAnsi="Times New Roman"/>
          <w:bCs/>
          <w:sz w:val="24"/>
          <w:szCs w:val="24"/>
        </w:rPr>
        <w:t xml:space="preserve"> different problems in the country and </w:t>
      </w:r>
      <w:r>
        <w:rPr>
          <w:rFonts w:ascii="Times New Roman" w:hAnsi="Times New Roman"/>
          <w:bCs/>
          <w:sz w:val="24"/>
          <w:szCs w:val="24"/>
        </w:rPr>
        <w:t>lowers</w:t>
      </w:r>
      <w:r w:rsidRPr="00D34C79">
        <w:rPr>
          <w:rFonts w:ascii="Times New Roman" w:hAnsi="Times New Roman"/>
          <w:bCs/>
          <w:sz w:val="24"/>
          <w:szCs w:val="24"/>
        </w:rPr>
        <w:t xml:space="preserve"> economic growth which </w:t>
      </w:r>
      <w:r>
        <w:rPr>
          <w:rFonts w:ascii="Times New Roman" w:hAnsi="Times New Roman"/>
          <w:bCs/>
          <w:sz w:val="24"/>
          <w:szCs w:val="24"/>
        </w:rPr>
        <w:t>in turn</w:t>
      </w:r>
      <w:r w:rsidRPr="00D34C79">
        <w:rPr>
          <w:rFonts w:ascii="Times New Roman" w:hAnsi="Times New Roman"/>
          <w:bCs/>
          <w:sz w:val="24"/>
          <w:szCs w:val="24"/>
        </w:rPr>
        <w:t xml:space="preserve"> increase</w:t>
      </w:r>
      <w:r>
        <w:rPr>
          <w:rFonts w:ascii="Times New Roman" w:hAnsi="Times New Roman"/>
          <w:bCs/>
          <w:sz w:val="24"/>
          <w:szCs w:val="24"/>
        </w:rPr>
        <w:t>s</w:t>
      </w:r>
      <w:r w:rsidRPr="00D34C79">
        <w:rPr>
          <w:rFonts w:ascii="Times New Roman" w:hAnsi="Times New Roman"/>
          <w:bCs/>
          <w:sz w:val="24"/>
          <w:szCs w:val="24"/>
        </w:rPr>
        <w:t xml:space="preserve"> the number of beggar</w:t>
      </w:r>
      <w:r>
        <w:rPr>
          <w:rFonts w:ascii="Times New Roman" w:hAnsi="Times New Roman"/>
          <w:bCs/>
          <w:sz w:val="24"/>
          <w:szCs w:val="24"/>
        </w:rPr>
        <w:t xml:space="preserve">ies </w:t>
      </w:r>
      <w:r w:rsidRPr="00D34C79">
        <w:rPr>
          <w:rFonts w:ascii="Times New Roman" w:hAnsi="Times New Roman"/>
          <w:bCs/>
          <w:sz w:val="24"/>
          <w:szCs w:val="24"/>
        </w:rPr>
        <w:t>in the country. Longi et al (2022) reported that disability, poverty and cultural beliefs were the main underlying factors which compelled individuals to resort to begging because beggars s</w:t>
      </w:r>
      <w:r>
        <w:rPr>
          <w:rFonts w:ascii="Times New Roman" w:hAnsi="Times New Roman"/>
          <w:bCs/>
          <w:sz w:val="24"/>
          <w:szCs w:val="24"/>
        </w:rPr>
        <w:t>ee</w:t>
      </w:r>
      <w:r w:rsidRPr="00D34C79">
        <w:rPr>
          <w:rFonts w:ascii="Times New Roman" w:hAnsi="Times New Roman"/>
          <w:bCs/>
          <w:sz w:val="24"/>
          <w:szCs w:val="24"/>
        </w:rPr>
        <w:t xml:space="preserve"> themselves </w:t>
      </w:r>
      <w:r>
        <w:rPr>
          <w:rFonts w:ascii="Times New Roman" w:hAnsi="Times New Roman"/>
          <w:bCs/>
          <w:sz w:val="24"/>
          <w:szCs w:val="24"/>
        </w:rPr>
        <w:t>as </w:t>
      </w:r>
      <w:r w:rsidRPr="00D34C79">
        <w:rPr>
          <w:rFonts w:ascii="Times New Roman" w:hAnsi="Times New Roman"/>
          <w:bCs/>
          <w:sz w:val="24"/>
          <w:szCs w:val="24"/>
        </w:rPr>
        <w:t xml:space="preserve">incapable and therefore </w:t>
      </w:r>
      <w:r>
        <w:rPr>
          <w:rFonts w:ascii="Times New Roman" w:hAnsi="Times New Roman"/>
          <w:bCs/>
          <w:sz w:val="24"/>
          <w:szCs w:val="24"/>
        </w:rPr>
        <w:t>deserve</w:t>
      </w:r>
      <w:r w:rsidRPr="00D34C79">
        <w:rPr>
          <w:rFonts w:ascii="Times New Roman" w:hAnsi="Times New Roman"/>
          <w:bCs/>
          <w:sz w:val="24"/>
          <w:szCs w:val="24"/>
        </w:rPr>
        <w:t xml:space="preserve"> public sympathy. This is summed up in the words of Ogunkan and   Fawole (2009) that begging has become a global phenomenon </w:t>
      </w:r>
      <w:r>
        <w:rPr>
          <w:rFonts w:ascii="Times New Roman" w:hAnsi="Times New Roman"/>
          <w:bCs/>
          <w:sz w:val="24"/>
          <w:szCs w:val="24"/>
        </w:rPr>
        <w:t>t</w:t>
      </w:r>
      <w:r w:rsidRPr="00D34C79">
        <w:rPr>
          <w:rFonts w:ascii="Times New Roman" w:hAnsi="Times New Roman"/>
          <w:bCs/>
          <w:sz w:val="24"/>
          <w:szCs w:val="24"/>
        </w:rPr>
        <w:t>h</w:t>
      </w:r>
      <w:r>
        <w:rPr>
          <w:rFonts w:ascii="Times New Roman" w:hAnsi="Times New Roman"/>
          <w:bCs/>
          <w:sz w:val="24"/>
          <w:szCs w:val="24"/>
        </w:rPr>
        <w:t>at</w:t>
      </w:r>
      <w:r w:rsidRPr="00D34C79">
        <w:rPr>
          <w:rFonts w:ascii="Times New Roman" w:hAnsi="Times New Roman"/>
          <w:bCs/>
          <w:sz w:val="24"/>
          <w:szCs w:val="24"/>
        </w:rPr>
        <w:t xml:space="preserve"> threatens the environmental</w:t>
      </w:r>
      <w:r>
        <w:rPr>
          <w:rFonts w:ascii="Times New Roman" w:hAnsi="Times New Roman"/>
          <w:bCs/>
          <w:sz w:val="24"/>
          <w:szCs w:val="24"/>
        </w:rPr>
        <w:t>,</w:t>
      </w:r>
      <w:r w:rsidRPr="00D34C79">
        <w:rPr>
          <w:rFonts w:ascii="Times New Roman" w:hAnsi="Times New Roman"/>
          <w:bCs/>
          <w:sz w:val="24"/>
          <w:szCs w:val="24"/>
        </w:rPr>
        <w:t xml:space="preserve"> economic and social survival of humanity. Begging has led to socio-economic menace and discomfort </w:t>
      </w:r>
      <w:r>
        <w:rPr>
          <w:rFonts w:ascii="Times New Roman" w:hAnsi="Times New Roman"/>
          <w:bCs/>
          <w:sz w:val="24"/>
          <w:szCs w:val="24"/>
        </w:rPr>
        <w:t>f</w:t>
      </w:r>
      <w:r w:rsidRPr="00D34C79">
        <w:rPr>
          <w:rFonts w:ascii="Times New Roman" w:hAnsi="Times New Roman"/>
          <w:bCs/>
          <w:sz w:val="24"/>
          <w:szCs w:val="24"/>
        </w:rPr>
        <w:t>o</w:t>
      </w:r>
      <w:r>
        <w:rPr>
          <w:rFonts w:ascii="Times New Roman" w:hAnsi="Times New Roman"/>
          <w:bCs/>
          <w:sz w:val="24"/>
          <w:szCs w:val="24"/>
        </w:rPr>
        <w:t>r</w:t>
      </w:r>
      <w:r w:rsidRPr="00D34C79">
        <w:rPr>
          <w:rFonts w:ascii="Times New Roman" w:hAnsi="Times New Roman"/>
          <w:bCs/>
          <w:sz w:val="24"/>
          <w:szCs w:val="24"/>
        </w:rPr>
        <w:t xml:space="preserve"> citizens or the public. The use of children as guides among beggars has also increased, constituting a nuisance in the society whereby children are deprived of educat</w:t>
      </w:r>
      <w:r>
        <w:rPr>
          <w:rFonts w:ascii="Times New Roman" w:hAnsi="Times New Roman"/>
          <w:bCs/>
          <w:sz w:val="24"/>
          <w:szCs w:val="24"/>
        </w:rPr>
        <w:t>ion</w:t>
      </w:r>
      <w:r w:rsidRPr="00D34C79">
        <w:rPr>
          <w:rFonts w:ascii="Times New Roman" w:hAnsi="Times New Roman"/>
          <w:bCs/>
          <w:sz w:val="24"/>
          <w:szCs w:val="24"/>
        </w:rPr>
        <w:t xml:space="preserve">. Longi et al (2022) observed that </w:t>
      </w:r>
      <w:r>
        <w:rPr>
          <w:rFonts w:ascii="Times New Roman" w:hAnsi="Times New Roman"/>
          <w:bCs/>
          <w:sz w:val="24"/>
          <w:szCs w:val="24"/>
        </w:rPr>
        <w:t>the </w:t>
      </w:r>
      <w:r w:rsidRPr="00D34C79">
        <w:rPr>
          <w:rFonts w:ascii="Times New Roman" w:hAnsi="Times New Roman"/>
          <w:bCs/>
          <w:sz w:val="24"/>
          <w:szCs w:val="24"/>
        </w:rPr>
        <w:t xml:space="preserve">actof begging has </w:t>
      </w:r>
      <w:r>
        <w:rPr>
          <w:rFonts w:ascii="Times New Roman" w:hAnsi="Times New Roman"/>
          <w:bCs/>
          <w:sz w:val="24"/>
          <w:szCs w:val="24"/>
        </w:rPr>
        <w:t>far-reaching</w:t>
      </w:r>
      <w:r w:rsidRPr="00D34C79">
        <w:rPr>
          <w:rFonts w:ascii="Times New Roman" w:hAnsi="Times New Roman"/>
          <w:bCs/>
          <w:sz w:val="24"/>
          <w:szCs w:val="24"/>
        </w:rPr>
        <w:t xml:space="preserve"> physical, emotional, psychological, and mental effects on the future and lives of children used as guides. </w:t>
      </w:r>
    </w:p>
    <w:p w:rsidR="001F3126" w:rsidRPr="00FB383D" w:rsidRDefault="001F3126" w:rsidP="00FB383D">
      <w:pPr>
        <w:spacing w:line="240" w:lineRule="auto"/>
        <w:jc w:val="both"/>
        <w:rPr>
          <w:rFonts w:ascii="Times New Roman" w:hAnsi="Times New Roman"/>
          <w:b/>
          <w:sz w:val="24"/>
          <w:szCs w:val="24"/>
        </w:rPr>
      </w:pPr>
      <w:r w:rsidRPr="00FB383D">
        <w:rPr>
          <w:rFonts w:ascii="Times New Roman" w:hAnsi="Times New Roman"/>
          <w:b/>
          <w:sz w:val="24"/>
          <w:szCs w:val="24"/>
        </w:rPr>
        <w:t>Theoretical Review</w:t>
      </w:r>
    </w:p>
    <w:p w:rsidR="001F3126" w:rsidRPr="00D34C79"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 xml:space="preserve">The Vicious Cycle of Poverty and Livelihood Theories underpin the justification for begging in human society. Jelili (2009) reported that the concept of a vicious cycle of poverty among citizens acts as an explanation for the existence of begging in the society. Supported by Asunogie and Osagioduwa (2023), the persistence of poverty in the society is reported to indicate that poverty is a subculture that passes from one generation to another and becomes institutionalized among the poor. This creates a fertile ground for begging in the society. The livelihood theory was reported by Asunogie and Osagioduwa (2023) as a theory that recognizes the multiple activities and assets that are available to a person that can be engaged to ensure the survival and </w:t>
      </w:r>
      <w:r>
        <w:rPr>
          <w:rFonts w:ascii="Times New Roman" w:hAnsi="Times New Roman"/>
          <w:bCs/>
          <w:sz w:val="24"/>
          <w:szCs w:val="24"/>
        </w:rPr>
        <w:lastRenderedPageBreak/>
        <w:t>wellbeing of the person. It states that poor people engage in multiple activities that are available for their survival and well-being.</w:t>
      </w:r>
    </w:p>
    <w:p w:rsidR="001F3126" w:rsidRPr="00FB383D" w:rsidRDefault="001F3126" w:rsidP="00FB383D">
      <w:pPr>
        <w:spacing w:line="240" w:lineRule="auto"/>
        <w:jc w:val="both"/>
        <w:rPr>
          <w:rFonts w:ascii="Times New Roman" w:hAnsi="Times New Roman"/>
          <w:b/>
          <w:sz w:val="24"/>
          <w:szCs w:val="24"/>
        </w:rPr>
      </w:pPr>
      <w:r w:rsidRPr="00FB383D">
        <w:rPr>
          <w:rFonts w:ascii="Times New Roman" w:hAnsi="Times New Roman"/>
          <w:b/>
          <w:sz w:val="24"/>
          <w:szCs w:val="24"/>
        </w:rPr>
        <w:t xml:space="preserve">Empirical Review  </w:t>
      </w:r>
    </w:p>
    <w:p w:rsidR="001F3126"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 xml:space="preserve">In the work of Agyemang et al. (2024), the economic strategies street beggars adopt to gain competitive advantage in Ghana using a qualitative approach. The paper adopted the interview and non-participant observation methods to gather data which were analysed using thematic analysis. Findings showed that the main strategies adopted include marketing – narrative and body, as well as child advertisement. </w:t>
      </w:r>
      <w:r w:rsidRPr="00D34C79">
        <w:rPr>
          <w:rFonts w:ascii="Times New Roman" w:hAnsi="Times New Roman"/>
          <w:bCs/>
          <w:sz w:val="24"/>
          <w:szCs w:val="24"/>
        </w:rPr>
        <w:t xml:space="preserve">Reinhard (2021) used preferred reporting items for systematic reviews and meta-analysis Prospero guidelines to </w:t>
      </w:r>
      <w:r>
        <w:rPr>
          <w:rFonts w:ascii="Times New Roman" w:hAnsi="Times New Roman"/>
          <w:bCs/>
          <w:sz w:val="24"/>
          <w:szCs w:val="24"/>
        </w:rPr>
        <w:t>study</w:t>
      </w:r>
      <w:r w:rsidRPr="00D34C79">
        <w:rPr>
          <w:rFonts w:ascii="Times New Roman" w:hAnsi="Times New Roman"/>
          <w:bCs/>
          <w:sz w:val="24"/>
          <w:szCs w:val="24"/>
        </w:rPr>
        <w:t xml:space="preserve">, </w:t>
      </w:r>
      <w:r>
        <w:rPr>
          <w:rFonts w:ascii="Times New Roman" w:hAnsi="Times New Roman"/>
          <w:bCs/>
          <w:sz w:val="24"/>
          <w:szCs w:val="24"/>
        </w:rPr>
        <w:t>identify</w:t>
      </w:r>
      <w:r w:rsidRPr="00D34C79">
        <w:rPr>
          <w:rFonts w:ascii="Times New Roman" w:hAnsi="Times New Roman"/>
          <w:bCs/>
          <w:sz w:val="24"/>
          <w:szCs w:val="24"/>
        </w:rPr>
        <w:t xml:space="preserve">, </w:t>
      </w:r>
      <w:r>
        <w:rPr>
          <w:rFonts w:ascii="Times New Roman" w:hAnsi="Times New Roman"/>
          <w:bCs/>
          <w:sz w:val="24"/>
          <w:szCs w:val="24"/>
        </w:rPr>
        <w:t>screen,</w:t>
      </w:r>
      <w:r w:rsidRPr="00D34C79">
        <w:rPr>
          <w:rFonts w:ascii="Times New Roman" w:hAnsi="Times New Roman"/>
          <w:bCs/>
          <w:sz w:val="24"/>
          <w:szCs w:val="24"/>
        </w:rPr>
        <w:t xml:space="preserve"> and </w:t>
      </w:r>
      <w:r>
        <w:rPr>
          <w:rFonts w:ascii="Times New Roman" w:hAnsi="Times New Roman"/>
          <w:bCs/>
          <w:sz w:val="24"/>
          <w:szCs w:val="24"/>
        </w:rPr>
        <w:t>assess</w:t>
      </w:r>
      <w:r w:rsidRPr="00D34C79">
        <w:rPr>
          <w:rFonts w:ascii="Times New Roman" w:hAnsi="Times New Roman"/>
          <w:bCs/>
          <w:sz w:val="24"/>
          <w:szCs w:val="24"/>
        </w:rPr>
        <w:t xml:space="preserve"> quantitative income information about panhandling in </w:t>
      </w:r>
      <w:r>
        <w:rPr>
          <w:rFonts w:ascii="Times New Roman" w:hAnsi="Times New Roman"/>
          <w:bCs/>
          <w:sz w:val="24"/>
          <w:szCs w:val="24"/>
        </w:rPr>
        <w:t>the </w:t>
      </w:r>
      <w:r w:rsidRPr="00D34C79">
        <w:rPr>
          <w:rFonts w:ascii="Times New Roman" w:hAnsi="Times New Roman"/>
          <w:bCs/>
          <w:sz w:val="24"/>
          <w:szCs w:val="24"/>
        </w:rPr>
        <w:t>United States.</w:t>
      </w:r>
      <w:r>
        <w:rPr>
          <w:rFonts w:ascii="Times New Roman" w:hAnsi="Times New Roman"/>
          <w:bCs/>
          <w:sz w:val="24"/>
          <w:szCs w:val="24"/>
        </w:rPr>
        <w:t xml:space="preserve"> The study examined 38 papers and found the </w:t>
      </w:r>
      <w:r w:rsidRPr="00A411EF">
        <w:rPr>
          <w:rFonts w:ascii="Times New Roman" w:hAnsi="Times New Roman"/>
          <w:bCs/>
          <w:sz w:val="24"/>
          <w:szCs w:val="24"/>
        </w:rPr>
        <w:t xml:space="preserve">economic yield from </w:t>
      </w:r>
      <w:r>
        <w:rPr>
          <w:rFonts w:ascii="Times New Roman" w:hAnsi="Times New Roman"/>
          <w:bCs/>
          <w:sz w:val="24"/>
          <w:szCs w:val="24"/>
        </w:rPr>
        <w:t xml:space="preserve">begging </w:t>
      </w:r>
      <w:r w:rsidRPr="00A411EF">
        <w:rPr>
          <w:rFonts w:ascii="Times New Roman" w:hAnsi="Times New Roman"/>
          <w:bCs/>
          <w:sz w:val="24"/>
          <w:szCs w:val="24"/>
        </w:rPr>
        <w:t>is most often $2–$16 per hour, $20–$60 per day, and $200–$500 per month</w:t>
      </w:r>
      <w:r>
        <w:rPr>
          <w:rFonts w:ascii="Times New Roman" w:hAnsi="Times New Roman"/>
          <w:bCs/>
          <w:sz w:val="24"/>
          <w:szCs w:val="24"/>
        </w:rPr>
        <w:t xml:space="preserve">. </w:t>
      </w:r>
      <w:r w:rsidRPr="00D34C79">
        <w:rPr>
          <w:rFonts w:ascii="Times New Roman" w:hAnsi="Times New Roman"/>
          <w:bCs/>
          <w:sz w:val="24"/>
          <w:szCs w:val="24"/>
        </w:rPr>
        <w:t xml:space="preserve">Riaz and Baloch (2019) used descriptive research design and non-probability sampling techniques with </w:t>
      </w:r>
      <w:r>
        <w:rPr>
          <w:rFonts w:ascii="Times New Roman" w:hAnsi="Times New Roman"/>
          <w:bCs/>
          <w:sz w:val="24"/>
          <w:szCs w:val="24"/>
        </w:rPr>
        <w:t>a chi-square</w:t>
      </w:r>
      <w:r w:rsidRPr="00D34C79">
        <w:rPr>
          <w:rFonts w:ascii="Times New Roman" w:hAnsi="Times New Roman"/>
          <w:bCs/>
          <w:sz w:val="24"/>
          <w:szCs w:val="24"/>
        </w:rPr>
        <w:t xml:space="preserve"> test to study the socio-economic status of beggars in Karachi </w:t>
      </w:r>
      <w:r>
        <w:rPr>
          <w:rFonts w:ascii="Times New Roman" w:hAnsi="Times New Roman"/>
          <w:bCs/>
          <w:sz w:val="24"/>
          <w:szCs w:val="24"/>
        </w:rPr>
        <w:t>City</w:t>
      </w:r>
      <w:r w:rsidRPr="00D34C79">
        <w:rPr>
          <w:rFonts w:ascii="Times New Roman" w:hAnsi="Times New Roman"/>
          <w:bCs/>
          <w:sz w:val="24"/>
          <w:szCs w:val="24"/>
        </w:rPr>
        <w:t>, India.</w:t>
      </w:r>
      <w:r>
        <w:rPr>
          <w:rFonts w:ascii="Times New Roman" w:hAnsi="Times New Roman"/>
          <w:bCs/>
          <w:sz w:val="24"/>
          <w:szCs w:val="24"/>
        </w:rPr>
        <w:t xml:space="preserve"> Adopting the Chi-square test of association, the findings suggest that begging is a lucrative profession with the respondents making a living out of it.</w:t>
      </w:r>
    </w:p>
    <w:p w:rsidR="001F3126" w:rsidRPr="00D34C79"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 xml:space="preserve">Exploring the dynamics of child begging, </w:t>
      </w:r>
      <w:r w:rsidRPr="00D34C79">
        <w:rPr>
          <w:rFonts w:ascii="Times New Roman" w:hAnsi="Times New Roman"/>
          <w:bCs/>
          <w:sz w:val="24"/>
          <w:szCs w:val="24"/>
        </w:rPr>
        <w:t xml:space="preserve">Shah </w:t>
      </w:r>
      <w:r w:rsidRPr="00D34C79">
        <w:rPr>
          <w:rFonts w:ascii="Times New Roman" w:hAnsi="Times New Roman"/>
          <w:bCs/>
          <w:i/>
          <w:sz w:val="24"/>
          <w:szCs w:val="24"/>
        </w:rPr>
        <w:t xml:space="preserve">et al., </w:t>
      </w:r>
      <w:r w:rsidRPr="00D34C79">
        <w:rPr>
          <w:rFonts w:ascii="Times New Roman" w:hAnsi="Times New Roman"/>
          <w:bCs/>
          <w:sz w:val="24"/>
          <w:szCs w:val="24"/>
        </w:rPr>
        <w:t xml:space="preserve">(2019) applied quantitative research methods to analyze different factors and circumstances of beggars with </w:t>
      </w:r>
      <w:r>
        <w:rPr>
          <w:rFonts w:ascii="Times New Roman" w:hAnsi="Times New Roman"/>
          <w:bCs/>
          <w:sz w:val="24"/>
          <w:szCs w:val="24"/>
        </w:rPr>
        <w:t xml:space="preserve">a </w:t>
      </w:r>
      <w:r w:rsidRPr="00D34C79">
        <w:rPr>
          <w:rFonts w:ascii="Times New Roman" w:hAnsi="Times New Roman"/>
          <w:bCs/>
          <w:sz w:val="24"/>
          <w:szCs w:val="24"/>
        </w:rPr>
        <w:t xml:space="preserve">focus on socio-economic issues relating to </w:t>
      </w:r>
      <w:r>
        <w:rPr>
          <w:rFonts w:ascii="Times New Roman" w:hAnsi="Times New Roman"/>
          <w:bCs/>
          <w:sz w:val="24"/>
          <w:szCs w:val="24"/>
        </w:rPr>
        <w:t>female</w:t>
      </w:r>
      <w:r w:rsidRPr="00D34C79">
        <w:rPr>
          <w:rFonts w:ascii="Times New Roman" w:hAnsi="Times New Roman"/>
          <w:bCs/>
          <w:sz w:val="24"/>
          <w:szCs w:val="24"/>
        </w:rPr>
        <w:t xml:space="preserve"> and </w:t>
      </w:r>
      <w:r>
        <w:rPr>
          <w:rFonts w:ascii="Times New Roman" w:hAnsi="Times New Roman"/>
          <w:bCs/>
          <w:sz w:val="24"/>
          <w:szCs w:val="24"/>
        </w:rPr>
        <w:t>male</w:t>
      </w:r>
      <w:r w:rsidRPr="00D34C79">
        <w:rPr>
          <w:rFonts w:ascii="Times New Roman" w:hAnsi="Times New Roman"/>
          <w:bCs/>
          <w:sz w:val="24"/>
          <w:szCs w:val="24"/>
        </w:rPr>
        <w:t xml:space="preserve"> beggars in Karachi.</w:t>
      </w:r>
      <w:r>
        <w:rPr>
          <w:rFonts w:ascii="Times New Roman" w:hAnsi="Times New Roman"/>
          <w:bCs/>
          <w:sz w:val="24"/>
          <w:szCs w:val="24"/>
        </w:rPr>
        <w:t xml:space="preserve"> The findings suggest that the children begging can build social relationships with people around them which shapes the children's behaviour.Similarly, </w:t>
      </w:r>
      <w:r w:rsidRPr="00D34C79">
        <w:rPr>
          <w:rFonts w:ascii="Times New Roman" w:hAnsi="Times New Roman"/>
          <w:bCs/>
          <w:sz w:val="24"/>
          <w:szCs w:val="24"/>
        </w:rPr>
        <w:t>Taiwo</w:t>
      </w:r>
      <w:r w:rsidRPr="00D34C79">
        <w:rPr>
          <w:rFonts w:ascii="Times New Roman" w:hAnsi="Times New Roman"/>
          <w:bCs/>
          <w:i/>
          <w:sz w:val="24"/>
          <w:szCs w:val="24"/>
        </w:rPr>
        <w:t>et al,</w:t>
      </w:r>
      <w:r w:rsidRPr="00D34C79">
        <w:rPr>
          <w:rFonts w:ascii="Times New Roman" w:hAnsi="Times New Roman"/>
          <w:bCs/>
          <w:sz w:val="24"/>
          <w:szCs w:val="24"/>
        </w:rPr>
        <w:t xml:space="preserve"> (2019) adopted descriptive statistics such as percentages, mean index, standard deviation, chi-square and analysis of variance (ANOVA) to examine factors responsible for </w:t>
      </w:r>
      <w:r>
        <w:rPr>
          <w:rFonts w:ascii="Times New Roman" w:hAnsi="Times New Roman"/>
          <w:bCs/>
          <w:sz w:val="24"/>
          <w:szCs w:val="24"/>
        </w:rPr>
        <w:t>the </w:t>
      </w:r>
      <w:r w:rsidRPr="00D34C79">
        <w:rPr>
          <w:rFonts w:ascii="Times New Roman" w:hAnsi="Times New Roman"/>
          <w:bCs/>
          <w:sz w:val="24"/>
          <w:szCs w:val="24"/>
        </w:rPr>
        <w:t>prevalence and land uses occupied by beggars for their activities in Ibadan Metropolis</w:t>
      </w:r>
      <w:r>
        <w:rPr>
          <w:rFonts w:ascii="Times New Roman" w:hAnsi="Times New Roman"/>
          <w:bCs/>
          <w:sz w:val="24"/>
          <w:szCs w:val="24"/>
        </w:rPr>
        <w:t>, Nigeria. The findings reveal that homelessness, lack of gainful unemployment and debt are the leading socio-economic determinants of begging in the area of study.</w:t>
      </w:r>
    </w:p>
    <w:p w:rsidR="001F3126" w:rsidRPr="00D34C79"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 xml:space="preserve">Furthermore, </w:t>
      </w:r>
      <w:r w:rsidRPr="00D34C79">
        <w:rPr>
          <w:rFonts w:ascii="Times New Roman" w:hAnsi="Times New Roman"/>
          <w:bCs/>
          <w:sz w:val="24"/>
          <w:szCs w:val="24"/>
        </w:rPr>
        <w:t xml:space="preserve">Fuseini and Daniel (2018) used </w:t>
      </w:r>
      <w:r>
        <w:rPr>
          <w:rFonts w:ascii="Times New Roman" w:hAnsi="Times New Roman"/>
          <w:bCs/>
          <w:sz w:val="24"/>
          <w:szCs w:val="24"/>
        </w:rPr>
        <w:t xml:space="preserve">the </w:t>
      </w:r>
      <w:r w:rsidRPr="00D34C79">
        <w:rPr>
          <w:rFonts w:ascii="Times New Roman" w:hAnsi="Times New Roman"/>
          <w:bCs/>
          <w:sz w:val="24"/>
          <w:szCs w:val="24"/>
        </w:rPr>
        <w:t xml:space="preserve">“Draw and Tell” quantitative research instrument to examine </w:t>
      </w:r>
      <w:r>
        <w:rPr>
          <w:rFonts w:ascii="Times New Roman" w:hAnsi="Times New Roman"/>
          <w:bCs/>
          <w:sz w:val="24"/>
          <w:szCs w:val="24"/>
        </w:rPr>
        <w:t>c</w:t>
      </w:r>
      <w:r w:rsidRPr="00D34C79">
        <w:rPr>
          <w:rFonts w:ascii="Times New Roman" w:hAnsi="Times New Roman"/>
          <w:bCs/>
          <w:sz w:val="24"/>
          <w:szCs w:val="24"/>
        </w:rPr>
        <w:t>h</w:t>
      </w:r>
      <w:r>
        <w:rPr>
          <w:rFonts w:ascii="Times New Roman" w:hAnsi="Times New Roman"/>
          <w:bCs/>
          <w:sz w:val="24"/>
          <w:szCs w:val="24"/>
        </w:rPr>
        <w:t>ildr</w:t>
      </w:r>
      <w:r w:rsidRPr="00D34C79">
        <w:rPr>
          <w:rFonts w:ascii="Times New Roman" w:hAnsi="Times New Roman"/>
          <w:bCs/>
          <w:sz w:val="24"/>
          <w:szCs w:val="24"/>
        </w:rPr>
        <w:t>e</w:t>
      </w:r>
      <w:r>
        <w:rPr>
          <w:rFonts w:ascii="Times New Roman" w:hAnsi="Times New Roman"/>
          <w:bCs/>
          <w:sz w:val="24"/>
          <w:szCs w:val="24"/>
        </w:rPr>
        <w:t>n's</w:t>
      </w:r>
      <w:r w:rsidRPr="00D34C79">
        <w:rPr>
          <w:rFonts w:ascii="Times New Roman" w:hAnsi="Times New Roman"/>
          <w:bCs/>
          <w:sz w:val="24"/>
          <w:szCs w:val="24"/>
        </w:rPr>
        <w:t xml:space="preserve"> working environment</w:t>
      </w:r>
      <w:r>
        <w:rPr>
          <w:rFonts w:ascii="Times New Roman" w:hAnsi="Times New Roman"/>
          <w:bCs/>
          <w:sz w:val="24"/>
          <w:szCs w:val="24"/>
        </w:rPr>
        <w:t xml:space="preserve"> in Dagbon, Northern Ghana,</w:t>
      </w:r>
      <w:r w:rsidRPr="00D34C79">
        <w:rPr>
          <w:rFonts w:ascii="Times New Roman" w:hAnsi="Times New Roman"/>
          <w:bCs/>
          <w:sz w:val="24"/>
          <w:szCs w:val="24"/>
        </w:rPr>
        <w:t xml:space="preserve"> focus</w:t>
      </w:r>
      <w:r>
        <w:rPr>
          <w:rFonts w:ascii="Times New Roman" w:hAnsi="Times New Roman"/>
          <w:bCs/>
          <w:sz w:val="24"/>
          <w:szCs w:val="24"/>
        </w:rPr>
        <w:t>ing</w:t>
      </w:r>
      <w:r w:rsidRPr="00D34C79">
        <w:rPr>
          <w:rFonts w:ascii="Times New Roman" w:hAnsi="Times New Roman"/>
          <w:bCs/>
          <w:sz w:val="24"/>
          <w:szCs w:val="24"/>
        </w:rPr>
        <w:t xml:space="preserve"> o</w:t>
      </w:r>
      <w:r>
        <w:rPr>
          <w:rFonts w:ascii="Times New Roman" w:hAnsi="Times New Roman"/>
          <w:bCs/>
          <w:sz w:val="24"/>
          <w:szCs w:val="24"/>
        </w:rPr>
        <w:t>n</w:t>
      </w:r>
      <w:r w:rsidRPr="00D34C79">
        <w:rPr>
          <w:rFonts w:ascii="Times New Roman" w:hAnsi="Times New Roman"/>
          <w:bCs/>
          <w:sz w:val="24"/>
          <w:szCs w:val="24"/>
        </w:rPr>
        <w:t xml:space="preserve"> negative experiences they encountered in begging and resources that enable them to cope</w:t>
      </w:r>
      <w:r>
        <w:rPr>
          <w:rFonts w:ascii="Times New Roman" w:hAnsi="Times New Roman"/>
          <w:bCs/>
          <w:sz w:val="24"/>
          <w:szCs w:val="24"/>
        </w:rPr>
        <w:t>. The findings suggest that the children beg to support their education and their parents. This aligns with</w:t>
      </w:r>
      <w:r w:rsidRPr="00D34C79">
        <w:rPr>
          <w:rFonts w:ascii="Times New Roman" w:hAnsi="Times New Roman"/>
          <w:bCs/>
          <w:sz w:val="24"/>
          <w:szCs w:val="24"/>
        </w:rPr>
        <w:t xml:space="preserve">Dordick and Yoo (2018) </w:t>
      </w:r>
      <w:r>
        <w:rPr>
          <w:rFonts w:ascii="Times New Roman" w:hAnsi="Times New Roman"/>
          <w:bCs/>
          <w:sz w:val="24"/>
          <w:szCs w:val="24"/>
        </w:rPr>
        <w:t xml:space="preserve">who </w:t>
      </w:r>
      <w:r w:rsidRPr="00D34C79">
        <w:rPr>
          <w:rFonts w:ascii="Times New Roman" w:hAnsi="Times New Roman"/>
          <w:bCs/>
          <w:sz w:val="24"/>
          <w:szCs w:val="24"/>
        </w:rPr>
        <w:t xml:space="preserve">reported that </w:t>
      </w:r>
      <w:r>
        <w:rPr>
          <w:rFonts w:ascii="Times New Roman" w:hAnsi="Times New Roman"/>
          <w:bCs/>
          <w:sz w:val="24"/>
          <w:szCs w:val="24"/>
        </w:rPr>
        <w:t>a </w:t>
      </w:r>
      <w:r w:rsidRPr="00D34C79">
        <w:rPr>
          <w:rFonts w:ascii="Times New Roman" w:hAnsi="Times New Roman"/>
          <w:bCs/>
          <w:sz w:val="24"/>
          <w:szCs w:val="24"/>
        </w:rPr>
        <w:t xml:space="preserve">surge in economic activity changed where </w:t>
      </w:r>
      <w:r w:rsidRPr="00D34C79">
        <w:rPr>
          <w:rFonts w:ascii="Times New Roman" w:hAnsi="Times New Roman"/>
          <w:bCs/>
          <w:sz w:val="24"/>
          <w:szCs w:val="24"/>
        </w:rPr>
        <w:lastRenderedPageBreak/>
        <w:t xml:space="preserve">panhandlers operate within the neighborhoods and that </w:t>
      </w:r>
      <w:r>
        <w:rPr>
          <w:rFonts w:ascii="Times New Roman" w:hAnsi="Times New Roman"/>
          <w:bCs/>
          <w:sz w:val="24"/>
          <w:szCs w:val="24"/>
        </w:rPr>
        <w:t>the </w:t>
      </w:r>
      <w:r w:rsidRPr="00D34C79">
        <w:rPr>
          <w:rFonts w:ascii="Times New Roman" w:hAnsi="Times New Roman"/>
          <w:bCs/>
          <w:sz w:val="24"/>
          <w:szCs w:val="24"/>
        </w:rPr>
        <w:t xml:space="preserve">benefit of </w:t>
      </w:r>
      <w:r>
        <w:rPr>
          <w:rFonts w:ascii="Times New Roman" w:hAnsi="Times New Roman"/>
          <w:bCs/>
          <w:sz w:val="24"/>
          <w:szCs w:val="24"/>
        </w:rPr>
        <w:t>the </w:t>
      </w:r>
      <w:r w:rsidRPr="00D34C79">
        <w:rPr>
          <w:rFonts w:ascii="Times New Roman" w:hAnsi="Times New Roman"/>
          <w:bCs/>
          <w:sz w:val="24"/>
          <w:szCs w:val="24"/>
        </w:rPr>
        <w:t xml:space="preserve">boom in economic activity accrued mainly to incumbent panhandlers themselves, </w:t>
      </w:r>
      <w:r>
        <w:rPr>
          <w:rFonts w:ascii="Times New Roman" w:hAnsi="Times New Roman"/>
          <w:bCs/>
          <w:sz w:val="24"/>
          <w:szCs w:val="24"/>
        </w:rPr>
        <w:t>with the</w:t>
      </w:r>
      <w:r w:rsidRPr="00D34C79">
        <w:rPr>
          <w:rFonts w:ascii="Times New Roman" w:hAnsi="Times New Roman"/>
          <w:bCs/>
          <w:sz w:val="24"/>
          <w:szCs w:val="24"/>
        </w:rPr>
        <w:t xml:space="preserve"> labor supply of panhandlers appear</w:t>
      </w:r>
      <w:r>
        <w:rPr>
          <w:rFonts w:ascii="Times New Roman" w:hAnsi="Times New Roman"/>
          <w:bCs/>
          <w:sz w:val="24"/>
          <w:szCs w:val="24"/>
        </w:rPr>
        <w:t>ing</w:t>
      </w:r>
      <w:r w:rsidRPr="00D34C79">
        <w:rPr>
          <w:rFonts w:ascii="Times New Roman" w:hAnsi="Times New Roman"/>
          <w:bCs/>
          <w:sz w:val="24"/>
          <w:szCs w:val="24"/>
        </w:rPr>
        <w:t xml:space="preserve"> to be inelastic. Mans</w:t>
      </w:r>
      <w:r>
        <w:rPr>
          <w:rFonts w:ascii="Times New Roman" w:hAnsi="Times New Roman"/>
          <w:bCs/>
          <w:sz w:val="24"/>
          <w:szCs w:val="24"/>
        </w:rPr>
        <w:t>o</w:t>
      </w:r>
      <w:r w:rsidRPr="00D34C79">
        <w:rPr>
          <w:rFonts w:ascii="Times New Roman" w:hAnsi="Times New Roman"/>
          <w:bCs/>
          <w:sz w:val="24"/>
          <w:szCs w:val="24"/>
        </w:rPr>
        <w:t xml:space="preserve">ur (2017) investigated the </w:t>
      </w:r>
      <w:r>
        <w:rPr>
          <w:rFonts w:ascii="Times New Roman" w:hAnsi="Times New Roman"/>
          <w:bCs/>
          <w:sz w:val="24"/>
          <w:szCs w:val="24"/>
        </w:rPr>
        <w:t>information-seeking</w:t>
      </w:r>
      <w:r w:rsidRPr="00D34C79">
        <w:rPr>
          <w:rFonts w:ascii="Times New Roman" w:hAnsi="Times New Roman"/>
          <w:bCs/>
          <w:sz w:val="24"/>
          <w:szCs w:val="24"/>
        </w:rPr>
        <w:t xml:space="preserve"> behavior of Egyptian beggars with regard to their thoughts, perceptions, motivations, attitudes, habits, preferences and challenges that may impede their use of information. He discovered that illiteracy and lack of awareness about the basic rights of information as well as information needs were the </w:t>
      </w:r>
      <w:r>
        <w:rPr>
          <w:rFonts w:ascii="Times New Roman" w:hAnsi="Times New Roman"/>
          <w:bCs/>
          <w:sz w:val="24"/>
          <w:szCs w:val="24"/>
        </w:rPr>
        <w:t>biggest</w:t>
      </w:r>
      <w:r w:rsidRPr="00D34C79">
        <w:rPr>
          <w:rFonts w:ascii="Times New Roman" w:hAnsi="Times New Roman"/>
          <w:bCs/>
          <w:sz w:val="24"/>
          <w:szCs w:val="24"/>
        </w:rPr>
        <w:t xml:space="preserve"> difficulties Egyptian beggars face during access to information. He concluded that beggars’ awareness of their information rights should be promoted through educational programs. </w:t>
      </w:r>
    </w:p>
    <w:p w:rsidR="001F3126"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 xml:space="preserve">In </w:t>
      </w:r>
      <w:r w:rsidRPr="00D34C79">
        <w:rPr>
          <w:rFonts w:ascii="Times New Roman" w:hAnsi="Times New Roman"/>
          <w:bCs/>
          <w:sz w:val="24"/>
          <w:szCs w:val="24"/>
        </w:rPr>
        <w:t>Onagun (2016)</w:t>
      </w:r>
      <w:r>
        <w:rPr>
          <w:rFonts w:ascii="Times New Roman" w:hAnsi="Times New Roman"/>
          <w:bCs/>
          <w:sz w:val="24"/>
          <w:szCs w:val="24"/>
        </w:rPr>
        <w:t>,</w:t>
      </w:r>
      <w:r w:rsidRPr="00D34C79">
        <w:rPr>
          <w:rFonts w:ascii="Times New Roman" w:hAnsi="Times New Roman"/>
          <w:bCs/>
          <w:sz w:val="24"/>
          <w:szCs w:val="24"/>
        </w:rPr>
        <w:t xml:space="preserve"> descriptive and inferential statistics through structured questionnaire, interviews</w:t>
      </w:r>
      <w:r>
        <w:rPr>
          <w:rFonts w:ascii="Times New Roman" w:hAnsi="Times New Roman"/>
          <w:bCs/>
          <w:sz w:val="24"/>
          <w:szCs w:val="24"/>
        </w:rPr>
        <w:t>,</w:t>
      </w:r>
      <w:r w:rsidRPr="00D34C79">
        <w:rPr>
          <w:rFonts w:ascii="Times New Roman" w:hAnsi="Times New Roman"/>
          <w:bCs/>
          <w:sz w:val="24"/>
          <w:szCs w:val="24"/>
        </w:rPr>
        <w:t xml:space="preserve"> and observations </w:t>
      </w:r>
      <w:r>
        <w:rPr>
          <w:rFonts w:ascii="Times New Roman" w:hAnsi="Times New Roman"/>
          <w:bCs/>
          <w:sz w:val="24"/>
          <w:szCs w:val="24"/>
        </w:rPr>
        <w:t xml:space="preserve">were </w:t>
      </w:r>
      <w:r w:rsidRPr="00D34C79">
        <w:rPr>
          <w:rFonts w:ascii="Times New Roman" w:hAnsi="Times New Roman"/>
          <w:bCs/>
          <w:sz w:val="24"/>
          <w:szCs w:val="24"/>
        </w:rPr>
        <w:t xml:space="preserve">used </w:t>
      </w:r>
      <w:r>
        <w:rPr>
          <w:rFonts w:ascii="Times New Roman" w:hAnsi="Times New Roman"/>
          <w:bCs/>
          <w:sz w:val="24"/>
          <w:szCs w:val="24"/>
        </w:rPr>
        <w:t>to</w:t>
      </w:r>
      <w:r w:rsidRPr="00D34C79">
        <w:rPr>
          <w:rFonts w:ascii="Times New Roman" w:hAnsi="Times New Roman"/>
          <w:bCs/>
          <w:sz w:val="24"/>
          <w:szCs w:val="24"/>
        </w:rPr>
        <w:t xml:space="preserve"> conclude that there </w:t>
      </w:r>
      <w:r>
        <w:rPr>
          <w:rFonts w:ascii="Times New Roman" w:hAnsi="Times New Roman"/>
          <w:bCs/>
          <w:sz w:val="24"/>
          <w:szCs w:val="24"/>
        </w:rPr>
        <w:t>exists</w:t>
      </w:r>
      <w:r w:rsidRPr="00D34C79">
        <w:rPr>
          <w:rFonts w:ascii="Times New Roman" w:hAnsi="Times New Roman"/>
          <w:bCs/>
          <w:sz w:val="24"/>
          <w:szCs w:val="24"/>
        </w:rPr>
        <w:t xml:space="preserve"> a positive and significant correlation between </w:t>
      </w:r>
      <w:r>
        <w:rPr>
          <w:rFonts w:ascii="Times New Roman" w:hAnsi="Times New Roman"/>
          <w:bCs/>
          <w:sz w:val="24"/>
          <w:szCs w:val="24"/>
        </w:rPr>
        <w:t>street begging</w:t>
      </w:r>
      <w:r w:rsidRPr="00D34C79">
        <w:rPr>
          <w:rFonts w:ascii="Times New Roman" w:hAnsi="Times New Roman"/>
          <w:bCs/>
          <w:sz w:val="24"/>
          <w:szCs w:val="24"/>
        </w:rPr>
        <w:t xml:space="preserve"> and poverty in most societies. Bukoye (2015) investigated the prevalence and consequences of street begging among adults and children in Suleja using </w:t>
      </w:r>
      <w:r>
        <w:rPr>
          <w:rFonts w:ascii="Times New Roman" w:hAnsi="Times New Roman"/>
          <w:bCs/>
          <w:sz w:val="24"/>
          <w:szCs w:val="24"/>
        </w:rPr>
        <w:t>a </w:t>
      </w:r>
      <w:r w:rsidRPr="00D34C79">
        <w:rPr>
          <w:rFonts w:ascii="Times New Roman" w:hAnsi="Times New Roman"/>
          <w:bCs/>
          <w:sz w:val="24"/>
          <w:szCs w:val="24"/>
        </w:rPr>
        <w:t xml:space="preserve">descriptive survey with Chi-Square and </w:t>
      </w:r>
      <w:r>
        <w:rPr>
          <w:rFonts w:ascii="Times New Roman" w:hAnsi="Times New Roman"/>
          <w:bCs/>
          <w:sz w:val="24"/>
          <w:szCs w:val="24"/>
        </w:rPr>
        <w:t>r</w:t>
      </w:r>
      <w:r w:rsidRPr="00D34C79">
        <w:rPr>
          <w:rFonts w:ascii="Times New Roman" w:hAnsi="Times New Roman"/>
          <w:bCs/>
          <w:sz w:val="24"/>
          <w:szCs w:val="24"/>
        </w:rPr>
        <w:t>ank</w:t>
      </w:r>
      <w:r>
        <w:rPr>
          <w:rFonts w:ascii="Times New Roman" w:hAnsi="Times New Roman"/>
          <w:bCs/>
          <w:sz w:val="24"/>
          <w:szCs w:val="24"/>
        </w:rPr>
        <w:t>-o</w:t>
      </w:r>
      <w:r w:rsidRPr="00D34C79">
        <w:rPr>
          <w:rFonts w:ascii="Times New Roman" w:hAnsi="Times New Roman"/>
          <w:bCs/>
          <w:sz w:val="24"/>
          <w:szCs w:val="24"/>
        </w:rPr>
        <w:t xml:space="preserve">rder statistical analysis to determine differences in </w:t>
      </w:r>
      <w:r>
        <w:rPr>
          <w:rFonts w:ascii="Times New Roman" w:hAnsi="Times New Roman"/>
          <w:bCs/>
          <w:sz w:val="24"/>
          <w:szCs w:val="24"/>
        </w:rPr>
        <w:t>the </w:t>
      </w:r>
      <w:r w:rsidRPr="00D34C79">
        <w:rPr>
          <w:rFonts w:ascii="Times New Roman" w:hAnsi="Times New Roman"/>
          <w:bCs/>
          <w:sz w:val="24"/>
          <w:szCs w:val="24"/>
        </w:rPr>
        <w:t xml:space="preserve">ages of people </w:t>
      </w:r>
      <w:r>
        <w:rPr>
          <w:rFonts w:ascii="Times New Roman" w:hAnsi="Times New Roman"/>
          <w:bCs/>
          <w:sz w:val="24"/>
          <w:szCs w:val="24"/>
        </w:rPr>
        <w:t>w</w:t>
      </w:r>
      <w:r w:rsidRPr="00D34C79">
        <w:rPr>
          <w:rFonts w:ascii="Times New Roman" w:hAnsi="Times New Roman"/>
          <w:bCs/>
          <w:sz w:val="24"/>
          <w:szCs w:val="24"/>
        </w:rPr>
        <w:t>h</w:t>
      </w:r>
      <w:r>
        <w:rPr>
          <w:rFonts w:ascii="Times New Roman" w:hAnsi="Times New Roman"/>
          <w:bCs/>
          <w:sz w:val="24"/>
          <w:szCs w:val="24"/>
        </w:rPr>
        <w:t>o</w:t>
      </w:r>
      <w:r w:rsidRPr="00D34C79">
        <w:rPr>
          <w:rFonts w:ascii="Times New Roman" w:hAnsi="Times New Roman"/>
          <w:bCs/>
          <w:sz w:val="24"/>
          <w:szCs w:val="24"/>
        </w:rPr>
        <w:t xml:space="preserve"> engage in street begging.</w:t>
      </w:r>
      <w:r>
        <w:rPr>
          <w:rFonts w:ascii="Times New Roman" w:hAnsi="Times New Roman"/>
          <w:bCs/>
          <w:sz w:val="24"/>
          <w:szCs w:val="24"/>
        </w:rPr>
        <w:t xml:space="preserve"> For </w:t>
      </w:r>
      <w:r w:rsidRPr="00D34C79">
        <w:rPr>
          <w:rFonts w:ascii="Times New Roman" w:hAnsi="Times New Roman"/>
          <w:bCs/>
          <w:sz w:val="24"/>
          <w:szCs w:val="24"/>
        </w:rPr>
        <w:t>Munoz</w:t>
      </w:r>
      <w:r w:rsidRPr="00D34C79">
        <w:rPr>
          <w:rFonts w:ascii="Times New Roman" w:hAnsi="Times New Roman"/>
          <w:bCs/>
          <w:i/>
          <w:sz w:val="24"/>
          <w:szCs w:val="24"/>
        </w:rPr>
        <w:t xml:space="preserve"> et al.</w:t>
      </w:r>
      <w:r w:rsidRPr="00D34C79">
        <w:rPr>
          <w:rFonts w:ascii="Times New Roman" w:hAnsi="Times New Roman"/>
          <w:bCs/>
          <w:sz w:val="24"/>
          <w:szCs w:val="24"/>
        </w:rPr>
        <w:t xml:space="preserve"> (2014)</w:t>
      </w:r>
      <w:r>
        <w:rPr>
          <w:rFonts w:ascii="Times New Roman" w:hAnsi="Times New Roman"/>
          <w:bCs/>
          <w:sz w:val="24"/>
          <w:szCs w:val="24"/>
        </w:rPr>
        <w:t>,the game-theoretic</w:t>
      </w:r>
      <w:r w:rsidRPr="00D34C79">
        <w:rPr>
          <w:rFonts w:ascii="Times New Roman" w:hAnsi="Times New Roman"/>
          <w:bCs/>
          <w:sz w:val="24"/>
          <w:szCs w:val="24"/>
        </w:rPr>
        <w:t xml:space="preserve"> model</w:t>
      </w:r>
      <w:r>
        <w:rPr>
          <w:rFonts w:ascii="Times New Roman" w:hAnsi="Times New Roman"/>
          <w:bCs/>
          <w:sz w:val="24"/>
          <w:szCs w:val="24"/>
        </w:rPr>
        <w:t xml:space="preserve"> was employed</w:t>
      </w:r>
      <w:r w:rsidRPr="00D34C79">
        <w:rPr>
          <w:rFonts w:ascii="Times New Roman" w:hAnsi="Times New Roman"/>
          <w:bCs/>
          <w:sz w:val="24"/>
          <w:szCs w:val="24"/>
        </w:rPr>
        <w:t xml:space="preserve"> to examine conditions under which we expect donors to give money to beggars </w:t>
      </w:r>
      <w:r>
        <w:rPr>
          <w:rFonts w:ascii="Times New Roman" w:hAnsi="Times New Roman"/>
          <w:bCs/>
          <w:sz w:val="24"/>
          <w:szCs w:val="24"/>
        </w:rPr>
        <w:t>onthe </w:t>
      </w:r>
      <w:r w:rsidRPr="00D34C79">
        <w:rPr>
          <w:rFonts w:ascii="Times New Roman" w:hAnsi="Times New Roman"/>
          <w:bCs/>
          <w:sz w:val="24"/>
          <w:szCs w:val="24"/>
        </w:rPr>
        <w:t>street level</w:t>
      </w:r>
      <w:r>
        <w:rPr>
          <w:rFonts w:ascii="Times New Roman" w:hAnsi="Times New Roman"/>
          <w:bCs/>
          <w:sz w:val="24"/>
          <w:szCs w:val="24"/>
        </w:rPr>
        <w:t>.</w:t>
      </w:r>
      <w:r w:rsidRPr="00D34C79">
        <w:rPr>
          <w:rFonts w:ascii="Times New Roman" w:hAnsi="Times New Roman"/>
          <w:bCs/>
          <w:sz w:val="24"/>
          <w:szCs w:val="24"/>
        </w:rPr>
        <w:t xml:space="preserve"> The outcome offered equilibria results on the strategic considerations that motivate begging practices and how social welfare policies indirectly can sharpen </w:t>
      </w:r>
      <w:r>
        <w:rPr>
          <w:rFonts w:ascii="Times New Roman" w:hAnsi="Times New Roman"/>
          <w:bCs/>
          <w:sz w:val="24"/>
          <w:szCs w:val="24"/>
        </w:rPr>
        <w:t>street-level</w:t>
      </w:r>
      <w:r w:rsidRPr="00D34C79">
        <w:rPr>
          <w:rFonts w:ascii="Times New Roman" w:hAnsi="Times New Roman"/>
          <w:bCs/>
          <w:sz w:val="24"/>
          <w:szCs w:val="24"/>
        </w:rPr>
        <w:t xml:space="preserve"> activity. Menka</w:t>
      </w:r>
      <w:r w:rsidRPr="00D34C79">
        <w:rPr>
          <w:rFonts w:ascii="Times New Roman" w:hAnsi="Times New Roman"/>
          <w:bCs/>
          <w:i/>
          <w:sz w:val="24"/>
          <w:szCs w:val="24"/>
        </w:rPr>
        <w:t>et al.</w:t>
      </w:r>
      <w:r w:rsidRPr="00D34C79">
        <w:rPr>
          <w:rFonts w:ascii="Times New Roman" w:hAnsi="Times New Roman"/>
          <w:bCs/>
          <w:sz w:val="24"/>
          <w:szCs w:val="24"/>
        </w:rPr>
        <w:t xml:space="preserve"> (2014) used </w:t>
      </w:r>
      <w:r>
        <w:rPr>
          <w:rFonts w:ascii="Times New Roman" w:hAnsi="Times New Roman"/>
          <w:bCs/>
          <w:sz w:val="24"/>
          <w:szCs w:val="24"/>
        </w:rPr>
        <w:t>a </w:t>
      </w:r>
      <w:r w:rsidRPr="00D34C79">
        <w:rPr>
          <w:rFonts w:ascii="Times New Roman" w:hAnsi="Times New Roman"/>
          <w:bCs/>
          <w:sz w:val="24"/>
          <w:szCs w:val="24"/>
        </w:rPr>
        <w:t xml:space="preserve">field survey and questionnaire to study the economic life of beggars in </w:t>
      </w:r>
      <w:r>
        <w:rPr>
          <w:rFonts w:ascii="Times New Roman" w:hAnsi="Times New Roman"/>
          <w:bCs/>
          <w:sz w:val="24"/>
          <w:szCs w:val="24"/>
        </w:rPr>
        <w:t>the </w:t>
      </w:r>
      <w:r w:rsidRPr="00D34C79">
        <w:rPr>
          <w:rFonts w:ascii="Times New Roman" w:hAnsi="Times New Roman"/>
          <w:bCs/>
          <w:sz w:val="24"/>
          <w:szCs w:val="24"/>
        </w:rPr>
        <w:t>Aligach District of utter Pradesh, India</w:t>
      </w:r>
      <w:r>
        <w:rPr>
          <w:rFonts w:ascii="Times New Roman" w:hAnsi="Times New Roman"/>
          <w:bCs/>
          <w:sz w:val="24"/>
          <w:szCs w:val="24"/>
        </w:rPr>
        <w:t>.The study</w:t>
      </w:r>
      <w:r w:rsidRPr="00D34C79">
        <w:rPr>
          <w:rFonts w:ascii="Times New Roman" w:hAnsi="Times New Roman"/>
          <w:bCs/>
          <w:sz w:val="24"/>
          <w:szCs w:val="24"/>
        </w:rPr>
        <w:t xml:space="preserve"> revealed that beggars are the most deprived section of thesociety who begged </w:t>
      </w:r>
      <w:r>
        <w:rPr>
          <w:rFonts w:ascii="Times New Roman" w:hAnsi="Times New Roman"/>
          <w:bCs/>
          <w:sz w:val="24"/>
          <w:szCs w:val="24"/>
        </w:rPr>
        <w:t>t</w:t>
      </w:r>
      <w:r w:rsidRPr="00D34C79">
        <w:rPr>
          <w:rFonts w:ascii="Times New Roman" w:hAnsi="Times New Roman"/>
          <w:bCs/>
          <w:sz w:val="24"/>
          <w:szCs w:val="24"/>
        </w:rPr>
        <w:t xml:space="preserve">o sustain their livelihood, living in abject poverty and </w:t>
      </w:r>
      <w:r>
        <w:rPr>
          <w:rFonts w:ascii="Times New Roman" w:hAnsi="Times New Roman"/>
          <w:bCs/>
          <w:sz w:val="24"/>
          <w:szCs w:val="24"/>
        </w:rPr>
        <w:t>at</w:t>
      </w:r>
      <w:r w:rsidRPr="00D34C79">
        <w:rPr>
          <w:rFonts w:ascii="Times New Roman" w:hAnsi="Times New Roman"/>
          <w:bCs/>
          <w:sz w:val="24"/>
          <w:szCs w:val="24"/>
        </w:rPr>
        <w:t xml:space="preserve"> the mercy of people without access to standard housing and household amenities. </w:t>
      </w:r>
    </w:p>
    <w:p w:rsidR="001F3126" w:rsidRPr="00D34C79"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Several</w:t>
      </w:r>
      <w:r w:rsidRPr="00D34C79">
        <w:rPr>
          <w:rFonts w:ascii="Times New Roman" w:hAnsi="Times New Roman"/>
          <w:bCs/>
          <w:sz w:val="24"/>
          <w:szCs w:val="24"/>
        </w:rPr>
        <w:t xml:space="preserve"> works have examined and explained </w:t>
      </w:r>
      <w:r>
        <w:rPr>
          <w:rFonts w:ascii="Times New Roman" w:hAnsi="Times New Roman"/>
          <w:bCs/>
          <w:sz w:val="24"/>
          <w:szCs w:val="24"/>
        </w:rPr>
        <w:t>the </w:t>
      </w:r>
      <w:r w:rsidRPr="00D34C79">
        <w:rPr>
          <w:rFonts w:ascii="Times New Roman" w:hAnsi="Times New Roman"/>
          <w:bCs/>
          <w:sz w:val="24"/>
          <w:szCs w:val="24"/>
        </w:rPr>
        <w:t xml:space="preserve">social norms and cultural patterns of beggars as well as </w:t>
      </w:r>
      <w:r>
        <w:rPr>
          <w:rFonts w:ascii="Times New Roman" w:hAnsi="Times New Roman"/>
          <w:bCs/>
          <w:sz w:val="24"/>
          <w:szCs w:val="24"/>
        </w:rPr>
        <w:t>the socio-cultural</w:t>
      </w:r>
      <w:r w:rsidRPr="00D34C79">
        <w:rPr>
          <w:rFonts w:ascii="Times New Roman" w:hAnsi="Times New Roman"/>
          <w:bCs/>
          <w:sz w:val="24"/>
          <w:szCs w:val="24"/>
        </w:rPr>
        <w:t xml:space="preserve"> and behavio</w:t>
      </w:r>
      <w:r>
        <w:rPr>
          <w:rFonts w:ascii="Times New Roman" w:hAnsi="Times New Roman"/>
          <w:bCs/>
          <w:sz w:val="24"/>
          <w:szCs w:val="24"/>
        </w:rPr>
        <w:t>u</w:t>
      </w:r>
      <w:r w:rsidRPr="00D34C79">
        <w:rPr>
          <w:rFonts w:ascii="Times New Roman" w:hAnsi="Times New Roman"/>
          <w:bCs/>
          <w:sz w:val="24"/>
          <w:szCs w:val="24"/>
        </w:rPr>
        <w:t xml:space="preserve">ral strategies by which beggars </w:t>
      </w:r>
      <w:r>
        <w:rPr>
          <w:rFonts w:ascii="Times New Roman" w:hAnsi="Times New Roman"/>
          <w:bCs/>
          <w:sz w:val="24"/>
          <w:szCs w:val="24"/>
        </w:rPr>
        <w:t>manage</w:t>
      </w:r>
      <w:r w:rsidRPr="00D34C79">
        <w:rPr>
          <w:rFonts w:ascii="Times New Roman" w:hAnsi="Times New Roman"/>
          <w:bCs/>
          <w:sz w:val="24"/>
          <w:szCs w:val="24"/>
        </w:rPr>
        <w:t xml:space="preserve"> to </w:t>
      </w:r>
      <w:r>
        <w:rPr>
          <w:rFonts w:ascii="Times New Roman" w:hAnsi="Times New Roman"/>
          <w:bCs/>
          <w:sz w:val="24"/>
          <w:szCs w:val="24"/>
        </w:rPr>
        <w:t>survive</w:t>
      </w:r>
      <w:r w:rsidRPr="00D34C79">
        <w:rPr>
          <w:rFonts w:ascii="Times New Roman" w:hAnsi="Times New Roman"/>
          <w:bCs/>
          <w:sz w:val="24"/>
          <w:szCs w:val="24"/>
        </w:rPr>
        <w:t xml:space="preserve"> in their miserable </w:t>
      </w:r>
      <w:r>
        <w:rPr>
          <w:rFonts w:ascii="Times New Roman" w:hAnsi="Times New Roman"/>
          <w:bCs/>
          <w:sz w:val="24"/>
          <w:szCs w:val="24"/>
        </w:rPr>
        <w:t>socio-economic</w:t>
      </w:r>
      <w:r w:rsidRPr="00D34C79">
        <w:rPr>
          <w:rFonts w:ascii="Times New Roman" w:hAnsi="Times New Roman"/>
          <w:bCs/>
          <w:sz w:val="24"/>
          <w:szCs w:val="24"/>
        </w:rPr>
        <w:t xml:space="preserve"> environments or situations. Some of these works include Goel</w:t>
      </w:r>
      <w:r>
        <w:rPr>
          <w:rFonts w:ascii="Times New Roman" w:hAnsi="Times New Roman"/>
          <w:bCs/>
          <w:sz w:val="24"/>
          <w:szCs w:val="24"/>
        </w:rPr>
        <w:t>(</w:t>
      </w:r>
      <w:r w:rsidRPr="00D34C79">
        <w:rPr>
          <w:rFonts w:ascii="Times New Roman" w:hAnsi="Times New Roman"/>
          <w:bCs/>
          <w:sz w:val="24"/>
          <w:szCs w:val="24"/>
        </w:rPr>
        <w:t>2010</w:t>
      </w:r>
      <w:r>
        <w:rPr>
          <w:rFonts w:ascii="Times New Roman" w:hAnsi="Times New Roman"/>
          <w:bCs/>
          <w:sz w:val="24"/>
          <w:szCs w:val="24"/>
        </w:rPr>
        <w:t>),</w:t>
      </w:r>
      <w:r w:rsidRPr="00D34C79">
        <w:rPr>
          <w:rFonts w:ascii="Times New Roman" w:hAnsi="Times New Roman"/>
          <w:bCs/>
          <w:sz w:val="24"/>
          <w:szCs w:val="24"/>
        </w:rPr>
        <w:t xml:space="preserve"> Joshi </w:t>
      </w:r>
      <w:r>
        <w:rPr>
          <w:rFonts w:ascii="Times New Roman" w:hAnsi="Times New Roman"/>
          <w:bCs/>
          <w:sz w:val="24"/>
          <w:szCs w:val="24"/>
        </w:rPr>
        <w:t>and</w:t>
      </w:r>
      <w:r w:rsidRPr="00D34C79">
        <w:rPr>
          <w:rFonts w:ascii="Times New Roman" w:hAnsi="Times New Roman"/>
          <w:bCs/>
          <w:sz w:val="24"/>
          <w:szCs w:val="24"/>
        </w:rPr>
        <w:t xml:space="preserve"> Sing</w:t>
      </w:r>
      <w:r>
        <w:rPr>
          <w:rFonts w:ascii="Times New Roman" w:hAnsi="Times New Roman"/>
          <w:bCs/>
          <w:sz w:val="24"/>
          <w:szCs w:val="24"/>
        </w:rPr>
        <w:t>h(</w:t>
      </w:r>
      <w:r w:rsidRPr="00D34C79">
        <w:rPr>
          <w:rFonts w:ascii="Times New Roman" w:hAnsi="Times New Roman"/>
          <w:bCs/>
          <w:sz w:val="24"/>
          <w:szCs w:val="24"/>
        </w:rPr>
        <w:t>2010</w:t>
      </w:r>
      <w:r>
        <w:rPr>
          <w:rFonts w:ascii="Times New Roman" w:hAnsi="Times New Roman"/>
          <w:bCs/>
          <w:sz w:val="24"/>
          <w:szCs w:val="24"/>
        </w:rPr>
        <w:t xml:space="preserve">), </w:t>
      </w:r>
      <w:r w:rsidRPr="00D34C79">
        <w:rPr>
          <w:rFonts w:ascii="Times New Roman" w:hAnsi="Times New Roman"/>
          <w:bCs/>
          <w:sz w:val="24"/>
          <w:szCs w:val="24"/>
        </w:rPr>
        <w:t>Goyal</w:t>
      </w:r>
      <w:r>
        <w:rPr>
          <w:rFonts w:ascii="Times New Roman" w:hAnsi="Times New Roman"/>
          <w:bCs/>
          <w:sz w:val="24"/>
          <w:szCs w:val="24"/>
        </w:rPr>
        <w:t>(</w:t>
      </w:r>
      <w:r w:rsidRPr="00D34C79">
        <w:rPr>
          <w:rFonts w:ascii="Times New Roman" w:hAnsi="Times New Roman"/>
          <w:bCs/>
          <w:sz w:val="24"/>
          <w:szCs w:val="24"/>
        </w:rPr>
        <w:t>2005</w:t>
      </w:r>
      <w:r>
        <w:rPr>
          <w:rFonts w:ascii="Times New Roman" w:hAnsi="Times New Roman"/>
          <w:bCs/>
          <w:sz w:val="24"/>
          <w:szCs w:val="24"/>
        </w:rPr>
        <w:t xml:space="preserve">), </w:t>
      </w:r>
      <w:r w:rsidRPr="00D34C79">
        <w:rPr>
          <w:rFonts w:ascii="Times New Roman" w:hAnsi="Times New Roman"/>
          <w:bCs/>
          <w:sz w:val="24"/>
          <w:szCs w:val="24"/>
        </w:rPr>
        <w:t xml:space="preserve">Mukherjee </w:t>
      </w:r>
      <w:r>
        <w:rPr>
          <w:rFonts w:ascii="Times New Roman" w:hAnsi="Times New Roman"/>
          <w:bCs/>
          <w:sz w:val="24"/>
          <w:szCs w:val="24"/>
        </w:rPr>
        <w:t>(</w:t>
      </w:r>
      <w:r w:rsidRPr="00D34C79">
        <w:rPr>
          <w:rFonts w:ascii="Times New Roman" w:hAnsi="Times New Roman"/>
          <w:bCs/>
          <w:sz w:val="24"/>
          <w:szCs w:val="24"/>
        </w:rPr>
        <w:t>2008</w:t>
      </w:r>
      <w:r>
        <w:rPr>
          <w:rFonts w:ascii="Times New Roman" w:hAnsi="Times New Roman"/>
          <w:bCs/>
          <w:sz w:val="24"/>
          <w:szCs w:val="24"/>
        </w:rPr>
        <w:t>),</w:t>
      </w:r>
      <w:r w:rsidRPr="00D34C79">
        <w:rPr>
          <w:rFonts w:ascii="Times New Roman" w:hAnsi="Times New Roman"/>
          <w:bCs/>
          <w:sz w:val="24"/>
          <w:szCs w:val="24"/>
        </w:rPr>
        <w:t>Rafiuddin</w:t>
      </w:r>
      <w:r>
        <w:rPr>
          <w:rFonts w:ascii="Times New Roman" w:hAnsi="Times New Roman"/>
          <w:bCs/>
          <w:sz w:val="24"/>
          <w:szCs w:val="24"/>
        </w:rPr>
        <w:t>(</w:t>
      </w:r>
      <w:r w:rsidRPr="00D34C79">
        <w:rPr>
          <w:rFonts w:ascii="Times New Roman" w:hAnsi="Times New Roman"/>
          <w:bCs/>
          <w:sz w:val="24"/>
          <w:szCs w:val="24"/>
        </w:rPr>
        <w:t>2008</w:t>
      </w:r>
      <w:r>
        <w:rPr>
          <w:rFonts w:ascii="Times New Roman" w:hAnsi="Times New Roman"/>
          <w:bCs/>
          <w:sz w:val="24"/>
          <w:szCs w:val="24"/>
        </w:rPr>
        <w:t>), and</w:t>
      </w:r>
      <w:r w:rsidRPr="00D34C79">
        <w:rPr>
          <w:rFonts w:ascii="Times New Roman" w:hAnsi="Times New Roman"/>
          <w:bCs/>
          <w:sz w:val="24"/>
          <w:szCs w:val="24"/>
        </w:rPr>
        <w:t>Thakker</w:t>
      </w:r>
      <w:r w:rsidRPr="00D34C79">
        <w:rPr>
          <w:rFonts w:ascii="Times New Roman" w:hAnsi="Times New Roman"/>
          <w:bCs/>
          <w:i/>
          <w:sz w:val="24"/>
          <w:szCs w:val="24"/>
        </w:rPr>
        <w:t>et al.</w:t>
      </w:r>
      <w:r>
        <w:rPr>
          <w:rFonts w:ascii="Times New Roman" w:hAnsi="Times New Roman"/>
          <w:bCs/>
          <w:i/>
          <w:sz w:val="24"/>
          <w:szCs w:val="24"/>
        </w:rPr>
        <w:t xml:space="preserve"> (</w:t>
      </w:r>
      <w:r w:rsidRPr="00D34C79">
        <w:rPr>
          <w:rFonts w:ascii="Times New Roman" w:hAnsi="Times New Roman"/>
          <w:bCs/>
          <w:sz w:val="24"/>
          <w:szCs w:val="24"/>
        </w:rPr>
        <w:t>2007</w:t>
      </w:r>
      <w:r>
        <w:rPr>
          <w:rFonts w:ascii="Times New Roman" w:hAnsi="Times New Roman"/>
          <w:bCs/>
          <w:sz w:val="24"/>
          <w:szCs w:val="24"/>
        </w:rPr>
        <w:t>) where it was established that b</w:t>
      </w:r>
      <w:r w:rsidRPr="00D34C79">
        <w:rPr>
          <w:rFonts w:ascii="Times New Roman" w:hAnsi="Times New Roman"/>
          <w:bCs/>
          <w:sz w:val="24"/>
          <w:szCs w:val="24"/>
        </w:rPr>
        <w:t>eggars’ incomes are usually low to guarantee a decent life.Matei</w:t>
      </w:r>
      <w:r w:rsidRPr="00D34C79">
        <w:rPr>
          <w:rFonts w:ascii="Times New Roman" w:hAnsi="Times New Roman"/>
          <w:bCs/>
          <w:i/>
          <w:sz w:val="24"/>
          <w:szCs w:val="24"/>
        </w:rPr>
        <w:t>et al.</w:t>
      </w:r>
      <w:r w:rsidRPr="00D34C79">
        <w:rPr>
          <w:rFonts w:ascii="Times New Roman" w:hAnsi="Times New Roman"/>
          <w:bCs/>
          <w:sz w:val="24"/>
          <w:szCs w:val="24"/>
        </w:rPr>
        <w:t xml:space="preserve"> (2013) examined the analysis of begging as </w:t>
      </w:r>
      <w:r>
        <w:rPr>
          <w:rFonts w:ascii="Times New Roman" w:hAnsi="Times New Roman"/>
          <w:bCs/>
          <w:sz w:val="24"/>
          <w:szCs w:val="24"/>
        </w:rPr>
        <w:t xml:space="preserve">a </w:t>
      </w:r>
      <w:r w:rsidRPr="00D34C79">
        <w:rPr>
          <w:rFonts w:ascii="Times New Roman" w:hAnsi="Times New Roman"/>
          <w:bCs/>
          <w:sz w:val="24"/>
          <w:szCs w:val="24"/>
        </w:rPr>
        <w:t xml:space="preserve">controversial social phenomenon which </w:t>
      </w:r>
      <w:r>
        <w:rPr>
          <w:rFonts w:ascii="Times New Roman" w:hAnsi="Times New Roman"/>
          <w:bCs/>
          <w:sz w:val="24"/>
          <w:szCs w:val="24"/>
        </w:rPr>
        <w:t>includes</w:t>
      </w:r>
      <w:r w:rsidRPr="00D34C79">
        <w:rPr>
          <w:rFonts w:ascii="Times New Roman" w:hAnsi="Times New Roman"/>
          <w:bCs/>
          <w:sz w:val="24"/>
          <w:szCs w:val="24"/>
        </w:rPr>
        <w:t xml:space="preserve"> beggars’ activities profiles, the causes of begging, the preferred areas for begging and its effects on </w:t>
      </w:r>
      <w:r>
        <w:rPr>
          <w:rFonts w:ascii="Times New Roman" w:hAnsi="Times New Roman"/>
          <w:bCs/>
          <w:sz w:val="24"/>
          <w:szCs w:val="24"/>
        </w:rPr>
        <w:t>the </w:t>
      </w:r>
      <w:r w:rsidRPr="00D34C79">
        <w:rPr>
          <w:rFonts w:ascii="Times New Roman" w:hAnsi="Times New Roman"/>
          <w:bCs/>
          <w:sz w:val="24"/>
          <w:szCs w:val="24"/>
        </w:rPr>
        <w:t>social landscape. The study analy</w:t>
      </w:r>
      <w:r>
        <w:rPr>
          <w:rFonts w:ascii="Times New Roman" w:hAnsi="Times New Roman"/>
          <w:bCs/>
          <w:sz w:val="24"/>
          <w:szCs w:val="24"/>
        </w:rPr>
        <w:t>s</w:t>
      </w:r>
      <w:r w:rsidRPr="00D34C79">
        <w:rPr>
          <w:rFonts w:ascii="Times New Roman" w:hAnsi="Times New Roman"/>
          <w:bCs/>
          <w:sz w:val="24"/>
          <w:szCs w:val="24"/>
        </w:rPr>
        <w:t>ed</w:t>
      </w:r>
      <w:r>
        <w:rPr>
          <w:rFonts w:ascii="Times New Roman" w:hAnsi="Times New Roman"/>
          <w:bCs/>
          <w:sz w:val="24"/>
          <w:szCs w:val="24"/>
        </w:rPr>
        <w:t>perceptions</w:t>
      </w:r>
      <w:r w:rsidRPr="00D34C79">
        <w:rPr>
          <w:rFonts w:ascii="Times New Roman" w:hAnsi="Times New Roman"/>
          <w:bCs/>
          <w:sz w:val="24"/>
          <w:szCs w:val="24"/>
        </w:rPr>
        <w:t xml:space="preserve"> and attitudes towards </w:t>
      </w:r>
      <w:r w:rsidRPr="00D34C79">
        <w:rPr>
          <w:rFonts w:ascii="Times New Roman" w:hAnsi="Times New Roman"/>
          <w:bCs/>
          <w:sz w:val="24"/>
          <w:szCs w:val="24"/>
        </w:rPr>
        <w:lastRenderedPageBreak/>
        <w:t xml:space="preserve">beggars and proposed </w:t>
      </w:r>
      <w:r>
        <w:rPr>
          <w:rFonts w:ascii="Times New Roman" w:hAnsi="Times New Roman"/>
          <w:bCs/>
          <w:sz w:val="24"/>
          <w:szCs w:val="24"/>
        </w:rPr>
        <w:t>a </w:t>
      </w:r>
      <w:r w:rsidRPr="00D34C79">
        <w:rPr>
          <w:rFonts w:ascii="Times New Roman" w:hAnsi="Times New Roman"/>
          <w:bCs/>
          <w:sz w:val="24"/>
          <w:szCs w:val="24"/>
        </w:rPr>
        <w:t xml:space="preserve">series of measures to reduce the impact of begging and provide support for beggars. Menka and Hassan (2013) applied field </w:t>
      </w:r>
      <w:r>
        <w:rPr>
          <w:rFonts w:ascii="Times New Roman" w:hAnsi="Times New Roman"/>
          <w:bCs/>
          <w:sz w:val="24"/>
          <w:szCs w:val="24"/>
        </w:rPr>
        <w:t>surveys</w:t>
      </w:r>
      <w:r w:rsidRPr="00D34C79">
        <w:rPr>
          <w:rFonts w:ascii="Times New Roman" w:hAnsi="Times New Roman"/>
          <w:bCs/>
          <w:sz w:val="24"/>
          <w:szCs w:val="24"/>
        </w:rPr>
        <w:t xml:space="preserve"> and questionnaire to analyze </w:t>
      </w:r>
      <w:r>
        <w:rPr>
          <w:rFonts w:ascii="Times New Roman" w:hAnsi="Times New Roman"/>
          <w:bCs/>
          <w:sz w:val="24"/>
          <w:szCs w:val="24"/>
        </w:rPr>
        <w:t>the socioeconomic</w:t>
      </w:r>
      <w:r w:rsidRPr="00D34C79">
        <w:rPr>
          <w:rFonts w:ascii="Times New Roman" w:hAnsi="Times New Roman"/>
          <w:bCs/>
          <w:sz w:val="24"/>
          <w:szCs w:val="24"/>
        </w:rPr>
        <w:t xml:space="preserve">causes of begging and noted that poverty formed the economic rationale behind begging. Jabir (2013) reported that poverty and unemployment are the major problems facing beggars in societies while Gloria and Samuel (2012) claimed that problems of homelessness, unemployment, poverty and family rejection induced begging.Sullivan (2012) reviewed </w:t>
      </w:r>
      <w:r>
        <w:rPr>
          <w:rFonts w:ascii="Times New Roman" w:hAnsi="Times New Roman"/>
          <w:bCs/>
          <w:sz w:val="24"/>
          <w:szCs w:val="24"/>
        </w:rPr>
        <w:t>ongoing</w:t>
      </w:r>
      <w:r w:rsidRPr="00D34C79">
        <w:rPr>
          <w:rFonts w:ascii="Times New Roman" w:hAnsi="Times New Roman"/>
          <w:bCs/>
          <w:sz w:val="24"/>
          <w:szCs w:val="24"/>
        </w:rPr>
        <w:t xml:space="preserve"> debates on the use of criminal justice to manage homelessness which has created the habit of sleeping in public spaces or begging and concluded that local circumstances should be more influential in shaping responses to homelessness. Adriaenssens</w:t>
      </w:r>
      <w:r w:rsidRPr="00D34C79">
        <w:rPr>
          <w:rFonts w:ascii="Times New Roman" w:hAnsi="Times New Roman"/>
          <w:bCs/>
          <w:i/>
          <w:sz w:val="24"/>
          <w:szCs w:val="24"/>
        </w:rPr>
        <w:t xml:space="preserve"> et al. </w:t>
      </w:r>
      <w:r w:rsidRPr="00D34C79">
        <w:rPr>
          <w:rFonts w:ascii="Times New Roman" w:hAnsi="Times New Roman"/>
          <w:bCs/>
          <w:sz w:val="24"/>
          <w:szCs w:val="24"/>
        </w:rPr>
        <w:t xml:space="preserve">(2011) applied an empirical method to estimate the revenues of beggars and dismissed </w:t>
      </w:r>
      <w:r>
        <w:rPr>
          <w:rFonts w:ascii="Times New Roman" w:hAnsi="Times New Roman"/>
          <w:bCs/>
          <w:sz w:val="24"/>
          <w:szCs w:val="24"/>
        </w:rPr>
        <w:t>the </w:t>
      </w:r>
      <w:r w:rsidRPr="00D34C79">
        <w:rPr>
          <w:rFonts w:ascii="Times New Roman" w:hAnsi="Times New Roman"/>
          <w:bCs/>
          <w:sz w:val="24"/>
          <w:szCs w:val="24"/>
        </w:rPr>
        <w:t>criminali</w:t>
      </w:r>
      <w:r>
        <w:rPr>
          <w:rFonts w:ascii="Times New Roman" w:hAnsi="Times New Roman"/>
          <w:bCs/>
          <w:sz w:val="24"/>
          <w:szCs w:val="24"/>
        </w:rPr>
        <w:t>s</w:t>
      </w:r>
      <w:r w:rsidRPr="00D34C79">
        <w:rPr>
          <w:rFonts w:ascii="Times New Roman" w:hAnsi="Times New Roman"/>
          <w:bCs/>
          <w:sz w:val="24"/>
          <w:szCs w:val="24"/>
        </w:rPr>
        <w:t xml:space="preserve">ation of begging but concluded that beggars earn low incomes. Azam (2011) reported begging as </w:t>
      </w:r>
      <w:r>
        <w:rPr>
          <w:rFonts w:ascii="Times New Roman" w:hAnsi="Times New Roman"/>
          <w:bCs/>
          <w:sz w:val="24"/>
          <w:szCs w:val="24"/>
        </w:rPr>
        <w:t>an </w:t>
      </w:r>
      <w:r w:rsidRPr="00D34C79">
        <w:rPr>
          <w:rFonts w:ascii="Times New Roman" w:hAnsi="Times New Roman"/>
          <w:bCs/>
          <w:sz w:val="24"/>
          <w:szCs w:val="24"/>
        </w:rPr>
        <w:t>organi</w:t>
      </w:r>
      <w:r>
        <w:rPr>
          <w:rFonts w:ascii="Times New Roman" w:hAnsi="Times New Roman"/>
          <w:bCs/>
          <w:sz w:val="24"/>
          <w:szCs w:val="24"/>
        </w:rPr>
        <w:t>s</w:t>
      </w:r>
      <w:r w:rsidRPr="00D34C79">
        <w:rPr>
          <w:rFonts w:ascii="Times New Roman" w:hAnsi="Times New Roman"/>
          <w:bCs/>
          <w:sz w:val="24"/>
          <w:szCs w:val="24"/>
        </w:rPr>
        <w:t xml:space="preserve">ed crime focusing on economic, </w:t>
      </w:r>
      <w:r>
        <w:rPr>
          <w:rFonts w:ascii="Times New Roman" w:hAnsi="Times New Roman"/>
          <w:bCs/>
          <w:sz w:val="24"/>
          <w:szCs w:val="24"/>
        </w:rPr>
        <w:t>religious</w:t>
      </w:r>
      <w:r w:rsidRPr="00D34C79">
        <w:rPr>
          <w:rFonts w:ascii="Times New Roman" w:hAnsi="Times New Roman"/>
          <w:bCs/>
          <w:sz w:val="24"/>
          <w:szCs w:val="24"/>
        </w:rPr>
        <w:t xml:space="preserve"> and political trends that enable the growth of beggary as </w:t>
      </w:r>
      <w:r>
        <w:rPr>
          <w:rFonts w:ascii="Times New Roman" w:hAnsi="Times New Roman"/>
          <w:bCs/>
          <w:sz w:val="24"/>
          <w:szCs w:val="24"/>
        </w:rPr>
        <w:t>a </w:t>
      </w:r>
      <w:r w:rsidRPr="00D34C79">
        <w:rPr>
          <w:rFonts w:ascii="Times New Roman" w:hAnsi="Times New Roman"/>
          <w:bCs/>
          <w:sz w:val="24"/>
          <w:szCs w:val="24"/>
        </w:rPr>
        <w:t xml:space="preserve">lucrative industry. They noted that </w:t>
      </w:r>
      <w:r>
        <w:rPr>
          <w:rFonts w:ascii="Times New Roman" w:hAnsi="Times New Roman"/>
          <w:bCs/>
          <w:sz w:val="24"/>
          <w:szCs w:val="24"/>
        </w:rPr>
        <w:t>religious</w:t>
      </w:r>
      <w:r w:rsidRPr="00D34C79">
        <w:rPr>
          <w:rFonts w:ascii="Times New Roman" w:hAnsi="Times New Roman"/>
          <w:bCs/>
          <w:sz w:val="24"/>
          <w:szCs w:val="24"/>
        </w:rPr>
        <w:t xml:space="preserve"> factors such as zakat and madrasas serve to legitimize beggary socially and financially. </w:t>
      </w:r>
    </w:p>
    <w:p w:rsidR="001F3126" w:rsidRDefault="001F3126" w:rsidP="001F3126">
      <w:pPr>
        <w:spacing w:line="360" w:lineRule="auto"/>
        <w:jc w:val="both"/>
        <w:rPr>
          <w:rFonts w:ascii="Times New Roman" w:hAnsi="Times New Roman"/>
          <w:bCs/>
          <w:sz w:val="24"/>
          <w:szCs w:val="24"/>
        </w:rPr>
      </w:pPr>
      <w:r>
        <w:rPr>
          <w:rFonts w:ascii="Times New Roman" w:hAnsi="Times New Roman"/>
          <w:bCs/>
          <w:sz w:val="24"/>
          <w:szCs w:val="24"/>
        </w:rPr>
        <w:t>From the foregoing review, m</w:t>
      </w:r>
      <w:r w:rsidRPr="00D34C79">
        <w:rPr>
          <w:rFonts w:ascii="Times New Roman" w:hAnsi="Times New Roman"/>
          <w:bCs/>
          <w:sz w:val="24"/>
          <w:szCs w:val="24"/>
        </w:rPr>
        <w:t xml:space="preserve">ost existingextant </w:t>
      </w:r>
      <w:r>
        <w:rPr>
          <w:rFonts w:ascii="Times New Roman" w:hAnsi="Times New Roman"/>
          <w:bCs/>
          <w:sz w:val="24"/>
          <w:szCs w:val="24"/>
        </w:rPr>
        <w:t>literature</w:t>
      </w:r>
      <w:r w:rsidRPr="00D34C79">
        <w:rPr>
          <w:rFonts w:ascii="Times New Roman" w:hAnsi="Times New Roman"/>
          <w:bCs/>
          <w:sz w:val="24"/>
          <w:szCs w:val="24"/>
        </w:rPr>
        <w:t xml:space="preserve"> on </w:t>
      </w:r>
      <w:r>
        <w:rPr>
          <w:rFonts w:ascii="Times New Roman" w:hAnsi="Times New Roman"/>
          <w:bCs/>
          <w:sz w:val="24"/>
          <w:szCs w:val="24"/>
        </w:rPr>
        <w:t>the </w:t>
      </w:r>
      <w:r w:rsidRPr="00D34C79">
        <w:rPr>
          <w:rFonts w:ascii="Times New Roman" w:hAnsi="Times New Roman"/>
          <w:bCs/>
          <w:sz w:val="24"/>
          <w:szCs w:val="24"/>
        </w:rPr>
        <w:t>phenomenon of street begging did not capture</w:t>
      </w:r>
      <w:r>
        <w:rPr>
          <w:rFonts w:ascii="Times New Roman" w:hAnsi="Times New Roman"/>
          <w:bCs/>
          <w:sz w:val="24"/>
          <w:szCs w:val="24"/>
        </w:rPr>
        <w:t xml:space="preserve"> the</w:t>
      </w:r>
      <w:r w:rsidRPr="00D34C79">
        <w:rPr>
          <w:rFonts w:ascii="Times New Roman" w:hAnsi="Times New Roman"/>
          <w:bCs/>
          <w:sz w:val="24"/>
          <w:szCs w:val="24"/>
        </w:rPr>
        <w:t xml:space="preserve"> discourse on </w:t>
      </w:r>
      <w:r>
        <w:rPr>
          <w:rFonts w:ascii="Times New Roman" w:hAnsi="Times New Roman"/>
          <w:bCs/>
          <w:sz w:val="24"/>
          <w:szCs w:val="24"/>
        </w:rPr>
        <w:t>the</w:t>
      </w:r>
      <w:r w:rsidRPr="00D34C79">
        <w:rPr>
          <w:rFonts w:ascii="Times New Roman" w:hAnsi="Times New Roman"/>
          <w:bCs/>
          <w:sz w:val="24"/>
          <w:szCs w:val="24"/>
        </w:rPr>
        <w:t xml:space="preserve"> socio-economic </w:t>
      </w:r>
      <w:r>
        <w:rPr>
          <w:rFonts w:ascii="Times New Roman" w:hAnsi="Times New Roman"/>
          <w:bCs/>
          <w:sz w:val="24"/>
          <w:szCs w:val="24"/>
        </w:rPr>
        <w:t>determinants of begging as well as its</w:t>
      </w:r>
      <w:r w:rsidRPr="00D34C79">
        <w:rPr>
          <w:rFonts w:ascii="Times New Roman" w:hAnsi="Times New Roman"/>
          <w:bCs/>
          <w:sz w:val="24"/>
          <w:szCs w:val="24"/>
        </w:rPr>
        <w:t xml:space="preserve"> income elasticity of begging. This research study attempts to fill that gap.</w:t>
      </w:r>
      <w:r>
        <w:rPr>
          <w:rFonts w:ascii="Times New Roman" w:hAnsi="Times New Roman"/>
          <w:bCs/>
          <w:sz w:val="24"/>
          <w:szCs w:val="24"/>
        </w:rPr>
        <w:t xml:space="preserve"> Investigating the underlying socio-economic determinants will bring to the fore the underlying factors that not only cause begging but make it persist in our society. Second, understanding the income elasticity of begging will reveal the rate of responsiveness of beggars to changes in economic conditions. Knowledge and understanding of socioeconomic determinants and income elasticity will guide the government, non-governmental organisations (NGOs) and other stakeholders to design more effective, well-targeted and enduring interventions to tackle the menace, and reduce inequality and prevalence, especially among vulnerable populations.</w:t>
      </w:r>
    </w:p>
    <w:p w:rsidR="00FD31E1" w:rsidRPr="00FB383D" w:rsidRDefault="00FD31E1" w:rsidP="00FB383D">
      <w:pPr>
        <w:pStyle w:val="ListParagraph"/>
        <w:numPr>
          <w:ilvl w:val="0"/>
          <w:numId w:val="5"/>
        </w:numPr>
        <w:spacing w:line="360" w:lineRule="auto"/>
        <w:jc w:val="both"/>
        <w:rPr>
          <w:rFonts w:ascii="Times New Roman" w:hAnsi="Times New Roman"/>
          <w:b/>
          <w:bCs/>
          <w:sz w:val="24"/>
          <w:szCs w:val="24"/>
        </w:rPr>
      </w:pPr>
      <w:r w:rsidRPr="00FB383D">
        <w:rPr>
          <w:rFonts w:ascii="Times New Roman" w:hAnsi="Times New Roman"/>
          <w:b/>
          <w:bCs/>
          <w:sz w:val="24"/>
          <w:szCs w:val="24"/>
        </w:rPr>
        <w:t>Methodology</w:t>
      </w:r>
    </w:p>
    <w:p w:rsidR="00FD31E1" w:rsidRDefault="00FD31E1" w:rsidP="001F3126">
      <w:pPr>
        <w:spacing w:line="360" w:lineRule="auto"/>
        <w:jc w:val="both"/>
        <w:rPr>
          <w:rFonts w:ascii="Times New Roman" w:hAnsi="Times New Roman"/>
          <w:b/>
          <w:bCs/>
          <w:sz w:val="24"/>
          <w:szCs w:val="24"/>
        </w:rPr>
      </w:pPr>
      <w:r w:rsidRPr="00FD31E1">
        <w:rPr>
          <w:rFonts w:ascii="Times New Roman" w:hAnsi="Times New Roman"/>
          <w:b/>
          <w:bCs/>
          <w:sz w:val="24"/>
          <w:szCs w:val="24"/>
        </w:rPr>
        <w:t>Research Design</w:t>
      </w:r>
    </w:p>
    <w:p w:rsidR="00FD31E1" w:rsidRPr="0041146E" w:rsidRDefault="00FD31E1" w:rsidP="00FD31E1">
      <w:pPr>
        <w:spacing w:line="360" w:lineRule="auto"/>
        <w:jc w:val="both"/>
        <w:rPr>
          <w:rFonts w:ascii="Times New Roman" w:hAnsi="Times New Roman"/>
          <w:sz w:val="24"/>
          <w:szCs w:val="24"/>
        </w:rPr>
      </w:pPr>
      <w:r w:rsidRPr="0041146E">
        <w:rPr>
          <w:rFonts w:ascii="Times New Roman" w:hAnsi="Times New Roman"/>
          <w:sz w:val="24"/>
          <w:szCs w:val="24"/>
        </w:rPr>
        <w:t xml:space="preserve">This study employs a descriptive and cross-sectional survey design, which is a fact-finding </w:t>
      </w:r>
      <w:r>
        <w:rPr>
          <w:rFonts w:ascii="Times New Roman" w:hAnsi="Times New Roman"/>
          <w:sz w:val="24"/>
          <w:szCs w:val="24"/>
        </w:rPr>
        <w:t>inquiry</w:t>
      </w:r>
      <w:r w:rsidRPr="0041146E">
        <w:rPr>
          <w:rFonts w:ascii="Times New Roman" w:hAnsi="Times New Roman"/>
          <w:sz w:val="24"/>
          <w:szCs w:val="24"/>
        </w:rPr>
        <w:t xml:space="preserve"> that explains phenomena as they exist at a specific point in time</w:t>
      </w:r>
      <w:r>
        <w:rPr>
          <w:rFonts w:ascii="Times New Roman" w:hAnsi="Times New Roman"/>
          <w:sz w:val="24"/>
          <w:szCs w:val="24"/>
        </w:rPr>
        <w:t xml:space="preserve">. The quantitative </w:t>
      </w:r>
      <w:r>
        <w:rPr>
          <w:rFonts w:ascii="Times New Roman" w:hAnsi="Times New Roman"/>
          <w:sz w:val="24"/>
          <w:szCs w:val="24"/>
        </w:rPr>
        <w:lastRenderedPageBreak/>
        <w:t xml:space="preserve">approach was also </w:t>
      </w:r>
      <w:r w:rsidRPr="0041146E">
        <w:rPr>
          <w:rFonts w:ascii="Times New Roman" w:hAnsi="Times New Roman"/>
          <w:sz w:val="24"/>
          <w:szCs w:val="24"/>
        </w:rPr>
        <w:t>employed to ensure an efficient and accurate method of accessing information from the target population.</w:t>
      </w:r>
    </w:p>
    <w:p w:rsidR="00FD31E1" w:rsidRPr="0041146E" w:rsidRDefault="00FD31E1" w:rsidP="00FD31E1">
      <w:pPr>
        <w:spacing w:line="240" w:lineRule="auto"/>
        <w:jc w:val="both"/>
        <w:rPr>
          <w:rFonts w:ascii="Times New Roman" w:hAnsi="Times New Roman"/>
          <w:b/>
          <w:sz w:val="24"/>
          <w:szCs w:val="24"/>
        </w:rPr>
      </w:pPr>
      <w:r w:rsidRPr="0041146E">
        <w:rPr>
          <w:rFonts w:ascii="Times New Roman" w:hAnsi="Times New Roman"/>
          <w:b/>
          <w:sz w:val="24"/>
          <w:szCs w:val="24"/>
        </w:rPr>
        <w:t xml:space="preserve">Study Area </w:t>
      </w:r>
    </w:p>
    <w:p w:rsidR="00FD31E1" w:rsidRPr="0041146E" w:rsidRDefault="00FD31E1" w:rsidP="00FD31E1">
      <w:pPr>
        <w:spacing w:line="360" w:lineRule="auto"/>
        <w:jc w:val="both"/>
        <w:rPr>
          <w:rFonts w:ascii="Times New Roman" w:hAnsi="Times New Roman"/>
          <w:sz w:val="24"/>
          <w:szCs w:val="24"/>
        </w:rPr>
      </w:pPr>
      <w:r w:rsidRPr="0041146E">
        <w:rPr>
          <w:rFonts w:ascii="Times New Roman" w:hAnsi="Times New Roman"/>
          <w:sz w:val="24"/>
          <w:szCs w:val="24"/>
        </w:rPr>
        <w:t xml:space="preserve">The rate of begging among non-professional beggars has increased in recent years in Nigeria.  This study intends to consider different forms of beggars in the sixteen </w:t>
      </w:r>
      <w:r>
        <w:rPr>
          <w:rFonts w:ascii="Times New Roman" w:hAnsi="Times New Roman"/>
          <w:sz w:val="24"/>
          <w:szCs w:val="24"/>
        </w:rPr>
        <w:t xml:space="preserve">(16) </w:t>
      </w:r>
      <w:r w:rsidRPr="0041146E">
        <w:rPr>
          <w:rFonts w:ascii="Times New Roman" w:hAnsi="Times New Roman"/>
          <w:sz w:val="24"/>
          <w:szCs w:val="24"/>
        </w:rPr>
        <w:t>Local Government</w:t>
      </w:r>
      <w:r>
        <w:rPr>
          <w:rFonts w:ascii="Times New Roman" w:hAnsi="Times New Roman"/>
          <w:sz w:val="24"/>
          <w:szCs w:val="24"/>
        </w:rPr>
        <w:t xml:space="preserve"> Areas (LGAs)</w:t>
      </w:r>
      <w:r w:rsidRPr="0041146E">
        <w:rPr>
          <w:rFonts w:ascii="Times New Roman" w:hAnsi="Times New Roman"/>
          <w:sz w:val="24"/>
          <w:szCs w:val="24"/>
        </w:rPr>
        <w:t xml:space="preserve"> in Kwara State</w:t>
      </w:r>
      <w:r>
        <w:rPr>
          <w:rFonts w:ascii="Times New Roman" w:hAnsi="Times New Roman"/>
          <w:sz w:val="24"/>
          <w:szCs w:val="24"/>
        </w:rPr>
        <w:t>, Nigeria. KwaraState is</w:t>
      </w:r>
      <w:r w:rsidRPr="0041146E">
        <w:rPr>
          <w:rFonts w:ascii="Times New Roman" w:hAnsi="Times New Roman"/>
          <w:sz w:val="24"/>
          <w:szCs w:val="24"/>
        </w:rPr>
        <w:t xml:space="preserve"> chosen for this study owing to its recent accommodation of evacuated unskilled persons from different part</w:t>
      </w:r>
      <w:r>
        <w:rPr>
          <w:rFonts w:ascii="Times New Roman" w:hAnsi="Times New Roman"/>
          <w:sz w:val="24"/>
          <w:szCs w:val="24"/>
        </w:rPr>
        <w:t>s</w:t>
      </w:r>
      <w:r w:rsidRPr="0041146E">
        <w:rPr>
          <w:rFonts w:ascii="Times New Roman" w:hAnsi="Times New Roman"/>
          <w:sz w:val="24"/>
          <w:szCs w:val="24"/>
        </w:rPr>
        <w:t xml:space="preserve"> of the country and the aftermath of the recent economic recession, which affect</w:t>
      </w:r>
      <w:r>
        <w:rPr>
          <w:rFonts w:ascii="Times New Roman" w:hAnsi="Times New Roman"/>
          <w:sz w:val="24"/>
          <w:szCs w:val="24"/>
        </w:rPr>
        <w:t>sthe </w:t>
      </w:r>
      <w:r w:rsidRPr="0041146E">
        <w:rPr>
          <w:rFonts w:ascii="Times New Roman" w:hAnsi="Times New Roman"/>
          <w:sz w:val="24"/>
          <w:szCs w:val="24"/>
        </w:rPr>
        <w:t>majority of civil servants and unemployed youths in the State. The harmonious nature of the State makes it a better destination for beggars as the rate of professional beggars increased by 70 percent in the year 2016 and r</w:t>
      </w:r>
      <w:r>
        <w:rPr>
          <w:rFonts w:ascii="Times New Roman" w:hAnsi="Times New Roman"/>
          <w:sz w:val="24"/>
          <w:szCs w:val="24"/>
        </w:rPr>
        <w:t>o</w:t>
      </w:r>
      <w:r w:rsidRPr="0041146E">
        <w:rPr>
          <w:rFonts w:ascii="Times New Roman" w:hAnsi="Times New Roman"/>
          <w:sz w:val="24"/>
          <w:szCs w:val="24"/>
        </w:rPr>
        <w:t>se further in subsequent years (Guardian News, 23 July 2016).</w:t>
      </w:r>
    </w:p>
    <w:p w:rsidR="00FD31E1" w:rsidRPr="0041146E" w:rsidRDefault="00FD31E1" w:rsidP="00FD31E1">
      <w:pPr>
        <w:spacing w:line="240" w:lineRule="auto"/>
        <w:jc w:val="both"/>
        <w:rPr>
          <w:rFonts w:ascii="Times New Roman" w:hAnsi="Times New Roman"/>
          <w:b/>
          <w:sz w:val="24"/>
          <w:szCs w:val="24"/>
        </w:rPr>
      </w:pPr>
      <w:r w:rsidRPr="0041146E">
        <w:rPr>
          <w:rFonts w:ascii="Times New Roman" w:hAnsi="Times New Roman"/>
          <w:b/>
          <w:sz w:val="24"/>
          <w:szCs w:val="24"/>
        </w:rPr>
        <w:t>Population of the Study</w:t>
      </w:r>
    </w:p>
    <w:p w:rsidR="00FD31E1" w:rsidRPr="0041146E" w:rsidRDefault="00FD31E1" w:rsidP="00FD31E1">
      <w:pPr>
        <w:spacing w:line="360" w:lineRule="auto"/>
        <w:jc w:val="both"/>
        <w:rPr>
          <w:rFonts w:ascii="Times New Roman" w:hAnsi="Times New Roman"/>
          <w:sz w:val="24"/>
          <w:szCs w:val="24"/>
        </w:rPr>
      </w:pPr>
      <w:r w:rsidRPr="0041146E">
        <w:rPr>
          <w:rFonts w:ascii="Times New Roman" w:hAnsi="Times New Roman"/>
          <w:sz w:val="24"/>
          <w:szCs w:val="24"/>
        </w:rPr>
        <w:t>This study cove</w:t>
      </w:r>
      <w:r>
        <w:rPr>
          <w:rFonts w:ascii="Times New Roman" w:hAnsi="Times New Roman"/>
          <w:sz w:val="24"/>
          <w:szCs w:val="24"/>
        </w:rPr>
        <w:t>rs</w:t>
      </w:r>
      <w:r w:rsidRPr="0041146E">
        <w:rPr>
          <w:rFonts w:ascii="Times New Roman" w:hAnsi="Times New Roman"/>
          <w:sz w:val="24"/>
          <w:szCs w:val="24"/>
        </w:rPr>
        <w:t xml:space="preserve"> the professional and </w:t>
      </w:r>
      <w:r>
        <w:rPr>
          <w:rFonts w:ascii="Times New Roman" w:hAnsi="Times New Roman"/>
          <w:sz w:val="24"/>
          <w:szCs w:val="24"/>
        </w:rPr>
        <w:t>unprofessional</w:t>
      </w:r>
      <w:r w:rsidRPr="0041146E">
        <w:rPr>
          <w:rFonts w:ascii="Times New Roman" w:hAnsi="Times New Roman"/>
          <w:sz w:val="24"/>
          <w:szCs w:val="24"/>
        </w:rPr>
        <w:t xml:space="preserve"> beggars in major wards of all the </w:t>
      </w:r>
      <w:r>
        <w:rPr>
          <w:rFonts w:ascii="Times New Roman" w:hAnsi="Times New Roman"/>
          <w:sz w:val="24"/>
          <w:szCs w:val="24"/>
        </w:rPr>
        <w:t xml:space="preserve">16 LGAsin Kwara State. </w:t>
      </w:r>
      <w:r w:rsidRPr="0041146E">
        <w:rPr>
          <w:rFonts w:ascii="Times New Roman" w:hAnsi="Times New Roman"/>
          <w:sz w:val="24"/>
          <w:szCs w:val="24"/>
        </w:rPr>
        <w:t xml:space="preserve">Beggars </w:t>
      </w:r>
      <w:r>
        <w:rPr>
          <w:rFonts w:ascii="Times New Roman" w:hAnsi="Times New Roman"/>
          <w:sz w:val="24"/>
          <w:szCs w:val="24"/>
        </w:rPr>
        <w:t>are easily located at strategic junctions and</w:t>
      </w:r>
      <w:r w:rsidRPr="0041146E">
        <w:rPr>
          <w:rFonts w:ascii="Times New Roman" w:hAnsi="Times New Roman"/>
          <w:sz w:val="24"/>
          <w:szCs w:val="24"/>
        </w:rPr>
        <w:t xml:space="preserve"> places such as </w:t>
      </w:r>
      <w:r>
        <w:rPr>
          <w:rFonts w:ascii="Times New Roman" w:hAnsi="Times New Roman"/>
          <w:sz w:val="24"/>
          <w:szCs w:val="24"/>
        </w:rPr>
        <w:t xml:space="preserve">markets, </w:t>
      </w:r>
      <w:r w:rsidRPr="0041146E">
        <w:rPr>
          <w:rFonts w:ascii="Times New Roman" w:hAnsi="Times New Roman"/>
          <w:sz w:val="24"/>
          <w:szCs w:val="24"/>
        </w:rPr>
        <w:t xml:space="preserve">mosques, churchesand ATM spots. </w:t>
      </w:r>
    </w:p>
    <w:p w:rsidR="00FD31E1" w:rsidRPr="00652CF6" w:rsidRDefault="00FD31E1" w:rsidP="00FD31E1">
      <w:pPr>
        <w:spacing w:line="240" w:lineRule="auto"/>
        <w:jc w:val="both"/>
        <w:rPr>
          <w:rFonts w:ascii="Times New Roman" w:hAnsi="Times New Roman"/>
          <w:b/>
          <w:sz w:val="24"/>
          <w:szCs w:val="24"/>
        </w:rPr>
      </w:pPr>
      <w:r w:rsidRPr="00652CF6">
        <w:rPr>
          <w:rFonts w:ascii="Times New Roman" w:hAnsi="Times New Roman"/>
          <w:b/>
          <w:sz w:val="24"/>
          <w:szCs w:val="24"/>
        </w:rPr>
        <w:t>Sampling Techniques</w:t>
      </w:r>
    </w:p>
    <w:p w:rsidR="00FD31E1" w:rsidRPr="0021350C" w:rsidRDefault="00FD31E1" w:rsidP="00FD31E1">
      <w:pPr>
        <w:spacing w:line="360" w:lineRule="auto"/>
        <w:jc w:val="both"/>
        <w:rPr>
          <w:rFonts w:ascii="Times New Roman" w:hAnsi="Times New Roman"/>
          <w:sz w:val="24"/>
          <w:szCs w:val="24"/>
        </w:rPr>
      </w:pPr>
      <w:r w:rsidRPr="0041146E">
        <w:rPr>
          <w:rFonts w:ascii="Times New Roman" w:hAnsi="Times New Roman"/>
          <w:sz w:val="24"/>
          <w:szCs w:val="24"/>
        </w:rPr>
        <w:t>A stratified r</w:t>
      </w:r>
      <w:r>
        <w:rPr>
          <w:rFonts w:ascii="Times New Roman" w:hAnsi="Times New Roman"/>
          <w:sz w:val="24"/>
          <w:szCs w:val="24"/>
        </w:rPr>
        <w:t>andom sampling technique was</w:t>
      </w:r>
      <w:r w:rsidRPr="0041146E">
        <w:rPr>
          <w:rFonts w:ascii="Times New Roman" w:hAnsi="Times New Roman"/>
          <w:sz w:val="24"/>
          <w:szCs w:val="24"/>
        </w:rPr>
        <w:t xml:space="preserve"> employed to capture </w:t>
      </w:r>
      <w:r>
        <w:rPr>
          <w:rFonts w:ascii="Times New Roman" w:hAnsi="Times New Roman"/>
          <w:sz w:val="24"/>
          <w:szCs w:val="24"/>
        </w:rPr>
        <w:t>the </w:t>
      </w:r>
      <w:r w:rsidRPr="0041146E">
        <w:rPr>
          <w:rFonts w:ascii="Times New Roman" w:hAnsi="Times New Roman"/>
          <w:sz w:val="24"/>
          <w:szCs w:val="24"/>
        </w:rPr>
        <w:t xml:space="preserve">major location of beggars across all the </w:t>
      </w:r>
      <w:r>
        <w:rPr>
          <w:rFonts w:ascii="Times New Roman" w:hAnsi="Times New Roman"/>
          <w:sz w:val="24"/>
          <w:szCs w:val="24"/>
        </w:rPr>
        <w:t>16 LGAsin the State</w:t>
      </w:r>
      <w:r w:rsidRPr="0041146E">
        <w:rPr>
          <w:rFonts w:ascii="Times New Roman" w:hAnsi="Times New Roman"/>
          <w:sz w:val="24"/>
          <w:szCs w:val="24"/>
        </w:rPr>
        <w:t>.</w:t>
      </w:r>
    </w:p>
    <w:p w:rsidR="00FD31E1" w:rsidRPr="0041146E" w:rsidRDefault="00FD31E1" w:rsidP="00FD31E1">
      <w:pPr>
        <w:spacing w:line="240" w:lineRule="auto"/>
        <w:jc w:val="both"/>
        <w:rPr>
          <w:rFonts w:ascii="Times New Roman" w:hAnsi="Times New Roman"/>
          <w:b/>
          <w:sz w:val="24"/>
          <w:szCs w:val="24"/>
        </w:rPr>
      </w:pPr>
      <w:r w:rsidRPr="0041146E">
        <w:rPr>
          <w:rFonts w:ascii="Times New Roman" w:hAnsi="Times New Roman"/>
          <w:b/>
          <w:sz w:val="24"/>
          <w:szCs w:val="24"/>
        </w:rPr>
        <w:t>Research Instruments</w:t>
      </w:r>
    </w:p>
    <w:p w:rsidR="00FD31E1" w:rsidRPr="0041146E" w:rsidRDefault="00FD31E1" w:rsidP="00FD31E1">
      <w:pPr>
        <w:spacing w:line="360" w:lineRule="auto"/>
        <w:jc w:val="both"/>
        <w:rPr>
          <w:rFonts w:ascii="Times New Roman" w:hAnsi="Times New Roman"/>
          <w:sz w:val="24"/>
          <w:szCs w:val="24"/>
        </w:rPr>
      </w:pPr>
      <w:r w:rsidRPr="0041146E">
        <w:rPr>
          <w:rFonts w:ascii="Times New Roman" w:hAnsi="Times New Roman"/>
          <w:sz w:val="24"/>
          <w:szCs w:val="24"/>
        </w:rPr>
        <w:t>This study use</w:t>
      </w:r>
      <w:r>
        <w:rPr>
          <w:rFonts w:ascii="Times New Roman" w:hAnsi="Times New Roman"/>
          <w:sz w:val="24"/>
          <w:szCs w:val="24"/>
        </w:rPr>
        <w:t>d</w:t>
      </w:r>
      <w:r w:rsidR="00FB383D" w:rsidRPr="0041146E">
        <w:rPr>
          <w:rFonts w:ascii="Times New Roman" w:hAnsi="Times New Roman"/>
          <w:sz w:val="24"/>
          <w:szCs w:val="24"/>
        </w:rPr>
        <w:t xml:space="preserve">questionnaire </w:t>
      </w:r>
      <w:r w:rsidRPr="0041146E">
        <w:rPr>
          <w:rFonts w:ascii="Times New Roman" w:hAnsi="Times New Roman"/>
          <w:sz w:val="24"/>
          <w:szCs w:val="24"/>
        </w:rPr>
        <w:t xml:space="preserve">and face-to-face interview to </w:t>
      </w:r>
      <w:r>
        <w:rPr>
          <w:rFonts w:ascii="Times New Roman" w:hAnsi="Times New Roman"/>
          <w:sz w:val="24"/>
          <w:szCs w:val="24"/>
        </w:rPr>
        <w:t>obtain</w:t>
      </w:r>
      <w:r w:rsidRPr="0041146E">
        <w:rPr>
          <w:rFonts w:ascii="Times New Roman" w:hAnsi="Times New Roman"/>
          <w:sz w:val="24"/>
          <w:szCs w:val="24"/>
        </w:rPr>
        <w:t xml:space="preserve"> information from the beggars. The questions w</w:t>
      </w:r>
      <w:r>
        <w:rPr>
          <w:rFonts w:ascii="Times New Roman" w:hAnsi="Times New Roman"/>
          <w:sz w:val="24"/>
          <w:szCs w:val="24"/>
        </w:rPr>
        <w:t>ere</w:t>
      </w:r>
      <w:r w:rsidRPr="0041146E">
        <w:rPr>
          <w:rFonts w:ascii="Times New Roman" w:hAnsi="Times New Roman"/>
          <w:sz w:val="24"/>
          <w:szCs w:val="24"/>
        </w:rPr>
        <w:t xml:space="preserve"> drafted in English language and translated </w:t>
      </w:r>
      <w:r>
        <w:rPr>
          <w:rFonts w:ascii="Times New Roman" w:hAnsi="Times New Roman"/>
          <w:sz w:val="24"/>
          <w:szCs w:val="24"/>
        </w:rPr>
        <w:t>into</w:t>
      </w:r>
      <w:r w:rsidRPr="0041146E">
        <w:rPr>
          <w:rFonts w:ascii="Times New Roman" w:hAnsi="Times New Roman"/>
          <w:sz w:val="24"/>
          <w:szCs w:val="24"/>
        </w:rPr>
        <w:t xml:space="preserve"> Yoruba and Hausa language</w:t>
      </w:r>
      <w:r>
        <w:rPr>
          <w:rFonts w:ascii="Times New Roman" w:hAnsi="Times New Roman"/>
          <w:sz w:val="24"/>
          <w:szCs w:val="24"/>
        </w:rPr>
        <w:t>s</w:t>
      </w:r>
      <w:r w:rsidRPr="0041146E">
        <w:rPr>
          <w:rFonts w:ascii="Times New Roman" w:hAnsi="Times New Roman"/>
          <w:sz w:val="24"/>
          <w:szCs w:val="24"/>
        </w:rPr>
        <w:t xml:space="preserve">. The interviewers </w:t>
      </w:r>
      <w:r>
        <w:rPr>
          <w:rFonts w:ascii="Times New Roman" w:hAnsi="Times New Roman"/>
          <w:sz w:val="24"/>
          <w:szCs w:val="24"/>
        </w:rPr>
        <w:t>were</w:t>
      </w:r>
      <w:r w:rsidRPr="0041146E">
        <w:rPr>
          <w:rFonts w:ascii="Times New Roman" w:hAnsi="Times New Roman"/>
          <w:sz w:val="24"/>
          <w:szCs w:val="24"/>
        </w:rPr>
        <w:t xml:space="preserve"> fluent in both Hausa and Yoruba</w:t>
      </w:r>
      <w:r>
        <w:rPr>
          <w:rFonts w:ascii="Times New Roman" w:hAnsi="Times New Roman"/>
          <w:sz w:val="24"/>
          <w:szCs w:val="24"/>
        </w:rPr>
        <w:t>, hence, there was no language barrier during the data collection</w:t>
      </w:r>
      <w:r w:rsidRPr="0041146E">
        <w:rPr>
          <w:rFonts w:ascii="Times New Roman" w:hAnsi="Times New Roman"/>
          <w:sz w:val="24"/>
          <w:szCs w:val="24"/>
        </w:rPr>
        <w:t xml:space="preserve">. </w:t>
      </w:r>
    </w:p>
    <w:p w:rsidR="00FD31E1" w:rsidRPr="0041146E" w:rsidRDefault="00FD31E1" w:rsidP="00FD31E1">
      <w:pPr>
        <w:spacing w:line="240" w:lineRule="auto"/>
        <w:jc w:val="both"/>
        <w:rPr>
          <w:rFonts w:ascii="Times New Roman" w:hAnsi="Times New Roman"/>
          <w:b/>
          <w:sz w:val="24"/>
          <w:szCs w:val="24"/>
        </w:rPr>
      </w:pPr>
      <w:r w:rsidRPr="0041146E">
        <w:rPr>
          <w:rFonts w:ascii="Times New Roman" w:hAnsi="Times New Roman"/>
          <w:b/>
          <w:sz w:val="24"/>
          <w:szCs w:val="24"/>
        </w:rPr>
        <w:t>Method of Data Analysis</w:t>
      </w:r>
    </w:p>
    <w:p w:rsidR="00FD31E1" w:rsidRPr="0041146E" w:rsidRDefault="00FD31E1" w:rsidP="00FD31E1">
      <w:pPr>
        <w:spacing w:line="360" w:lineRule="auto"/>
        <w:jc w:val="both"/>
        <w:rPr>
          <w:rFonts w:ascii="Times New Roman" w:hAnsi="Times New Roman"/>
          <w:sz w:val="24"/>
          <w:szCs w:val="24"/>
        </w:rPr>
      </w:pPr>
      <w:bookmarkStart w:id="0" w:name="_Hlk181978412"/>
      <w:r>
        <w:rPr>
          <w:rFonts w:ascii="Times New Roman" w:hAnsi="Times New Roman"/>
          <w:sz w:val="24"/>
          <w:szCs w:val="24"/>
        </w:rPr>
        <w:t xml:space="preserve">The study employed the Ordinary Least Squared (OLS) technique </w:t>
      </w:r>
      <w:r w:rsidRPr="0041146E">
        <w:rPr>
          <w:rFonts w:ascii="Times New Roman" w:hAnsi="Times New Roman"/>
          <w:sz w:val="24"/>
          <w:szCs w:val="24"/>
        </w:rPr>
        <w:t xml:space="preserve">to examine the influence of the explanatory variables on the dependent variable. The choice of the model is due to the nature of the dependent variable which is </w:t>
      </w:r>
      <w:r>
        <w:rPr>
          <w:rFonts w:ascii="Times New Roman" w:eastAsia="MS Mincho" w:hAnsi="Times New Roman"/>
          <w:sz w:val="24"/>
          <w:szCs w:val="24"/>
        </w:rPr>
        <w:t>continuous and non-negative</w:t>
      </w:r>
      <w:r w:rsidRPr="0041146E">
        <w:rPr>
          <w:rFonts w:ascii="Times New Roman" w:hAnsi="Times New Roman"/>
          <w:sz w:val="24"/>
          <w:szCs w:val="24"/>
        </w:rPr>
        <w:t xml:space="preserve">. The marginal effect </w:t>
      </w:r>
      <w:r>
        <w:rPr>
          <w:rFonts w:ascii="Times New Roman" w:hAnsi="Times New Roman"/>
          <w:sz w:val="24"/>
          <w:szCs w:val="24"/>
        </w:rPr>
        <w:t>was</w:t>
      </w:r>
      <w:r w:rsidRPr="0041146E">
        <w:rPr>
          <w:rFonts w:ascii="Times New Roman" w:hAnsi="Times New Roman"/>
          <w:sz w:val="24"/>
          <w:szCs w:val="24"/>
        </w:rPr>
        <w:t xml:space="preserve"> employed to know the partial effect of each of the explanatory variables on the dependent variable</w:t>
      </w:r>
      <w:bookmarkEnd w:id="0"/>
      <w:r w:rsidRPr="0041146E">
        <w:rPr>
          <w:rFonts w:ascii="Times New Roman" w:hAnsi="Times New Roman"/>
          <w:sz w:val="24"/>
          <w:szCs w:val="24"/>
        </w:rPr>
        <w:t>. Desc</w:t>
      </w:r>
      <w:r>
        <w:rPr>
          <w:rFonts w:ascii="Times New Roman" w:hAnsi="Times New Roman"/>
          <w:sz w:val="24"/>
          <w:szCs w:val="24"/>
        </w:rPr>
        <w:t xml:space="preserve">riptive statistics were also </w:t>
      </w:r>
      <w:r w:rsidRPr="0041146E">
        <w:rPr>
          <w:rFonts w:ascii="Times New Roman" w:hAnsi="Times New Roman"/>
          <w:sz w:val="24"/>
          <w:szCs w:val="24"/>
        </w:rPr>
        <w:t xml:space="preserve">employed to describe the demographic variables of the </w:t>
      </w:r>
      <w:r w:rsidRPr="0041146E">
        <w:rPr>
          <w:rFonts w:ascii="Times New Roman" w:hAnsi="Times New Roman"/>
          <w:sz w:val="24"/>
          <w:szCs w:val="24"/>
        </w:rPr>
        <w:lastRenderedPageBreak/>
        <w:t>respondents. Validity, reliabili</w:t>
      </w:r>
      <w:r>
        <w:rPr>
          <w:rFonts w:ascii="Times New Roman" w:hAnsi="Times New Roman"/>
          <w:sz w:val="24"/>
          <w:szCs w:val="24"/>
        </w:rPr>
        <w:t>ty and stability tests were</w:t>
      </w:r>
      <w:r w:rsidRPr="0041146E">
        <w:rPr>
          <w:rFonts w:ascii="Times New Roman" w:hAnsi="Times New Roman"/>
          <w:sz w:val="24"/>
          <w:szCs w:val="24"/>
        </w:rPr>
        <w:t xml:space="preserve"> carried out to test how reliable, valid and stable the findings are.</w:t>
      </w:r>
    </w:p>
    <w:p w:rsidR="00FD31E1" w:rsidRPr="0041146E" w:rsidRDefault="00FD31E1" w:rsidP="00FD31E1">
      <w:pPr>
        <w:spacing w:line="240" w:lineRule="auto"/>
        <w:jc w:val="both"/>
        <w:rPr>
          <w:rFonts w:ascii="Times New Roman" w:hAnsi="Times New Roman"/>
          <w:b/>
          <w:sz w:val="24"/>
          <w:szCs w:val="24"/>
        </w:rPr>
      </w:pPr>
      <w:r w:rsidRPr="0041146E">
        <w:rPr>
          <w:rFonts w:ascii="Times New Roman" w:hAnsi="Times New Roman"/>
          <w:b/>
          <w:sz w:val="24"/>
          <w:szCs w:val="24"/>
        </w:rPr>
        <w:t xml:space="preserve">Model Specification </w:t>
      </w:r>
    </w:p>
    <w:p w:rsidR="00FD31E1" w:rsidRDefault="00FD31E1" w:rsidP="00FD31E1">
      <w:pPr>
        <w:spacing w:line="360" w:lineRule="auto"/>
        <w:jc w:val="both"/>
        <w:rPr>
          <w:rFonts w:ascii="Times New Roman" w:eastAsia="MS Mincho" w:hAnsi="Times New Roman"/>
          <w:sz w:val="24"/>
          <w:szCs w:val="24"/>
        </w:rPr>
      </w:pPr>
      <w:r>
        <w:rPr>
          <w:rFonts w:ascii="Times New Roman" w:eastAsia="MS Mincho" w:hAnsi="Times New Roman"/>
          <w:sz w:val="24"/>
          <w:szCs w:val="24"/>
        </w:rPr>
        <w:t>Due to the nature of the dependent variable, (years of begging) which is continuous and non-negative, this study specifies a linear regression model as follows:</w:t>
      </w:r>
    </w:p>
    <w:p w:rsidR="00FD31E1" w:rsidRPr="00983445" w:rsidRDefault="00FD31E1" w:rsidP="00FD31E1">
      <w:pPr>
        <w:spacing w:line="360" w:lineRule="auto"/>
        <w:jc w:val="both"/>
        <w:rPr>
          <w:rFonts w:ascii="Times New Roman" w:eastAsia="MS Mincho" w:hAnsi="Times New Roman"/>
          <w:sz w:val="24"/>
          <w:szCs w:val="24"/>
        </w:rPr>
      </w:pPr>
      <m:oMathPara>
        <m:oMathParaPr>
          <m:jc m:val="left"/>
        </m:oMathParaPr>
        <m:oMath>
          <m:r>
            <w:rPr>
              <w:rFonts w:ascii="Cambria Math" w:eastAsia="MS Mincho" w:hAnsi="Cambria Math"/>
              <w:sz w:val="24"/>
              <w:szCs w:val="24"/>
            </w:rPr>
            <m:t>ln</m:t>
          </m:r>
          <m:sSub>
            <m:sSubPr>
              <m:ctrlPr>
                <w:rPr>
                  <w:rFonts w:ascii="Cambria Math" w:eastAsia="MS Mincho" w:hAnsi="Cambria Math"/>
                  <w:i/>
                  <w:sz w:val="24"/>
                  <w:szCs w:val="24"/>
                </w:rPr>
              </m:ctrlPr>
            </m:sSubPr>
            <m:e>
              <m:r>
                <w:rPr>
                  <w:rFonts w:ascii="Cambria Math" w:eastAsia="MS Mincho" w:hAnsi="Cambria Math"/>
                  <w:sz w:val="24"/>
                  <w:szCs w:val="24"/>
                </w:rPr>
                <m:t>Beg</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α</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1</m:t>
              </m:r>
            </m:sub>
          </m:sSub>
          <m:sSub>
            <m:sSubPr>
              <m:ctrlPr>
                <w:rPr>
                  <w:rFonts w:ascii="Cambria Math" w:eastAsia="MS Mincho" w:hAnsi="Cambria Math"/>
                  <w:i/>
                  <w:sz w:val="24"/>
                  <w:szCs w:val="24"/>
                </w:rPr>
              </m:ctrlPr>
            </m:sSubPr>
            <m:e>
              <m:r>
                <w:rPr>
                  <w:rFonts w:ascii="Cambria Math" w:eastAsia="MS Mincho" w:hAnsi="Cambria Math"/>
                  <w:sz w:val="24"/>
                  <w:szCs w:val="24"/>
                </w:rPr>
                <m:t>lnInc</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2</m:t>
              </m:r>
            </m:sub>
          </m:sSub>
          <m:sSub>
            <m:sSubPr>
              <m:ctrlPr>
                <w:rPr>
                  <w:rFonts w:ascii="Cambria Math" w:eastAsia="MS Mincho" w:hAnsi="Cambria Math"/>
                  <w:i/>
                  <w:sz w:val="24"/>
                  <w:szCs w:val="24"/>
                </w:rPr>
              </m:ctrlPr>
            </m:sSubPr>
            <m:e>
              <m:r>
                <w:rPr>
                  <w:rFonts w:ascii="Cambria Math" w:eastAsia="MS Mincho" w:hAnsi="Cambria Math"/>
                  <w:sz w:val="24"/>
                  <w:szCs w:val="24"/>
                </w:rPr>
                <m:t>EMPST</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3</m:t>
              </m:r>
            </m:sub>
          </m:sSub>
          <m:sSub>
            <m:sSubPr>
              <m:ctrlPr>
                <w:rPr>
                  <w:rFonts w:ascii="Cambria Math" w:eastAsia="MS Mincho" w:hAnsi="Cambria Math"/>
                  <w:i/>
                  <w:sz w:val="24"/>
                  <w:szCs w:val="24"/>
                </w:rPr>
              </m:ctrlPr>
            </m:sSubPr>
            <m:e>
              <m:r>
                <w:rPr>
                  <w:rFonts w:ascii="Cambria Math" w:eastAsia="MS Mincho" w:hAnsi="Cambria Math"/>
                  <w:sz w:val="24"/>
                  <w:szCs w:val="24"/>
                </w:rPr>
                <m:t>ATPG</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4</m:t>
              </m:r>
            </m:sub>
          </m:sSub>
          <m:sSub>
            <m:sSubPr>
              <m:ctrlPr>
                <w:rPr>
                  <w:rFonts w:ascii="Cambria Math" w:eastAsia="MS Mincho" w:hAnsi="Cambria Math"/>
                  <w:i/>
                  <w:sz w:val="24"/>
                  <w:szCs w:val="24"/>
                </w:rPr>
              </m:ctrlPr>
            </m:sSubPr>
            <m:e>
              <m:r>
                <w:rPr>
                  <w:rFonts w:ascii="Cambria Math" w:eastAsia="MS Mincho" w:hAnsi="Cambria Math"/>
                  <w:sz w:val="24"/>
                  <w:szCs w:val="24"/>
                </w:rPr>
                <m:t>PC</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5</m:t>
              </m:r>
            </m:sub>
          </m:sSub>
          <m:sSub>
            <m:sSubPr>
              <m:ctrlPr>
                <w:rPr>
                  <w:rFonts w:ascii="Cambria Math" w:eastAsia="MS Mincho" w:hAnsi="Cambria Math"/>
                  <w:i/>
                  <w:sz w:val="24"/>
                  <w:szCs w:val="24"/>
                </w:rPr>
              </m:ctrlPr>
            </m:sSubPr>
            <m:e>
              <m:r>
                <w:rPr>
                  <w:rFonts w:ascii="Cambria Math" w:eastAsia="MS Mincho" w:hAnsi="Cambria Math"/>
                  <w:sz w:val="24"/>
                  <w:szCs w:val="24"/>
                </w:rPr>
                <m:t>HERD</m:t>
              </m:r>
            </m:e>
            <m:sub>
              <m:r>
                <w:rPr>
                  <w:rFonts w:ascii="Cambria Math" w:eastAsia="MS Mincho" w:hAnsi="Cambria Math"/>
                  <w:sz w:val="24"/>
                  <w:szCs w:val="24"/>
                </w:rPr>
                <m:t>i</m:t>
              </m:r>
            </m:sub>
          </m:sSub>
          <m:r>
            <w:rPr>
              <w:rFonts w:ascii="Cambria Math" w:eastAsia="MS Mincho" w:hAnsi="Cambria Math"/>
              <w:sz w:val="24"/>
              <w:szCs w:val="24"/>
            </w:rPr>
            <m:t>+</m:t>
          </m:r>
          <m:sSub>
            <m:sSubPr>
              <m:ctrlPr>
                <w:rPr>
                  <w:rFonts w:ascii="Cambria Math" w:eastAsia="MS Mincho" w:hAnsi="Cambria Math"/>
                  <w:i/>
                  <w:sz w:val="24"/>
                  <w:szCs w:val="24"/>
                </w:rPr>
              </m:ctrlPr>
            </m:sSubPr>
            <m:e>
              <m:r>
                <w:rPr>
                  <w:rFonts w:ascii="Cambria Math" w:eastAsia="MS Mincho" w:hAnsi="Cambria Math"/>
                  <w:sz w:val="24"/>
                  <w:szCs w:val="24"/>
                </w:rPr>
                <m:t>ε</m:t>
              </m:r>
            </m:e>
            <m:sub>
              <m:r>
                <w:rPr>
                  <w:rFonts w:ascii="Cambria Math" w:eastAsia="MS Mincho" w:hAnsi="Cambria Math"/>
                  <w:sz w:val="24"/>
                  <w:szCs w:val="24"/>
                </w:rPr>
                <m:t>i</m:t>
              </m:r>
            </m:sub>
          </m:sSub>
        </m:oMath>
      </m:oMathPara>
    </w:p>
    <w:p w:rsidR="00FD31E1" w:rsidRDefault="00FD31E1" w:rsidP="00FD31E1">
      <w:pPr>
        <w:spacing w:line="360" w:lineRule="auto"/>
        <w:jc w:val="both"/>
        <w:rPr>
          <w:rFonts w:ascii="Times New Roman" w:eastAsia="MS Mincho" w:hAnsi="Times New Roman"/>
          <w:sz w:val="24"/>
          <w:szCs w:val="24"/>
        </w:rPr>
      </w:pPr>
      <w:r w:rsidRPr="00652CF6">
        <w:rPr>
          <w:rFonts w:ascii="Times New Roman" w:eastAsia="MS Mincho" w:hAnsi="Times New Roman"/>
          <w:sz w:val="24"/>
          <w:szCs w:val="24"/>
        </w:rPr>
        <w:t>Where</w:t>
      </w:r>
      <m:oMath>
        <m:r>
          <w:rPr>
            <w:rFonts w:ascii="Cambria Math" w:eastAsia="MS Mincho" w:hAnsi="Cambria Math"/>
            <w:sz w:val="24"/>
            <w:szCs w:val="24"/>
          </w:rPr>
          <m:t>ln</m:t>
        </m:r>
        <m:sSub>
          <m:sSubPr>
            <m:ctrlPr>
              <w:rPr>
                <w:rFonts w:ascii="Cambria Math" w:eastAsia="MS Mincho" w:hAnsi="Cambria Math"/>
                <w:i/>
                <w:sz w:val="24"/>
                <w:szCs w:val="24"/>
              </w:rPr>
            </m:ctrlPr>
          </m:sSubPr>
          <m:e>
            <m:r>
              <w:rPr>
                <w:rFonts w:ascii="Cambria Math" w:eastAsia="MS Mincho" w:hAnsi="Cambria Math"/>
                <w:sz w:val="24"/>
                <w:szCs w:val="24"/>
              </w:rPr>
              <m:t>Beg</m:t>
            </m:r>
          </m:e>
          <m:sub>
            <m:r>
              <w:rPr>
                <w:rFonts w:ascii="Cambria Math" w:eastAsia="MS Mincho" w:hAnsi="Cambria Math"/>
                <w:sz w:val="24"/>
                <w:szCs w:val="24"/>
              </w:rPr>
              <m:t>i</m:t>
            </m:r>
          </m:sub>
        </m:sSub>
        <m:r>
          <m:rPr>
            <m:sty m:val="p"/>
          </m:rPr>
          <w:rPr>
            <w:rFonts w:ascii="Cambria Math" w:eastAsia="MS Mincho" w:hAnsi="Cambria Math"/>
            <w:sz w:val="24"/>
            <w:szCs w:val="24"/>
          </w:rPr>
          <m:t>represents years of begging</m:t>
        </m:r>
        <m:r>
          <w:rPr>
            <w:rFonts w:ascii="Cambria Math" w:eastAsia="MS Mincho" w:hAnsi="Cambria Math"/>
            <w:sz w:val="24"/>
            <w:szCs w:val="24"/>
          </w:rPr>
          <m:t xml:space="preserve"> , lnInc </m:t>
        </m:r>
        <m:r>
          <m:rPr>
            <m:sty m:val="p"/>
          </m:rPr>
          <w:rPr>
            <w:rFonts w:ascii="Cambria Math" w:eastAsia="MS Mincho" w:hAnsi="Cambria Math"/>
            <w:sz w:val="24"/>
            <w:szCs w:val="24"/>
          </w:rPr>
          <m:t xml:space="preserve">is thenatural log of income, </m:t>
        </m:r>
        <m:sSub>
          <m:sSubPr>
            <m:ctrlPr>
              <w:rPr>
                <w:rFonts w:ascii="Cambria Math" w:eastAsia="MS Mincho" w:hAnsi="Cambria Math"/>
                <w:i/>
                <w:sz w:val="24"/>
                <w:szCs w:val="24"/>
              </w:rPr>
            </m:ctrlPr>
          </m:sSubPr>
          <m:e>
            <m:r>
              <w:rPr>
                <w:rFonts w:ascii="Cambria Math" w:eastAsia="MS Mincho" w:hAnsi="Cambria Math"/>
                <w:sz w:val="24"/>
                <w:szCs w:val="24"/>
              </w:rPr>
              <m:t>β</m:t>
            </m:r>
          </m:e>
          <m:sub>
            <m:r>
              <w:rPr>
                <w:rFonts w:ascii="Cambria Math" w:eastAsia="MS Mincho" w:hAnsi="Cambria Math"/>
                <w:sz w:val="24"/>
                <w:szCs w:val="24"/>
              </w:rPr>
              <m:t>s</m:t>
            </m:r>
          </m:sub>
        </m:sSub>
      </m:oMath>
      <w:r w:rsidRPr="00652CF6">
        <w:rPr>
          <w:rFonts w:ascii="Times New Roman" w:eastAsia="MS Mincho" w:hAnsi="Times New Roman"/>
          <w:sz w:val="24"/>
          <w:szCs w:val="24"/>
        </w:rPr>
        <w:t xml:space="preserve"> represent the parameters to be estimated</w:t>
      </w:r>
      <w:r>
        <w:rPr>
          <w:rFonts w:ascii="Times New Roman" w:eastAsia="MS Mincho" w:hAnsi="Times New Roman"/>
          <w:sz w:val="24"/>
          <w:szCs w:val="24"/>
        </w:rPr>
        <w:t>.T</w:t>
      </w:r>
      <w:r w:rsidRPr="00652CF6">
        <w:rPr>
          <w:rFonts w:ascii="Times New Roman" w:eastAsia="MS Mincho" w:hAnsi="Times New Roman"/>
          <w:sz w:val="24"/>
          <w:szCs w:val="24"/>
        </w:rPr>
        <w:t>he explanatory variables</w:t>
      </w:r>
      <w:r>
        <w:rPr>
          <w:rFonts w:ascii="Times New Roman" w:eastAsia="MS Mincho" w:hAnsi="Times New Roman"/>
          <w:sz w:val="24"/>
          <w:szCs w:val="24"/>
        </w:rPr>
        <w:t xml:space="preserve"> are</w:t>
      </w:r>
      <w:r w:rsidRPr="00652CF6">
        <w:rPr>
          <w:rFonts w:ascii="Times New Roman" w:eastAsia="MS Mincho" w:hAnsi="Times New Roman"/>
          <w:sz w:val="24"/>
          <w:szCs w:val="24"/>
        </w:rPr>
        <w:t xml:space="preserve"> employment status</w:t>
      </w:r>
      <w:r>
        <w:rPr>
          <w:rFonts w:ascii="Times New Roman" w:eastAsia="MS Mincho" w:hAnsi="Times New Roman"/>
          <w:sz w:val="24"/>
          <w:szCs w:val="24"/>
        </w:rPr>
        <w:t xml:space="preserve"> (EMPST)</w:t>
      </w:r>
      <w:r w:rsidRPr="00652CF6">
        <w:rPr>
          <w:rFonts w:ascii="Times New Roman" w:eastAsia="MS Mincho" w:hAnsi="Times New Roman"/>
          <w:sz w:val="24"/>
          <w:szCs w:val="24"/>
        </w:rPr>
        <w:t>, access to public goods</w:t>
      </w:r>
      <w:r>
        <w:rPr>
          <w:rFonts w:ascii="Times New Roman" w:eastAsia="MS Mincho" w:hAnsi="Times New Roman"/>
          <w:sz w:val="24"/>
          <w:szCs w:val="24"/>
        </w:rPr>
        <w:t xml:space="preserve"> (ATPG)</w:t>
      </w:r>
      <w:r w:rsidRPr="00652CF6">
        <w:rPr>
          <w:rFonts w:ascii="Times New Roman" w:eastAsia="MS Mincho" w:hAnsi="Times New Roman"/>
          <w:sz w:val="24"/>
          <w:szCs w:val="24"/>
        </w:rPr>
        <w:t>, physically challenged</w:t>
      </w:r>
      <w:r>
        <w:rPr>
          <w:rFonts w:ascii="Times New Roman" w:eastAsia="MS Mincho" w:hAnsi="Times New Roman"/>
          <w:sz w:val="24"/>
          <w:szCs w:val="24"/>
        </w:rPr>
        <w:t xml:space="preserve"> (PC),</w:t>
      </w:r>
      <w:r w:rsidRPr="00652CF6">
        <w:rPr>
          <w:rFonts w:ascii="Times New Roman" w:eastAsia="MS Mincho" w:hAnsi="Times New Roman"/>
          <w:sz w:val="24"/>
          <w:szCs w:val="24"/>
        </w:rPr>
        <w:t xml:space="preserve"> and hereditary</w:t>
      </w:r>
      <w:r>
        <w:rPr>
          <w:rFonts w:ascii="Times New Roman" w:eastAsia="MS Mincho" w:hAnsi="Times New Roman"/>
          <w:sz w:val="24"/>
          <w:szCs w:val="24"/>
        </w:rPr>
        <w:t xml:space="preserve"> (HERD). Income was converted into its logarithm in order</w:t>
      </w:r>
      <w:r w:rsidRPr="00652CF6">
        <w:rPr>
          <w:rFonts w:ascii="Times New Roman" w:eastAsia="MS Mincho" w:hAnsi="Times New Roman"/>
          <w:sz w:val="24"/>
          <w:szCs w:val="24"/>
        </w:rPr>
        <w:t xml:space="preserve"> to examine the income elasticity of begging in Kwara state</w:t>
      </w:r>
      <w:r>
        <w:rPr>
          <w:rFonts w:ascii="Times New Roman" w:eastAsia="MS Mincho" w:hAnsi="Times New Roman"/>
          <w:sz w:val="24"/>
          <w:szCs w:val="24"/>
        </w:rPr>
        <w:t>.</w:t>
      </w:r>
    </w:p>
    <w:p w:rsidR="00FD31E1" w:rsidRPr="00FB383D" w:rsidRDefault="00FD31E1" w:rsidP="00FB383D">
      <w:pPr>
        <w:pStyle w:val="ListParagraph"/>
        <w:numPr>
          <w:ilvl w:val="0"/>
          <w:numId w:val="5"/>
        </w:numPr>
        <w:spacing w:line="360" w:lineRule="auto"/>
        <w:jc w:val="both"/>
        <w:rPr>
          <w:rFonts w:ascii="Times New Roman" w:eastAsia="MS Mincho" w:hAnsi="Times New Roman"/>
          <w:b/>
          <w:sz w:val="24"/>
          <w:szCs w:val="24"/>
        </w:rPr>
      </w:pPr>
      <w:r w:rsidRPr="00FB383D">
        <w:rPr>
          <w:rFonts w:ascii="Times New Roman" w:eastAsia="MS Mincho" w:hAnsi="Times New Roman"/>
          <w:b/>
          <w:sz w:val="24"/>
          <w:szCs w:val="24"/>
        </w:rPr>
        <w:t>Results and Discussion</w:t>
      </w:r>
    </w:p>
    <w:p w:rsidR="00FD31E1" w:rsidRPr="00FB383D"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713DAB">
        <w:rPr>
          <w:rFonts w:ascii="Times New Roman" w:hAnsi="Times New Roman"/>
          <w:noProof/>
          <w:sz w:val="24"/>
          <w:szCs w:val="24"/>
        </w:rPr>
        <w:t xml:space="preserve">The demographic details of the respondents </w:t>
      </w:r>
      <w:r>
        <w:rPr>
          <w:rFonts w:ascii="Times New Roman" w:hAnsi="Times New Roman"/>
          <w:noProof/>
          <w:sz w:val="24"/>
          <w:szCs w:val="24"/>
        </w:rPr>
        <w:t xml:space="preserve">in Table 1 </w:t>
      </w:r>
      <w:r w:rsidRPr="00713DAB">
        <w:rPr>
          <w:rFonts w:ascii="Times New Roman" w:hAnsi="Times New Roman"/>
          <w:noProof/>
          <w:sz w:val="24"/>
          <w:szCs w:val="24"/>
        </w:rPr>
        <w:t>reveal a diverse sample with notable characteristics across various parameters. In terms of gender, a significant majority are female (70.5%, n=108), compared to males (29.5%, n=45), suggesting a female-dominant sample. Marital status indicates that most respondents are married (50.9%, n=93), while a smaller proportion are single (14.4%, n=26), divorced (10.5%, n=19), or widowed (7.4%, n=15). This suggests that a considerable number of respondents are in stable marital relationships. Regarding formal education, a substantial 57.3% (n=119) reported having no formal education, while only 8.8% (n=18) have primary education, 5.0% (n=11) secondary education, and none have tertiary education. This lack of formal education could reflect challenges in accessing higher education opportunities. Finally, the disability status indicates that a large portion of the respondents (68.7%, n=102) are physically challenged, with a smaller percentage reporting sensory disabilities (9.2%, n=14) and other disabilities (3.7%, n=7), while 15.0% (n=23) reported having no disabilities.</w:t>
      </w:r>
    </w:p>
    <w:p w:rsidR="00FD31E1" w:rsidRPr="00030104" w:rsidRDefault="00FD31E1" w:rsidP="00FB383D">
      <w:pPr>
        <w:widowControl w:val="0"/>
        <w:autoSpaceDE w:val="0"/>
        <w:autoSpaceDN w:val="0"/>
        <w:adjustRightInd w:val="0"/>
        <w:snapToGrid w:val="0"/>
        <w:spacing w:line="240" w:lineRule="auto"/>
        <w:jc w:val="both"/>
        <w:rPr>
          <w:rFonts w:ascii="Times New Roman" w:hAnsi="Times New Roman"/>
          <w:bCs/>
          <w:noProof/>
          <w:sz w:val="24"/>
          <w:szCs w:val="24"/>
          <w:lang w:val="en-MY"/>
        </w:rPr>
      </w:pPr>
      <w:r w:rsidRPr="00713DAB">
        <w:rPr>
          <w:rFonts w:ascii="Times New Roman" w:hAnsi="Times New Roman"/>
          <w:b/>
          <w:bCs/>
          <w:noProof/>
          <w:sz w:val="24"/>
          <w:szCs w:val="24"/>
          <w:lang w:val="en-MY"/>
        </w:rPr>
        <w:t xml:space="preserve">Table 1: </w:t>
      </w:r>
      <w:r w:rsidRPr="00884EFC">
        <w:rPr>
          <w:rFonts w:ascii="Times New Roman" w:hAnsi="Times New Roman"/>
          <w:b/>
          <w:noProof/>
          <w:sz w:val="24"/>
          <w:szCs w:val="24"/>
          <w:lang w:val="en-MY"/>
        </w:rPr>
        <w:t xml:space="preserve">Demographic Details of the Respondents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06"/>
        <w:gridCol w:w="2806"/>
        <w:gridCol w:w="2564"/>
      </w:tblGrid>
      <w:tr w:rsidR="00FD31E1" w:rsidRPr="00713DAB" w:rsidTr="00002160">
        <w:tc>
          <w:tcPr>
            <w:tcW w:w="2196"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b/>
                <w:bCs/>
                <w:noProof/>
                <w:sz w:val="24"/>
                <w:szCs w:val="24"/>
                <w:lang w:val="en-MY"/>
              </w:rPr>
            </w:pPr>
            <w:r w:rsidRPr="00713DAB">
              <w:rPr>
                <w:rFonts w:ascii="Times New Roman" w:hAnsi="Times New Roman"/>
                <w:b/>
                <w:bCs/>
                <w:noProof/>
                <w:sz w:val="24"/>
                <w:szCs w:val="24"/>
                <w:lang w:val="en-MY"/>
              </w:rPr>
              <w:t>Parameters</w:t>
            </w:r>
          </w:p>
        </w:tc>
        <w:tc>
          <w:tcPr>
            <w:tcW w:w="1465"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b/>
                <w:bCs/>
                <w:noProof/>
                <w:sz w:val="24"/>
                <w:szCs w:val="24"/>
                <w:lang w:val="en-MY"/>
              </w:rPr>
            </w:pPr>
            <w:r w:rsidRPr="00713DAB">
              <w:rPr>
                <w:rFonts w:ascii="Times New Roman" w:hAnsi="Times New Roman"/>
                <w:b/>
                <w:bCs/>
                <w:noProof/>
                <w:sz w:val="24"/>
                <w:szCs w:val="24"/>
                <w:lang w:val="en-MY"/>
              </w:rPr>
              <w:t xml:space="preserve"> Percentage</w:t>
            </w:r>
          </w:p>
        </w:tc>
        <w:tc>
          <w:tcPr>
            <w:tcW w:w="1339"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b/>
                <w:bCs/>
                <w:noProof/>
                <w:sz w:val="24"/>
                <w:szCs w:val="24"/>
                <w:lang w:val="en-MY"/>
              </w:rPr>
            </w:pPr>
            <w:r w:rsidRPr="00713DAB">
              <w:rPr>
                <w:rFonts w:ascii="Times New Roman" w:hAnsi="Times New Roman"/>
                <w:b/>
                <w:bCs/>
                <w:noProof/>
                <w:sz w:val="24"/>
                <w:szCs w:val="24"/>
                <w:lang w:val="en-MY"/>
              </w:rPr>
              <w:t>Frequency</w:t>
            </w:r>
          </w:p>
        </w:tc>
      </w:tr>
      <w:tr w:rsidR="00FD31E1" w:rsidRPr="00713DAB" w:rsidTr="00002160">
        <w:tc>
          <w:tcPr>
            <w:tcW w:w="2196"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b/>
                <w:bCs/>
                <w:noProof/>
                <w:sz w:val="24"/>
                <w:szCs w:val="24"/>
                <w:lang w:val="en-MY"/>
              </w:rPr>
              <w:t>Gender</w:t>
            </w:r>
          </w:p>
        </w:tc>
        <w:tc>
          <w:tcPr>
            <w:tcW w:w="1465"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c>
          <w:tcPr>
            <w:tcW w:w="1339"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Female</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70.5%</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108</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Male</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29.5%</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45</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b/>
                <w:bCs/>
                <w:noProof/>
                <w:sz w:val="24"/>
                <w:szCs w:val="24"/>
                <w:lang w:val="en-MY"/>
              </w:rPr>
            </w:pPr>
            <w:r w:rsidRPr="00713DAB">
              <w:rPr>
                <w:rFonts w:ascii="Times New Roman" w:hAnsi="Times New Roman"/>
                <w:b/>
                <w:bCs/>
                <w:noProof/>
                <w:sz w:val="24"/>
                <w:szCs w:val="24"/>
                <w:lang w:val="en-MY"/>
              </w:rPr>
              <w:t xml:space="preserve">Marital Status </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lastRenderedPageBreak/>
              <w:t>Single</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14.4%</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26</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Married</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50.9%</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93</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Divorced</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10.5%</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19</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Widowed</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7.4%</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15</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b/>
                <w:bCs/>
                <w:noProof/>
                <w:sz w:val="24"/>
                <w:szCs w:val="24"/>
                <w:lang w:val="en-MY"/>
              </w:rPr>
            </w:pPr>
            <w:r w:rsidRPr="00713DAB">
              <w:rPr>
                <w:rFonts w:ascii="Times New Roman" w:hAnsi="Times New Roman"/>
                <w:b/>
                <w:bCs/>
                <w:noProof/>
                <w:sz w:val="24"/>
                <w:szCs w:val="24"/>
                <w:lang w:val="en-MY"/>
              </w:rPr>
              <w:t>Formal Education</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None</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57.3%</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119</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Primary</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8.8%</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18</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Secondary</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5.0%</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11</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Tertiary</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0%</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0</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b/>
                <w:bCs/>
                <w:noProof/>
                <w:sz w:val="24"/>
                <w:szCs w:val="24"/>
                <w:lang w:val="en-MY"/>
              </w:rPr>
              <w:t>Disability Status</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None</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15.0%</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23</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Physical</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68.7%</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102</w:t>
            </w:r>
          </w:p>
        </w:tc>
      </w:tr>
      <w:tr w:rsidR="00FD31E1" w:rsidRPr="00713DAB" w:rsidTr="00002160">
        <w:tc>
          <w:tcPr>
            <w:tcW w:w="2196"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Sensory</w:t>
            </w:r>
          </w:p>
        </w:tc>
        <w:tc>
          <w:tcPr>
            <w:tcW w:w="1465"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9.2%</w:t>
            </w:r>
          </w:p>
        </w:tc>
        <w:tc>
          <w:tcPr>
            <w:tcW w:w="133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14</w:t>
            </w:r>
          </w:p>
        </w:tc>
      </w:tr>
      <w:tr w:rsidR="00FD31E1" w:rsidRPr="00713DAB" w:rsidTr="00002160">
        <w:tc>
          <w:tcPr>
            <w:tcW w:w="2196"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 xml:space="preserve">Others </w:t>
            </w:r>
          </w:p>
        </w:tc>
        <w:tc>
          <w:tcPr>
            <w:tcW w:w="1465"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3.7%</w:t>
            </w:r>
          </w:p>
        </w:tc>
        <w:tc>
          <w:tcPr>
            <w:tcW w:w="1339"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lang w:val="en-MY"/>
              </w:rPr>
            </w:pPr>
            <w:r w:rsidRPr="00713DAB">
              <w:rPr>
                <w:rFonts w:ascii="Times New Roman" w:hAnsi="Times New Roman"/>
                <w:noProof/>
                <w:sz w:val="24"/>
                <w:szCs w:val="24"/>
                <w:lang w:val="en-MY"/>
              </w:rPr>
              <w:t>7</w:t>
            </w:r>
          </w:p>
        </w:tc>
      </w:tr>
    </w:tbl>
    <w:p w:rsidR="00FD31E1" w:rsidRDefault="00FD31E1" w:rsidP="00FB383D">
      <w:pPr>
        <w:widowControl w:val="0"/>
        <w:autoSpaceDE w:val="0"/>
        <w:autoSpaceDN w:val="0"/>
        <w:adjustRightInd w:val="0"/>
        <w:snapToGrid w:val="0"/>
        <w:spacing w:before="240" w:after="0" w:line="240" w:lineRule="auto"/>
        <w:jc w:val="both"/>
        <w:rPr>
          <w:rFonts w:ascii="Times New Roman" w:hAnsi="Times New Roman"/>
          <w:noProof/>
          <w:sz w:val="24"/>
          <w:szCs w:val="24"/>
          <w:lang w:val="en-MY"/>
        </w:rPr>
      </w:pPr>
      <w:r w:rsidRPr="00030104">
        <w:rPr>
          <w:rFonts w:ascii="Times New Roman" w:hAnsi="Times New Roman"/>
          <w:b/>
          <w:noProof/>
          <w:sz w:val="24"/>
          <w:szCs w:val="24"/>
          <w:lang w:val="en-MY"/>
        </w:rPr>
        <w:t>Source:</w:t>
      </w:r>
      <w:r w:rsidRPr="00713DAB">
        <w:rPr>
          <w:rFonts w:ascii="Times New Roman" w:hAnsi="Times New Roman"/>
          <w:noProof/>
          <w:sz w:val="24"/>
          <w:szCs w:val="24"/>
          <w:lang w:val="en-MY"/>
        </w:rPr>
        <w:t xml:space="preserve"> Author</w:t>
      </w:r>
      <w:r>
        <w:rPr>
          <w:rFonts w:ascii="Times New Roman" w:hAnsi="Times New Roman"/>
          <w:noProof/>
          <w:sz w:val="24"/>
          <w:szCs w:val="24"/>
          <w:lang w:val="en-MY"/>
        </w:rPr>
        <w:t>s</w:t>
      </w:r>
      <w:r w:rsidRPr="00713DAB">
        <w:rPr>
          <w:rFonts w:ascii="Times New Roman" w:hAnsi="Times New Roman"/>
          <w:noProof/>
          <w:sz w:val="24"/>
          <w:szCs w:val="24"/>
          <w:lang w:val="en-MY"/>
        </w:rPr>
        <w:t>’computation</w:t>
      </w:r>
      <w:r>
        <w:rPr>
          <w:rFonts w:ascii="Times New Roman" w:hAnsi="Times New Roman"/>
          <w:noProof/>
          <w:sz w:val="24"/>
          <w:szCs w:val="24"/>
          <w:lang w:val="en-MY"/>
        </w:rPr>
        <w:t xml:space="preserve"> (2024)</w:t>
      </w:r>
    </w:p>
    <w:p w:rsidR="00FD31E1" w:rsidRPr="00713DAB" w:rsidRDefault="00FD31E1" w:rsidP="00FD31E1">
      <w:pPr>
        <w:widowControl w:val="0"/>
        <w:autoSpaceDE w:val="0"/>
        <w:autoSpaceDN w:val="0"/>
        <w:adjustRightInd w:val="0"/>
        <w:snapToGrid w:val="0"/>
        <w:spacing w:after="0" w:line="360" w:lineRule="auto"/>
        <w:jc w:val="both"/>
        <w:rPr>
          <w:rFonts w:ascii="Times New Roman" w:hAnsi="Times New Roman"/>
          <w:noProof/>
          <w:sz w:val="24"/>
          <w:szCs w:val="24"/>
          <w:lang w:val="en-MY"/>
        </w:rPr>
      </w:pPr>
    </w:p>
    <w:p w:rsidR="00FD31E1" w:rsidRPr="00713DAB"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713DAB">
        <w:rPr>
          <w:rFonts w:ascii="Times New Roman" w:hAnsi="Times New Roman"/>
          <w:noProof/>
          <w:sz w:val="24"/>
          <w:szCs w:val="24"/>
        </w:rPr>
        <w:t>Table 2 presents reliability and validity metrics for the constructs. Cronbach's Alpha (CA) values for all constructs exceed the acceptable threshold of 0.7, indicating good internal consistency. Composite Reliability (CR) values are all above 0.7, demonstrating strong reliability. The Average Variance Extracted (AVE) values, mostly above 0.5, confirm convergent validity, meaning the constructs explain a substantial portion of the variance in the items. The standard deviations (SD) suggest slight variations in responses, while factor loadings are all above 0.6, supp</w:t>
      </w:r>
      <w:r w:rsidR="00FB383D">
        <w:rPr>
          <w:rFonts w:ascii="Times New Roman" w:hAnsi="Times New Roman"/>
          <w:noProof/>
          <w:sz w:val="24"/>
          <w:szCs w:val="24"/>
        </w:rPr>
        <w:t xml:space="preserve">orting indicator reliability.  </w:t>
      </w:r>
    </w:p>
    <w:p w:rsidR="00FD31E1" w:rsidRPr="004517A3" w:rsidRDefault="00FD31E1" w:rsidP="00FB383D">
      <w:pPr>
        <w:widowControl w:val="0"/>
        <w:autoSpaceDE w:val="0"/>
        <w:autoSpaceDN w:val="0"/>
        <w:adjustRightInd w:val="0"/>
        <w:snapToGrid w:val="0"/>
        <w:spacing w:line="240" w:lineRule="auto"/>
        <w:jc w:val="both"/>
        <w:rPr>
          <w:rFonts w:ascii="Times New Roman" w:hAnsi="Times New Roman"/>
          <w:b/>
          <w:noProof/>
          <w:sz w:val="24"/>
          <w:szCs w:val="24"/>
        </w:rPr>
      </w:pPr>
      <w:r w:rsidRPr="004517A3">
        <w:rPr>
          <w:rFonts w:ascii="Times New Roman" w:hAnsi="Times New Roman"/>
          <w:b/>
          <w:noProof/>
          <w:sz w:val="24"/>
          <w:szCs w:val="24"/>
        </w:rPr>
        <w:t>Table 2: Table of Reliability and Validity</w:t>
      </w:r>
    </w:p>
    <w:tbl>
      <w:tblPr>
        <w:tblW w:w="9054" w:type="dxa"/>
        <w:tblLook w:val="04A0"/>
      </w:tblPr>
      <w:tblGrid>
        <w:gridCol w:w="1543"/>
        <w:gridCol w:w="1890"/>
        <w:gridCol w:w="1117"/>
        <w:gridCol w:w="1187"/>
        <w:gridCol w:w="1108"/>
        <w:gridCol w:w="1108"/>
        <w:gridCol w:w="1101"/>
      </w:tblGrid>
      <w:tr w:rsidR="00FD31E1" w:rsidRPr="00713DAB" w:rsidTr="00002160">
        <w:tc>
          <w:tcPr>
            <w:tcW w:w="1543"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 xml:space="preserve">Items </w:t>
            </w:r>
          </w:p>
        </w:tc>
        <w:tc>
          <w:tcPr>
            <w:tcW w:w="1890"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 xml:space="preserve">Outlier Loadings </w:t>
            </w:r>
          </w:p>
        </w:tc>
        <w:tc>
          <w:tcPr>
            <w:tcW w:w="1117"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Mean</w:t>
            </w:r>
          </w:p>
        </w:tc>
        <w:tc>
          <w:tcPr>
            <w:tcW w:w="1187"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SD</w:t>
            </w:r>
          </w:p>
        </w:tc>
        <w:tc>
          <w:tcPr>
            <w:tcW w:w="1108"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CA</w:t>
            </w:r>
          </w:p>
        </w:tc>
        <w:tc>
          <w:tcPr>
            <w:tcW w:w="1108"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CR</w:t>
            </w:r>
          </w:p>
        </w:tc>
        <w:tc>
          <w:tcPr>
            <w:tcW w:w="1101" w:type="dxa"/>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AVE</w:t>
            </w:r>
          </w:p>
        </w:tc>
      </w:tr>
      <w:tr w:rsidR="00FD31E1" w:rsidRPr="00713DAB" w:rsidTr="00002160">
        <w:tc>
          <w:tcPr>
            <w:tcW w:w="1543"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BEG1</w:t>
            </w:r>
          </w:p>
        </w:tc>
        <w:tc>
          <w:tcPr>
            <w:tcW w:w="1890"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0.712</w:t>
            </w:r>
          </w:p>
        </w:tc>
        <w:tc>
          <w:tcPr>
            <w:tcW w:w="1117"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0.531</w:t>
            </w:r>
          </w:p>
        </w:tc>
        <w:tc>
          <w:tcPr>
            <w:tcW w:w="1187"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1.022</w:t>
            </w:r>
          </w:p>
        </w:tc>
        <w:tc>
          <w:tcPr>
            <w:tcW w:w="1108"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0.962</w:t>
            </w:r>
          </w:p>
        </w:tc>
        <w:tc>
          <w:tcPr>
            <w:tcW w:w="1108"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0.923</w:t>
            </w:r>
          </w:p>
        </w:tc>
        <w:tc>
          <w:tcPr>
            <w:tcW w:w="1101" w:type="dxa"/>
            <w:tcBorders>
              <w:top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0.570</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BEG2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0.755</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0.567</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1.015</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BEG3</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0.762</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0.618</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0.994</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BEG4</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0.790</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0.563</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0.967</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INC1</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0.804</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0.616</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1.031</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0.726</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0.844</w:t>
            </w: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0.639</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INC2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0.623</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0. .691</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1.124</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INC3</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0.863</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0.627</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1.277</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INC4</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0.873</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0.660</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1.182</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EMPST1</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0.807</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0.561</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1.032</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0.807</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0.883</w:t>
            </w: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0.757</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EMPST2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0.816</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0.569</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1.038</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EMPST3</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0.823</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0.553</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1.018</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ATPG1</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 xml:space="preserve">  0.880</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0.511</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0.989</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0.796</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0.872</w:t>
            </w: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0.607</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ATPG2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0.788</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0.560</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0.950</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ATPG3</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0.631</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0.522</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1.008</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PC1</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0.773</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0.576</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1.308</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0.655</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0.826</w:t>
            </w: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0.551</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lastRenderedPageBreak/>
              <w:t>PC2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0.689</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0.582</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1.100</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PC3</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0.780</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0.581</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1.025</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HERD1</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0.807</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0.583</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1.003</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0.891</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0.827</w:t>
            </w: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0.738</w:t>
            </w:r>
          </w:p>
        </w:tc>
      </w:tr>
      <w:tr w:rsidR="00FD31E1" w:rsidRPr="00713DAB" w:rsidTr="00002160">
        <w:tc>
          <w:tcPr>
            <w:tcW w:w="1543"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HERD2</w:t>
            </w:r>
          </w:p>
        </w:tc>
        <w:tc>
          <w:tcPr>
            <w:tcW w:w="1890"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0.849</w:t>
            </w:r>
          </w:p>
        </w:tc>
        <w:tc>
          <w:tcPr>
            <w:tcW w:w="111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0.554</w:t>
            </w:r>
          </w:p>
        </w:tc>
        <w:tc>
          <w:tcPr>
            <w:tcW w:w="1187"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1.039</w:t>
            </w: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r w:rsidR="00FD31E1" w:rsidRPr="00713DAB" w:rsidTr="00002160">
        <w:tc>
          <w:tcPr>
            <w:tcW w:w="1543"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HERD3</w:t>
            </w:r>
          </w:p>
        </w:tc>
        <w:tc>
          <w:tcPr>
            <w:tcW w:w="1890"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0.882</w:t>
            </w:r>
          </w:p>
        </w:tc>
        <w:tc>
          <w:tcPr>
            <w:tcW w:w="1117"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0.587</w:t>
            </w:r>
          </w:p>
        </w:tc>
        <w:tc>
          <w:tcPr>
            <w:tcW w:w="1187"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r w:rsidRPr="00713DAB">
              <w:rPr>
                <w:rFonts w:ascii="Times New Roman" w:hAnsi="Times New Roman"/>
                <w:noProof/>
                <w:sz w:val="24"/>
                <w:szCs w:val="24"/>
                <w:lang w:val="en-MY"/>
              </w:rPr>
              <w:t>1.010</w:t>
            </w:r>
          </w:p>
        </w:tc>
        <w:tc>
          <w:tcPr>
            <w:tcW w:w="1108"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8"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c>
          <w:tcPr>
            <w:tcW w:w="1101" w:type="dxa"/>
            <w:tcBorders>
              <w:bottom w:val="single" w:sz="4" w:space="0" w:color="auto"/>
            </w:tcBorders>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lang w:val="en-MY"/>
              </w:rPr>
            </w:pPr>
          </w:p>
        </w:tc>
      </w:tr>
    </w:tbl>
    <w:p w:rsidR="00FD31E1" w:rsidRDefault="00FD31E1" w:rsidP="00FB383D">
      <w:pPr>
        <w:widowControl w:val="0"/>
        <w:autoSpaceDE w:val="0"/>
        <w:autoSpaceDN w:val="0"/>
        <w:adjustRightInd w:val="0"/>
        <w:snapToGrid w:val="0"/>
        <w:spacing w:before="240" w:after="0" w:line="360" w:lineRule="auto"/>
        <w:jc w:val="both"/>
        <w:rPr>
          <w:rFonts w:ascii="Times New Roman" w:hAnsi="Times New Roman"/>
          <w:noProof/>
          <w:sz w:val="24"/>
          <w:szCs w:val="24"/>
        </w:rPr>
      </w:pPr>
      <w:r w:rsidRPr="00490593">
        <w:rPr>
          <w:rFonts w:ascii="Times New Roman" w:hAnsi="Times New Roman"/>
          <w:b/>
          <w:noProof/>
          <w:sz w:val="24"/>
          <w:szCs w:val="24"/>
        </w:rPr>
        <w:t>Source:</w:t>
      </w:r>
      <w:r w:rsidRPr="00713DAB">
        <w:rPr>
          <w:rFonts w:ascii="Times New Roman" w:hAnsi="Times New Roman"/>
          <w:noProof/>
          <w:sz w:val="24"/>
          <w:szCs w:val="24"/>
        </w:rPr>
        <w:t xml:space="preserve"> Authors</w:t>
      </w:r>
      <w:r>
        <w:rPr>
          <w:rFonts w:ascii="Times New Roman" w:hAnsi="Times New Roman"/>
          <w:noProof/>
          <w:sz w:val="24"/>
          <w:szCs w:val="24"/>
        </w:rPr>
        <w:t>’</w:t>
      </w:r>
      <w:r w:rsidRPr="00713DAB">
        <w:rPr>
          <w:rFonts w:ascii="Times New Roman" w:hAnsi="Times New Roman"/>
          <w:noProof/>
          <w:sz w:val="24"/>
          <w:szCs w:val="24"/>
        </w:rPr>
        <w:t xml:space="preserve"> computation</w:t>
      </w:r>
      <w:r>
        <w:rPr>
          <w:rFonts w:ascii="Times New Roman" w:hAnsi="Times New Roman"/>
          <w:noProof/>
          <w:sz w:val="24"/>
          <w:szCs w:val="24"/>
        </w:rPr>
        <w:t xml:space="preserve"> (2024)</w:t>
      </w:r>
    </w:p>
    <w:p w:rsidR="00FD31E1" w:rsidRPr="00884EFC" w:rsidRDefault="00FD31E1" w:rsidP="00FD31E1">
      <w:pPr>
        <w:widowControl w:val="0"/>
        <w:autoSpaceDE w:val="0"/>
        <w:autoSpaceDN w:val="0"/>
        <w:adjustRightInd w:val="0"/>
        <w:snapToGrid w:val="0"/>
        <w:spacing w:after="0" w:line="360" w:lineRule="auto"/>
        <w:jc w:val="both"/>
        <w:rPr>
          <w:rFonts w:ascii="Times New Roman" w:hAnsi="Times New Roman"/>
          <w:noProof/>
          <w:sz w:val="8"/>
          <w:szCs w:val="8"/>
        </w:rPr>
      </w:pPr>
    </w:p>
    <w:p w:rsidR="00FD31E1" w:rsidRPr="00713DAB"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Pr>
          <w:rFonts w:ascii="Times New Roman" w:hAnsi="Times New Roman"/>
          <w:noProof/>
          <w:sz w:val="24"/>
          <w:szCs w:val="24"/>
        </w:rPr>
        <w:t>Furthermore</w:t>
      </w:r>
      <w:r w:rsidRPr="00713DAB">
        <w:rPr>
          <w:rFonts w:ascii="Times New Roman" w:hAnsi="Times New Roman"/>
          <w:noProof/>
          <w:sz w:val="24"/>
          <w:szCs w:val="24"/>
        </w:rPr>
        <w:t>, Table 3 presents the Heterotrait-Monotrait Ratio (HTMT) values, which assess discriminant validity in a model. Discriminant validity is established if the HTMT values are below a threshold (typically 0.85 or 0.90). In the provided table, all HTMT values are below 0.85, indicating that the constructs (YOB, INC, EMPST, ATPG, PC, HERD) exhibit acceptable discriminant validity. The constructs are distinct from each other, as their correlations are sufficiently low. Hence, no concerns of multicollinearity or lack of discriminant validity exist in this model.</w:t>
      </w:r>
    </w:p>
    <w:p w:rsidR="00FD31E1" w:rsidRPr="00713DAB" w:rsidRDefault="00FD31E1" w:rsidP="00FB383D">
      <w:pPr>
        <w:widowControl w:val="0"/>
        <w:autoSpaceDE w:val="0"/>
        <w:autoSpaceDN w:val="0"/>
        <w:adjustRightInd w:val="0"/>
        <w:snapToGrid w:val="0"/>
        <w:spacing w:line="240" w:lineRule="auto"/>
        <w:jc w:val="both"/>
        <w:rPr>
          <w:rFonts w:ascii="Times New Roman" w:hAnsi="Times New Roman"/>
          <w:noProof/>
          <w:sz w:val="24"/>
          <w:szCs w:val="24"/>
        </w:rPr>
      </w:pPr>
      <w:r w:rsidRPr="00490593">
        <w:rPr>
          <w:rFonts w:ascii="Times New Roman" w:hAnsi="Times New Roman"/>
          <w:b/>
          <w:noProof/>
          <w:sz w:val="24"/>
          <w:szCs w:val="24"/>
        </w:rPr>
        <w:t xml:space="preserve">Table 3: </w:t>
      </w:r>
      <w:r w:rsidRPr="00884EFC">
        <w:rPr>
          <w:rFonts w:ascii="Times New Roman" w:hAnsi="Times New Roman"/>
          <w:b/>
          <w:bCs/>
          <w:noProof/>
          <w:sz w:val="24"/>
          <w:szCs w:val="24"/>
        </w:rPr>
        <w:t>Discriminant Validity</w:t>
      </w:r>
    </w:p>
    <w:tbl>
      <w:tblPr>
        <w:tblW w:w="5000" w:type="pct"/>
        <w:tblLook w:val="04A0"/>
      </w:tblPr>
      <w:tblGrid>
        <w:gridCol w:w="1341"/>
        <w:gridCol w:w="1341"/>
        <w:gridCol w:w="1341"/>
        <w:gridCol w:w="1530"/>
        <w:gridCol w:w="1341"/>
        <w:gridCol w:w="1341"/>
        <w:gridCol w:w="1341"/>
      </w:tblGrid>
      <w:tr w:rsidR="00FD31E1" w:rsidRPr="00713DAB" w:rsidTr="00002160">
        <w:trPr>
          <w:trHeight w:val="300"/>
        </w:trPr>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YOB</w:t>
            </w: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INC</w:t>
            </w: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EMPST</w:t>
            </w: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ATPG</w:t>
            </w: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PC</w:t>
            </w:r>
          </w:p>
        </w:tc>
        <w:tc>
          <w:tcPr>
            <w:tcW w:w="714" w:type="pct"/>
            <w:tcBorders>
              <w:top w:val="single" w:sz="4" w:space="0" w:color="auto"/>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HERD</w:t>
            </w:r>
          </w:p>
        </w:tc>
      </w:tr>
      <w:tr w:rsidR="00FD31E1" w:rsidRPr="00713DAB" w:rsidTr="00002160">
        <w:trPr>
          <w:trHeight w:val="300"/>
        </w:trPr>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YOB</w:t>
            </w: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single" w:sz="4" w:space="0" w:color="auto"/>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r w:rsidR="00FD31E1" w:rsidRPr="00713DAB" w:rsidTr="00002160">
        <w:trPr>
          <w:trHeight w:val="300"/>
        </w:trPr>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INC</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0.1833</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r w:rsidR="00FD31E1" w:rsidRPr="00713DAB" w:rsidTr="00002160">
        <w:trPr>
          <w:trHeight w:val="300"/>
        </w:trPr>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EMPST</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 xml:space="preserve"> 0.1730</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0.2102</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r w:rsidR="00FD31E1" w:rsidRPr="00713DAB" w:rsidTr="00002160">
        <w:trPr>
          <w:trHeight w:val="300"/>
        </w:trPr>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ATPG</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0.0045</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0.2616</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0.2059</w:t>
            </w: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bottom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r w:rsidR="00FD31E1" w:rsidRPr="00713DAB" w:rsidTr="00002160">
        <w:trPr>
          <w:trHeight w:val="300"/>
        </w:trPr>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PC</w:t>
            </w: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0.1233</w:t>
            </w: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0.3461</w:t>
            </w: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0.2159</w:t>
            </w: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0.3238</w:t>
            </w: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c>
          <w:tcPr>
            <w:tcW w:w="714" w:type="pct"/>
            <w:tcBorders>
              <w:top w:val="nil"/>
              <w:left w:val="nil"/>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r w:rsidR="00FD31E1" w:rsidRPr="00713DAB" w:rsidTr="00002160">
        <w:trPr>
          <w:trHeight w:val="300"/>
        </w:trPr>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HERD</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0.0922</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0.4894</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0.1691</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0.2197</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r w:rsidRPr="00713DAB">
              <w:rPr>
                <w:rFonts w:ascii="Times New Roman" w:hAnsi="Times New Roman"/>
                <w:noProof/>
                <w:sz w:val="24"/>
                <w:szCs w:val="24"/>
              </w:rPr>
              <w:t>0.4953</w:t>
            </w:r>
          </w:p>
        </w:tc>
        <w:tc>
          <w:tcPr>
            <w:tcW w:w="714" w:type="pct"/>
            <w:tcBorders>
              <w:top w:val="nil"/>
              <w:left w:val="nil"/>
              <w:bottom w:val="single" w:sz="4" w:space="0" w:color="auto"/>
              <w:right w:val="nil"/>
            </w:tcBorders>
            <w:shd w:val="clear" w:color="auto" w:fill="auto"/>
            <w:noWrap/>
            <w:vAlign w:val="bottom"/>
            <w:hideMark/>
          </w:tcPr>
          <w:p w:rsidR="00FD31E1" w:rsidRPr="00713DAB" w:rsidRDefault="00FD31E1" w:rsidP="00002160">
            <w:pPr>
              <w:widowControl w:val="0"/>
              <w:autoSpaceDE w:val="0"/>
              <w:autoSpaceDN w:val="0"/>
              <w:adjustRightInd w:val="0"/>
              <w:snapToGrid w:val="0"/>
              <w:spacing w:after="0" w:line="240" w:lineRule="auto"/>
              <w:jc w:val="both"/>
              <w:rPr>
                <w:rFonts w:ascii="Times New Roman" w:hAnsi="Times New Roman"/>
                <w:noProof/>
                <w:sz w:val="24"/>
                <w:szCs w:val="24"/>
              </w:rPr>
            </w:pPr>
          </w:p>
        </w:tc>
      </w:tr>
    </w:tbl>
    <w:p w:rsidR="00FD31E1" w:rsidRDefault="00FD31E1" w:rsidP="00FB383D">
      <w:pPr>
        <w:widowControl w:val="0"/>
        <w:autoSpaceDE w:val="0"/>
        <w:autoSpaceDN w:val="0"/>
        <w:adjustRightInd w:val="0"/>
        <w:snapToGrid w:val="0"/>
        <w:spacing w:before="240" w:after="0" w:line="240" w:lineRule="auto"/>
        <w:jc w:val="both"/>
        <w:rPr>
          <w:rFonts w:ascii="Times New Roman" w:hAnsi="Times New Roman"/>
          <w:noProof/>
          <w:sz w:val="24"/>
          <w:szCs w:val="24"/>
        </w:rPr>
      </w:pPr>
      <w:r w:rsidRPr="00030104">
        <w:rPr>
          <w:rFonts w:ascii="Times New Roman" w:hAnsi="Times New Roman"/>
          <w:b/>
          <w:noProof/>
          <w:sz w:val="24"/>
          <w:szCs w:val="24"/>
        </w:rPr>
        <w:t>Source:</w:t>
      </w:r>
      <w:r w:rsidRPr="00713DAB">
        <w:rPr>
          <w:rFonts w:ascii="Times New Roman" w:hAnsi="Times New Roman"/>
          <w:noProof/>
          <w:sz w:val="24"/>
          <w:szCs w:val="24"/>
        </w:rPr>
        <w:t xml:space="preserve"> Authors</w:t>
      </w:r>
      <w:r>
        <w:rPr>
          <w:rFonts w:ascii="Times New Roman" w:hAnsi="Times New Roman"/>
          <w:noProof/>
          <w:sz w:val="24"/>
          <w:szCs w:val="24"/>
        </w:rPr>
        <w:t>’</w:t>
      </w:r>
      <w:r w:rsidRPr="00713DAB">
        <w:rPr>
          <w:rFonts w:ascii="Times New Roman" w:hAnsi="Times New Roman"/>
          <w:noProof/>
          <w:sz w:val="24"/>
          <w:szCs w:val="24"/>
        </w:rPr>
        <w:t xml:space="preserve"> computation </w:t>
      </w:r>
      <w:r>
        <w:rPr>
          <w:rFonts w:ascii="Times New Roman" w:hAnsi="Times New Roman"/>
          <w:noProof/>
          <w:sz w:val="24"/>
          <w:szCs w:val="24"/>
        </w:rPr>
        <w:t>(2024)</w:t>
      </w:r>
    </w:p>
    <w:p w:rsidR="00FD31E1" w:rsidRDefault="00FD31E1" w:rsidP="00FD31E1">
      <w:pPr>
        <w:widowControl w:val="0"/>
        <w:autoSpaceDE w:val="0"/>
        <w:autoSpaceDN w:val="0"/>
        <w:adjustRightInd w:val="0"/>
        <w:snapToGrid w:val="0"/>
        <w:spacing w:after="0" w:line="240" w:lineRule="auto"/>
        <w:jc w:val="both"/>
        <w:rPr>
          <w:rFonts w:ascii="Times New Roman" w:hAnsi="Times New Roman"/>
          <w:noProof/>
          <w:sz w:val="24"/>
          <w:szCs w:val="24"/>
        </w:rPr>
      </w:pPr>
    </w:p>
    <w:p w:rsidR="00FD31E1" w:rsidRDefault="00FD31E1" w:rsidP="00FD31E1">
      <w:pPr>
        <w:widowControl w:val="0"/>
        <w:autoSpaceDE w:val="0"/>
        <w:autoSpaceDN w:val="0"/>
        <w:adjustRightInd w:val="0"/>
        <w:snapToGrid w:val="0"/>
        <w:spacing w:line="360" w:lineRule="auto"/>
        <w:jc w:val="both"/>
        <w:rPr>
          <w:rFonts w:ascii="Times New Roman" w:hAnsi="Times New Roman"/>
          <w:noProof/>
          <w:sz w:val="24"/>
          <w:szCs w:val="24"/>
        </w:rPr>
      </w:pPr>
      <w:r w:rsidRPr="00DD1043">
        <w:rPr>
          <w:rFonts w:ascii="Times New Roman" w:hAnsi="Times New Roman"/>
          <w:noProof/>
          <w:sz w:val="24"/>
          <w:szCs w:val="24"/>
        </w:rPr>
        <w:t xml:space="preserve">The regression analysis </w:t>
      </w:r>
      <w:r>
        <w:rPr>
          <w:rFonts w:ascii="Times New Roman" w:hAnsi="Times New Roman"/>
          <w:noProof/>
          <w:sz w:val="24"/>
          <w:szCs w:val="24"/>
        </w:rPr>
        <w:t>contained in Table 4 highlights</w:t>
      </w:r>
      <w:r w:rsidRPr="00DD1043">
        <w:rPr>
          <w:rFonts w:ascii="Times New Roman" w:hAnsi="Times New Roman"/>
          <w:noProof/>
          <w:sz w:val="24"/>
          <w:szCs w:val="24"/>
        </w:rPr>
        <w:t xml:space="preserve"> the income elasticity of begging, with the coefficient for the natural logarithm of income (Ln(INC)) estimated at 0.25. This indicates that for every 1% increase in income derived from begging, the years spent begging increase by 0.25%. This positive relationship, statistically significant with a p-value of 0.013, suggests that as individuals earn more from begging, they are inclined to continue, potentially seeing it as a viable source of income. This finding aligns with the work of Reinhard (2021) and Riaz and Baloch (2019), who also identified panhandling as a financially rewarding activity. </w:t>
      </w:r>
      <w:r>
        <w:rPr>
          <w:rFonts w:ascii="Times New Roman" w:hAnsi="Times New Roman"/>
          <w:noProof/>
          <w:sz w:val="24"/>
          <w:szCs w:val="24"/>
        </w:rPr>
        <w:t>The result implies</w:t>
      </w:r>
      <w:r w:rsidRPr="00DD1043">
        <w:rPr>
          <w:rFonts w:ascii="Times New Roman" w:hAnsi="Times New Roman"/>
          <w:noProof/>
          <w:sz w:val="24"/>
          <w:szCs w:val="24"/>
        </w:rPr>
        <w:t xml:space="preserve"> a possible cycle of dependency, where increased earnings from begging reinforce the behavior, perpetuating long-term reliance on this activity.</w:t>
      </w:r>
    </w:p>
    <w:p w:rsidR="00FD31E1" w:rsidRPr="00FB383D"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413E50">
        <w:rPr>
          <w:rFonts w:ascii="Times New Roman" w:hAnsi="Times New Roman"/>
          <w:noProof/>
          <w:sz w:val="24"/>
          <w:szCs w:val="24"/>
        </w:rPr>
        <w:t xml:space="preserve">The employment status of beggars (EMPST) </w:t>
      </w:r>
      <w:r>
        <w:rPr>
          <w:rFonts w:ascii="Times New Roman" w:hAnsi="Times New Roman"/>
          <w:noProof/>
          <w:sz w:val="24"/>
          <w:szCs w:val="24"/>
        </w:rPr>
        <w:t>shows</w:t>
      </w:r>
      <w:r w:rsidRPr="00413E50">
        <w:rPr>
          <w:rFonts w:ascii="Times New Roman" w:hAnsi="Times New Roman"/>
          <w:noProof/>
          <w:sz w:val="24"/>
          <w:szCs w:val="24"/>
        </w:rPr>
        <w:t xml:space="preserve"> a significant negative effect on begging, with </w:t>
      </w:r>
      <w:r w:rsidRPr="00413E50">
        <w:rPr>
          <w:rFonts w:ascii="Times New Roman" w:hAnsi="Times New Roman"/>
          <w:noProof/>
          <w:sz w:val="24"/>
          <w:szCs w:val="24"/>
        </w:rPr>
        <w:lastRenderedPageBreak/>
        <w:t xml:space="preserve">a coefficient of -1.30 and a p-value of 0.004. This result highlights the critical role that stable employment plays in reducing the reliance on begging. Specifically, the negative coefficient suggests that as individuals secure employment, the time they spend begging significantly decreases. This finding </w:t>
      </w:r>
      <w:r>
        <w:rPr>
          <w:rFonts w:ascii="Times New Roman" w:hAnsi="Times New Roman"/>
          <w:noProof/>
          <w:sz w:val="24"/>
          <w:szCs w:val="24"/>
        </w:rPr>
        <w:t>emphasizes</w:t>
      </w:r>
      <w:r w:rsidRPr="00413E50">
        <w:rPr>
          <w:rFonts w:ascii="Times New Roman" w:hAnsi="Times New Roman"/>
          <w:noProof/>
          <w:sz w:val="24"/>
          <w:szCs w:val="24"/>
        </w:rPr>
        <w:t xml:space="preserve"> the importance of providing job opportunities and promoting financial stability as key strategies to mitigate the economic drivers of begging. Taiwo et al. (2019) and Gloria and Samuel (2012) similarly found that unemployment is a core socio-economic factor contributing to begging.</w:t>
      </w:r>
    </w:p>
    <w:p w:rsidR="00FD31E1" w:rsidRPr="00713DAB" w:rsidRDefault="00FD31E1" w:rsidP="00FB383D">
      <w:pPr>
        <w:widowControl w:val="0"/>
        <w:autoSpaceDE w:val="0"/>
        <w:autoSpaceDN w:val="0"/>
        <w:adjustRightInd w:val="0"/>
        <w:snapToGrid w:val="0"/>
        <w:spacing w:line="240" w:lineRule="auto"/>
        <w:jc w:val="both"/>
        <w:rPr>
          <w:rFonts w:ascii="Times New Roman" w:hAnsi="Times New Roman"/>
          <w:noProof/>
          <w:sz w:val="24"/>
          <w:szCs w:val="24"/>
        </w:rPr>
      </w:pPr>
      <w:r w:rsidRPr="00030104">
        <w:rPr>
          <w:rFonts w:ascii="Times New Roman" w:hAnsi="Times New Roman"/>
          <w:b/>
          <w:noProof/>
          <w:sz w:val="24"/>
          <w:szCs w:val="24"/>
        </w:rPr>
        <w:t>Table 4:</w:t>
      </w:r>
      <w:r w:rsidRPr="004517A3">
        <w:rPr>
          <w:rFonts w:ascii="Times New Roman" w:hAnsi="Times New Roman"/>
          <w:b/>
          <w:bCs/>
          <w:noProof/>
          <w:sz w:val="24"/>
          <w:szCs w:val="24"/>
        </w:rPr>
        <w:t>The Estimates of the Income Elasticity of Begging</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4"/>
        <w:gridCol w:w="1913"/>
        <w:gridCol w:w="1917"/>
        <w:gridCol w:w="1917"/>
        <w:gridCol w:w="1915"/>
      </w:tblGrid>
      <w:tr w:rsidR="00FD31E1" w:rsidRPr="00713DAB" w:rsidTr="00002160">
        <w:tc>
          <w:tcPr>
            <w:tcW w:w="999"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Variable</w:t>
            </w:r>
          </w:p>
        </w:tc>
        <w:tc>
          <w:tcPr>
            <w:tcW w:w="999"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Coefficient </w:t>
            </w:r>
          </w:p>
        </w:tc>
        <w:tc>
          <w:tcPr>
            <w:tcW w:w="1001"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Std. err</w:t>
            </w:r>
          </w:p>
        </w:tc>
        <w:tc>
          <w:tcPr>
            <w:tcW w:w="1001"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Z</w:t>
            </w:r>
          </w:p>
        </w:tc>
        <w:tc>
          <w:tcPr>
            <w:tcW w:w="1000" w:type="pct"/>
            <w:tcBorders>
              <w:top w:val="single" w:sz="4" w:space="0" w:color="auto"/>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P&gt;IzI</w:t>
            </w:r>
          </w:p>
        </w:tc>
      </w:tr>
      <w:tr w:rsidR="00FD31E1" w:rsidRPr="00713DAB" w:rsidTr="00002160">
        <w:tc>
          <w:tcPr>
            <w:tcW w:w="999"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Ln(INC)</w:t>
            </w:r>
          </w:p>
        </w:tc>
        <w:tc>
          <w:tcPr>
            <w:tcW w:w="999"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0.25</w:t>
            </w:r>
          </w:p>
        </w:tc>
        <w:tc>
          <w:tcPr>
            <w:tcW w:w="1001"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0.10</w:t>
            </w:r>
          </w:p>
        </w:tc>
        <w:tc>
          <w:tcPr>
            <w:tcW w:w="1001"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-2.50</w:t>
            </w:r>
          </w:p>
        </w:tc>
        <w:tc>
          <w:tcPr>
            <w:tcW w:w="1000"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0.013</w:t>
            </w:r>
          </w:p>
        </w:tc>
      </w:tr>
      <w:tr w:rsidR="00FD31E1" w:rsidRPr="00713DAB" w:rsidTr="00002160">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EMPST</w:t>
            </w:r>
          </w:p>
        </w:tc>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-1.30</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0.45</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-2.89</w:t>
            </w:r>
          </w:p>
        </w:tc>
        <w:tc>
          <w:tcPr>
            <w:tcW w:w="1000"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0.004</w:t>
            </w:r>
          </w:p>
        </w:tc>
      </w:tr>
      <w:tr w:rsidR="00FD31E1" w:rsidRPr="00713DAB" w:rsidTr="00002160">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ATPG</w:t>
            </w:r>
          </w:p>
        </w:tc>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-0.50</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0.15</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-3.33</w:t>
            </w:r>
          </w:p>
        </w:tc>
        <w:tc>
          <w:tcPr>
            <w:tcW w:w="1000"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0.001</w:t>
            </w:r>
          </w:p>
        </w:tc>
      </w:tr>
      <w:tr w:rsidR="00FD31E1" w:rsidRPr="00713DAB" w:rsidTr="00002160">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PC</w:t>
            </w:r>
          </w:p>
        </w:tc>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1.20</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0.30</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4.00</w:t>
            </w:r>
          </w:p>
        </w:tc>
        <w:tc>
          <w:tcPr>
            <w:tcW w:w="1000"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0.000</w:t>
            </w:r>
          </w:p>
        </w:tc>
      </w:tr>
      <w:tr w:rsidR="00FD31E1" w:rsidRPr="00713DAB" w:rsidTr="00002160">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HERD</w:t>
            </w:r>
          </w:p>
        </w:tc>
        <w:tc>
          <w:tcPr>
            <w:tcW w:w="999"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0.75</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0.25</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 xml:space="preserve"> 3.00</w:t>
            </w:r>
          </w:p>
        </w:tc>
        <w:tc>
          <w:tcPr>
            <w:tcW w:w="1000"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0.003</w:t>
            </w:r>
          </w:p>
        </w:tc>
      </w:tr>
      <w:tr w:rsidR="00FD31E1" w:rsidRPr="00713DAB" w:rsidTr="00002160">
        <w:tc>
          <w:tcPr>
            <w:tcW w:w="999"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Constant</w:t>
            </w:r>
          </w:p>
        </w:tc>
        <w:tc>
          <w:tcPr>
            <w:tcW w:w="999"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-1.80</w:t>
            </w:r>
          </w:p>
        </w:tc>
        <w:tc>
          <w:tcPr>
            <w:tcW w:w="1001"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0.60</w:t>
            </w:r>
          </w:p>
        </w:tc>
        <w:tc>
          <w:tcPr>
            <w:tcW w:w="1001"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-3.00</w:t>
            </w:r>
          </w:p>
        </w:tc>
        <w:tc>
          <w:tcPr>
            <w:tcW w:w="1000"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0.003</w:t>
            </w:r>
          </w:p>
        </w:tc>
      </w:tr>
      <w:tr w:rsidR="00FD31E1" w:rsidRPr="00713DAB" w:rsidTr="00002160">
        <w:tc>
          <w:tcPr>
            <w:tcW w:w="2999" w:type="pct"/>
            <w:gridSpan w:val="3"/>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Number of Obs.  = 153</w:t>
            </w:r>
          </w:p>
        </w:tc>
        <w:tc>
          <w:tcPr>
            <w:tcW w:w="1001"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c>
          <w:tcPr>
            <w:tcW w:w="1000" w:type="pct"/>
            <w:tcBorders>
              <w:top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r>
      <w:tr w:rsidR="00FD31E1" w:rsidRPr="00713DAB" w:rsidTr="00002160">
        <w:tc>
          <w:tcPr>
            <w:tcW w:w="2999" w:type="pct"/>
            <w:gridSpan w:val="3"/>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Log of Likelihood = -200.35</w:t>
            </w:r>
          </w:p>
        </w:tc>
        <w:tc>
          <w:tcPr>
            <w:tcW w:w="1001"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c>
          <w:tcPr>
            <w:tcW w:w="1000" w:type="pct"/>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r>
      <w:tr w:rsidR="00FD31E1" w:rsidRPr="00713DAB" w:rsidTr="00002160">
        <w:tc>
          <w:tcPr>
            <w:tcW w:w="2999" w:type="pct"/>
            <w:gridSpan w:val="3"/>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713DAB">
              <w:rPr>
                <w:rFonts w:ascii="Times New Roman" w:hAnsi="Times New Roman"/>
                <w:noProof/>
                <w:sz w:val="24"/>
                <w:szCs w:val="24"/>
              </w:rPr>
              <w:t>Prob &gt; chi2 = 0.0000</w:t>
            </w:r>
          </w:p>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r w:rsidRPr="00EF136A">
              <w:rPr>
                <w:rFonts w:ascii="Times New Roman" w:hAnsi="Times New Roman"/>
                <w:noProof/>
                <w:sz w:val="24"/>
                <w:szCs w:val="24"/>
              </w:rPr>
              <w:t>R</w:t>
            </w:r>
            <w:r w:rsidRPr="00EF136A">
              <w:rPr>
                <w:rFonts w:ascii="Times New Roman" w:hAnsi="Times New Roman"/>
                <w:noProof/>
                <w:sz w:val="24"/>
                <w:szCs w:val="24"/>
                <w:vertAlign w:val="superscript"/>
              </w:rPr>
              <w:t>2</w:t>
            </w:r>
            <w:r w:rsidRPr="00EF136A">
              <w:rPr>
                <w:rFonts w:ascii="Times New Roman" w:hAnsi="Times New Roman"/>
                <w:noProof/>
                <w:sz w:val="24"/>
                <w:szCs w:val="24"/>
              </w:rPr>
              <w:t xml:space="preserve"> = 0.287</w:t>
            </w:r>
          </w:p>
        </w:tc>
        <w:tc>
          <w:tcPr>
            <w:tcW w:w="1001"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c>
          <w:tcPr>
            <w:tcW w:w="1000" w:type="pct"/>
            <w:tcBorders>
              <w:bottom w:val="single" w:sz="4" w:space="0" w:color="auto"/>
            </w:tcBorders>
          </w:tcPr>
          <w:p w:rsidR="00FD31E1" w:rsidRPr="00713DAB" w:rsidRDefault="00FD31E1" w:rsidP="00002160">
            <w:pPr>
              <w:widowControl w:val="0"/>
              <w:autoSpaceDE w:val="0"/>
              <w:autoSpaceDN w:val="0"/>
              <w:adjustRightInd w:val="0"/>
              <w:snapToGrid w:val="0"/>
              <w:jc w:val="both"/>
              <w:rPr>
                <w:rFonts w:ascii="Times New Roman" w:hAnsi="Times New Roman"/>
                <w:noProof/>
                <w:sz w:val="24"/>
                <w:szCs w:val="24"/>
              </w:rPr>
            </w:pPr>
          </w:p>
        </w:tc>
      </w:tr>
    </w:tbl>
    <w:p w:rsidR="00FD31E1" w:rsidRDefault="00FD31E1" w:rsidP="00FB383D">
      <w:pPr>
        <w:widowControl w:val="0"/>
        <w:autoSpaceDE w:val="0"/>
        <w:autoSpaceDN w:val="0"/>
        <w:adjustRightInd w:val="0"/>
        <w:snapToGrid w:val="0"/>
        <w:spacing w:before="240" w:line="360" w:lineRule="auto"/>
        <w:jc w:val="both"/>
        <w:rPr>
          <w:rFonts w:ascii="Times New Roman" w:hAnsi="Times New Roman"/>
          <w:noProof/>
          <w:sz w:val="24"/>
          <w:szCs w:val="24"/>
        </w:rPr>
      </w:pPr>
      <w:r w:rsidRPr="00FB383D">
        <w:rPr>
          <w:rFonts w:ascii="Times New Roman" w:hAnsi="Times New Roman"/>
          <w:b/>
          <w:bCs/>
          <w:noProof/>
          <w:sz w:val="24"/>
          <w:szCs w:val="24"/>
        </w:rPr>
        <w:t>Source</w:t>
      </w:r>
      <w:r w:rsidRPr="00FB383D">
        <w:rPr>
          <w:rFonts w:ascii="Times New Roman" w:hAnsi="Times New Roman"/>
          <w:b/>
          <w:noProof/>
          <w:sz w:val="24"/>
          <w:szCs w:val="24"/>
        </w:rPr>
        <w:t>:</w:t>
      </w:r>
      <w:r w:rsidRPr="00713DAB">
        <w:rPr>
          <w:rFonts w:ascii="Times New Roman" w:hAnsi="Times New Roman"/>
          <w:noProof/>
          <w:sz w:val="24"/>
          <w:szCs w:val="24"/>
        </w:rPr>
        <w:t xml:space="preserve"> Authors</w:t>
      </w:r>
      <w:r>
        <w:rPr>
          <w:rFonts w:ascii="Times New Roman" w:hAnsi="Times New Roman"/>
          <w:noProof/>
          <w:sz w:val="24"/>
          <w:szCs w:val="24"/>
        </w:rPr>
        <w:t>’</w:t>
      </w:r>
      <w:r w:rsidRPr="00713DAB">
        <w:rPr>
          <w:rFonts w:ascii="Times New Roman" w:hAnsi="Times New Roman"/>
          <w:noProof/>
          <w:sz w:val="24"/>
          <w:szCs w:val="24"/>
        </w:rPr>
        <w:t xml:space="preserve"> computation </w:t>
      </w:r>
      <w:r>
        <w:rPr>
          <w:rFonts w:ascii="Times New Roman" w:hAnsi="Times New Roman"/>
          <w:noProof/>
          <w:sz w:val="24"/>
          <w:szCs w:val="24"/>
        </w:rPr>
        <w:t>(2024)</w:t>
      </w:r>
    </w:p>
    <w:p w:rsidR="00FD31E1"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413E50">
        <w:rPr>
          <w:rFonts w:ascii="Times New Roman" w:hAnsi="Times New Roman"/>
          <w:noProof/>
          <w:sz w:val="24"/>
          <w:szCs w:val="24"/>
        </w:rPr>
        <w:t xml:space="preserve">Access to public goods (ATPG), such as quality schools, roads, and other essential services, also shows a statistically significant negative effect on begging, with a coefficient of -0.50 and a p-value of 0.001. This suggests that improved access to public goods reduces the years spent begging. When individuals gain access to healthcare, education, and infrastructure, their need to beg diminishes as they have alternative means to meet their needs. These findings </w:t>
      </w:r>
      <w:r>
        <w:rPr>
          <w:rFonts w:ascii="Times New Roman" w:hAnsi="Times New Roman"/>
          <w:noProof/>
          <w:sz w:val="24"/>
          <w:szCs w:val="24"/>
        </w:rPr>
        <w:t>are in line with</w:t>
      </w:r>
      <w:r w:rsidRPr="00413E50">
        <w:rPr>
          <w:rFonts w:ascii="Times New Roman" w:hAnsi="Times New Roman"/>
          <w:noProof/>
          <w:sz w:val="24"/>
          <w:szCs w:val="24"/>
        </w:rPr>
        <w:t xml:space="preserve"> Shah et al. (2019) and Fuseini and Daniel (2018), who highlighted that access to education and livelihood support can reduce begging by providing vulnerable populations with sustainable opportunities for income and self-sufficiency.</w:t>
      </w:r>
    </w:p>
    <w:p w:rsidR="00FD31E1" w:rsidRPr="00413E50"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413E50">
        <w:rPr>
          <w:rFonts w:ascii="Times New Roman" w:hAnsi="Times New Roman"/>
          <w:noProof/>
          <w:sz w:val="24"/>
          <w:szCs w:val="24"/>
        </w:rPr>
        <w:t xml:space="preserve">The variable representing physical challenges (PC) shows a positive coefficient of 1.20, with a highly significant p-value of 0.000. This suggests that individuals with physical disabilities are likely to spend more years begging, indicating the substantial barriers they face in accessing regular employment or alternative sources of income. Similarly, hereditary factors (HERD) are also positively associated with the duration of begging, as indicated by a coefficient of 0.75 and a </w:t>
      </w:r>
      <w:r w:rsidRPr="00413E50">
        <w:rPr>
          <w:rFonts w:ascii="Times New Roman" w:hAnsi="Times New Roman"/>
          <w:noProof/>
          <w:sz w:val="24"/>
          <w:szCs w:val="24"/>
        </w:rPr>
        <w:lastRenderedPageBreak/>
        <w:t>p-value of 0.003. Individuals from families with a history of begging are more likely to engage in prolonged begging, reflecting intergenerational cycles of poverty and limited access to upward mobility.</w:t>
      </w:r>
    </w:p>
    <w:p w:rsidR="00FD31E1" w:rsidRDefault="00FD31E1" w:rsidP="00FB383D">
      <w:pPr>
        <w:widowControl w:val="0"/>
        <w:autoSpaceDE w:val="0"/>
        <w:autoSpaceDN w:val="0"/>
        <w:adjustRightInd w:val="0"/>
        <w:snapToGrid w:val="0"/>
        <w:spacing w:line="360" w:lineRule="auto"/>
        <w:jc w:val="both"/>
        <w:rPr>
          <w:rFonts w:ascii="Times New Roman" w:hAnsi="Times New Roman"/>
          <w:noProof/>
          <w:sz w:val="24"/>
          <w:szCs w:val="24"/>
        </w:rPr>
      </w:pPr>
      <w:r w:rsidRPr="00413E50">
        <w:rPr>
          <w:rFonts w:ascii="Times New Roman" w:hAnsi="Times New Roman"/>
          <w:noProof/>
          <w:sz w:val="24"/>
          <w:szCs w:val="24"/>
        </w:rPr>
        <w:t xml:space="preserve">The overall model fit, reflected in </w:t>
      </w:r>
      <w:r>
        <w:rPr>
          <w:rFonts w:ascii="Times New Roman" w:hAnsi="Times New Roman"/>
          <w:noProof/>
          <w:sz w:val="24"/>
          <w:szCs w:val="24"/>
        </w:rPr>
        <w:t>an</w:t>
      </w:r>
      <w:r w:rsidRPr="00413E50">
        <w:rPr>
          <w:rFonts w:ascii="Times New Roman" w:hAnsi="Times New Roman"/>
          <w:noProof/>
          <w:sz w:val="24"/>
          <w:szCs w:val="24"/>
        </w:rPr>
        <w:t xml:space="preserve"> R² of 0.287, indicates that 28.7% of the variance in years spent begging is explained by the variables included in the analysis. This modest explanatory power highlights both the complexity of begging as a socio-economic phenomenon and the need for multifaceted interventions. Efforts to reduce begging must address both individual-level factors, such as physical disabilities and hereditary influences, as well as broader systemic issues, including access to public goods and employment opportunities.</w:t>
      </w:r>
    </w:p>
    <w:p w:rsidR="00FD31E1" w:rsidRPr="00FB383D" w:rsidRDefault="00FB383D" w:rsidP="00FB383D">
      <w:pPr>
        <w:widowControl w:val="0"/>
        <w:autoSpaceDE w:val="0"/>
        <w:autoSpaceDN w:val="0"/>
        <w:adjustRightInd w:val="0"/>
        <w:snapToGrid w:val="0"/>
        <w:spacing w:after="0" w:line="240" w:lineRule="auto"/>
        <w:jc w:val="both"/>
        <w:rPr>
          <w:rFonts w:ascii="Times New Roman" w:hAnsi="Times New Roman"/>
          <w:b/>
          <w:noProof/>
          <w:sz w:val="24"/>
          <w:szCs w:val="24"/>
        </w:rPr>
      </w:pPr>
      <w:r>
        <w:rPr>
          <w:rFonts w:ascii="Times New Roman" w:hAnsi="Times New Roman"/>
          <w:b/>
          <w:noProof/>
          <w:sz w:val="24"/>
          <w:szCs w:val="24"/>
        </w:rPr>
        <w:t xml:space="preserve">5. </w:t>
      </w:r>
      <w:r w:rsidR="00FD31E1" w:rsidRPr="00FB383D">
        <w:rPr>
          <w:rFonts w:ascii="Times New Roman" w:hAnsi="Times New Roman"/>
          <w:b/>
          <w:noProof/>
          <w:sz w:val="24"/>
          <w:szCs w:val="24"/>
        </w:rPr>
        <w:t>Conclusion and Policy Recommendations</w:t>
      </w:r>
    </w:p>
    <w:p w:rsidR="00FD31E1" w:rsidRPr="00925688" w:rsidRDefault="00FD31E1" w:rsidP="00FD31E1">
      <w:pPr>
        <w:spacing w:before="100" w:beforeAutospacing="1" w:after="100" w:afterAutospacing="1" w:line="360" w:lineRule="auto"/>
        <w:jc w:val="both"/>
        <w:rPr>
          <w:rFonts w:ascii="Times New Roman" w:hAnsi="Times New Roman"/>
          <w:sz w:val="24"/>
          <w:szCs w:val="24"/>
        </w:rPr>
      </w:pPr>
      <w:r w:rsidRPr="00D44E9B">
        <w:rPr>
          <w:rFonts w:ascii="Times New Roman" w:hAnsi="Times New Roman"/>
          <w:sz w:val="24"/>
          <w:szCs w:val="24"/>
        </w:rPr>
        <w:t xml:space="preserve">This </w:t>
      </w:r>
      <w:r w:rsidRPr="00925688">
        <w:rPr>
          <w:rFonts w:ascii="Times New Roman" w:hAnsi="Times New Roman"/>
          <w:sz w:val="24"/>
          <w:szCs w:val="24"/>
        </w:rPr>
        <w:t>study provides a comprehensive analysis of the determinants of begging as an informal economic activity, shedding light on factors that influence individuals' reliance on begging for income. The positive income elasticity of begging reveals that increased earnings from begging reinforce</w:t>
      </w:r>
      <w:r w:rsidRPr="005F3990">
        <w:rPr>
          <w:rFonts w:ascii="Times New Roman" w:hAnsi="Times New Roman"/>
          <w:sz w:val="24"/>
          <w:szCs w:val="24"/>
        </w:rPr>
        <w:t xml:space="preserve"> this activity, suggesting a cycle of dependency where financial returns motivate individuals to continue begging. The study also identifies employment status, access to public goods, physical challenges, and hereditary factors as significant determinants affecting the duration of begging.Specifically, stable employment and access to essential public services, like education and healthcare, are associated with a reduced reliance on begging. Conversely, physical disabilities and a family history of begging are positively associated with prolonged begging, indicating structural barriers that hinder economic self-sufficiency. The findings underscore the complexity of begging as a socio-economic phenomenon, with individual and systemic factors jointly contributing to its persistence. </w:t>
      </w:r>
    </w:p>
    <w:p w:rsidR="00FD31E1" w:rsidRDefault="00FD31E1" w:rsidP="00FD31E1">
      <w:pPr>
        <w:spacing w:line="360" w:lineRule="auto"/>
        <w:jc w:val="both"/>
        <w:rPr>
          <w:rFonts w:ascii="Times New Roman" w:hAnsi="Times New Roman"/>
          <w:sz w:val="24"/>
          <w:szCs w:val="24"/>
        </w:rPr>
      </w:pPr>
      <w:r>
        <w:rPr>
          <w:rFonts w:ascii="Times New Roman" w:hAnsi="Times New Roman"/>
          <w:sz w:val="24"/>
          <w:szCs w:val="24"/>
        </w:rPr>
        <w:t xml:space="preserve">Therefore, </w:t>
      </w:r>
      <w:r w:rsidRPr="00D44E9B">
        <w:rPr>
          <w:rFonts w:ascii="Times New Roman" w:hAnsi="Times New Roman"/>
          <w:sz w:val="24"/>
          <w:szCs w:val="24"/>
        </w:rPr>
        <w:t>policymakers should focus on job creation program</w:t>
      </w:r>
      <w:r>
        <w:rPr>
          <w:rFonts w:ascii="Times New Roman" w:hAnsi="Times New Roman"/>
          <w:sz w:val="24"/>
          <w:szCs w:val="24"/>
        </w:rPr>
        <w:t>me</w:t>
      </w:r>
      <w:r w:rsidRPr="00D44E9B">
        <w:rPr>
          <w:rFonts w:ascii="Times New Roman" w:hAnsi="Times New Roman"/>
          <w:sz w:val="24"/>
          <w:szCs w:val="24"/>
        </w:rPr>
        <w:t>s, especially targeting marginali</w:t>
      </w:r>
      <w:r>
        <w:rPr>
          <w:rFonts w:ascii="Times New Roman" w:hAnsi="Times New Roman"/>
          <w:sz w:val="24"/>
          <w:szCs w:val="24"/>
        </w:rPr>
        <w:t>s</w:t>
      </w:r>
      <w:r w:rsidRPr="00D44E9B">
        <w:rPr>
          <w:rFonts w:ascii="Times New Roman" w:hAnsi="Times New Roman"/>
          <w:sz w:val="24"/>
          <w:szCs w:val="24"/>
        </w:rPr>
        <w:t>ed and vulnerable populations, to provide stable employment alternatives to begging. Vocational training and skill development program</w:t>
      </w:r>
      <w:r>
        <w:rPr>
          <w:rFonts w:ascii="Times New Roman" w:hAnsi="Times New Roman"/>
          <w:sz w:val="24"/>
          <w:szCs w:val="24"/>
        </w:rPr>
        <w:t>me</w:t>
      </w:r>
      <w:r w:rsidRPr="00D44E9B">
        <w:rPr>
          <w:rFonts w:ascii="Times New Roman" w:hAnsi="Times New Roman"/>
          <w:sz w:val="24"/>
          <w:szCs w:val="24"/>
        </w:rPr>
        <w:t>s could help individuals transition from begging to sustainable income-generating activities.</w:t>
      </w:r>
    </w:p>
    <w:p w:rsidR="00FD31E1" w:rsidRPr="005F3990" w:rsidRDefault="00FD31E1" w:rsidP="00FD31E1">
      <w:pPr>
        <w:spacing w:line="360" w:lineRule="auto"/>
        <w:jc w:val="both"/>
        <w:rPr>
          <w:rFonts w:ascii="Times New Roman" w:hAnsi="Times New Roman"/>
          <w:sz w:val="24"/>
          <w:szCs w:val="24"/>
        </w:rPr>
      </w:pPr>
      <w:r>
        <w:rPr>
          <w:rFonts w:ascii="Times New Roman" w:hAnsi="Times New Roman"/>
          <w:sz w:val="24"/>
          <w:szCs w:val="24"/>
        </w:rPr>
        <w:t xml:space="preserve">The government should improve access to public goods. </w:t>
      </w:r>
      <w:r w:rsidRPr="005F3990">
        <w:rPr>
          <w:rFonts w:ascii="Times New Roman" w:hAnsi="Times New Roman"/>
          <w:sz w:val="24"/>
          <w:szCs w:val="24"/>
        </w:rPr>
        <w:t xml:space="preserve">Expanding access to essential public services, such as quality education, healthcare, and infrastructure, can reduce reliance on begging. Investment in accessible healthcare facilities and affordable educational institutions will </w:t>
      </w:r>
      <w:r w:rsidRPr="005F3990">
        <w:rPr>
          <w:rFonts w:ascii="Times New Roman" w:hAnsi="Times New Roman"/>
          <w:sz w:val="24"/>
          <w:szCs w:val="24"/>
        </w:rPr>
        <w:lastRenderedPageBreak/>
        <w:t>provide long-term socio-economic benefits, equipping individuals with the resources they need to overcome poverty without resorting to begging.</w:t>
      </w:r>
      <w:r>
        <w:rPr>
          <w:rFonts w:ascii="Times New Roman" w:hAnsi="Times New Roman"/>
          <w:sz w:val="24"/>
          <w:szCs w:val="24"/>
        </w:rPr>
        <w:t xml:space="preserve"> Additionally, the government should provide </w:t>
      </w:r>
      <w:r w:rsidRPr="005F3990">
        <w:rPr>
          <w:rFonts w:ascii="Times New Roman" w:hAnsi="Times New Roman"/>
          <w:sz w:val="24"/>
          <w:szCs w:val="24"/>
        </w:rPr>
        <w:t>tailored program</w:t>
      </w:r>
      <w:r>
        <w:rPr>
          <w:rFonts w:ascii="Times New Roman" w:hAnsi="Times New Roman"/>
          <w:sz w:val="24"/>
          <w:szCs w:val="24"/>
        </w:rPr>
        <w:t>me</w:t>
      </w:r>
      <w:r w:rsidRPr="005F3990">
        <w:rPr>
          <w:rFonts w:ascii="Times New Roman" w:hAnsi="Times New Roman"/>
          <w:sz w:val="24"/>
          <w:szCs w:val="24"/>
        </w:rPr>
        <w:t>s</w:t>
      </w:r>
      <w:r>
        <w:rPr>
          <w:rFonts w:ascii="Times New Roman" w:hAnsi="Times New Roman"/>
          <w:sz w:val="24"/>
          <w:szCs w:val="24"/>
        </w:rPr>
        <w:t xml:space="preserve">such as </w:t>
      </w:r>
      <w:r w:rsidRPr="005F3990">
        <w:rPr>
          <w:rFonts w:ascii="Times New Roman" w:hAnsi="Times New Roman"/>
          <w:sz w:val="24"/>
          <w:szCs w:val="24"/>
        </w:rPr>
        <w:t>disability pensions, employment support, and acce</w:t>
      </w:r>
      <w:r>
        <w:rPr>
          <w:rFonts w:ascii="Times New Roman" w:hAnsi="Times New Roman"/>
          <w:sz w:val="24"/>
          <w:szCs w:val="24"/>
        </w:rPr>
        <w:t>ssible workplace accommodations</w:t>
      </w:r>
      <w:r w:rsidRPr="005F3990">
        <w:rPr>
          <w:rFonts w:ascii="Times New Roman" w:hAnsi="Times New Roman"/>
          <w:sz w:val="24"/>
          <w:szCs w:val="24"/>
        </w:rPr>
        <w:t xml:space="preserve"> for people wit</w:t>
      </w:r>
      <w:r>
        <w:rPr>
          <w:rFonts w:ascii="Times New Roman" w:hAnsi="Times New Roman"/>
          <w:sz w:val="24"/>
          <w:szCs w:val="24"/>
        </w:rPr>
        <w:t xml:space="preserve">h physical challenges. </w:t>
      </w:r>
      <w:r w:rsidRPr="005F3990">
        <w:rPr>
          <w:rFonts w:ascii="Times New Roman" w:hAnsi="Times New Roman"/>
          <w:sz w:val="24"/>
          <w:szCs w:val="24"/>
        </w:rPr>
        <w:t>Interventions targeting families with a history of begging could help break t</w:t>
      </w:r>
      <w:r>
        <w:rPr>
          <w:rFonts w:ascii="Times New Roman" w:hAnsi="Times New Roman"/>
          <w:sz w:val="24"/>
          <w:szCs w:val="24"/>
        </w:rPr>
        <w:t xml:space="preserve">he cycle of poverty. </w:t>
      </w:r>
      <w:r w:rsidRPr="005F3990">
        <w:rPr>
          <w:rFonts w:ascii="Times New Roman" w:hAnsi="Times New Roman"/>
          <w:sz w:val="24"/>
          <w:szCs w:val="24"/>
        </w:rPr>
        <w:t>Providing financial aid, educational support, and livelihood opportunities to these families can reduce the likelihood of successive generations relying on begging as a source of income.</w:t>
      </w:r>
      <w:r>
        <w:rPr>
          <w:rFonts w:ascii="Times New Roman" w:hAnsi="Times New Roman"/>
          <w:sz w:val="24"/>
          <w:szCs w:val="24"/>
        </w:rPr>
        <w:t>All these</w:t>
      </w:r>
      <w:r w:rsidRPr="005F3990">
        <w:rPr>
          <w:rFonts w:ascii="Times New Roman" w:hAnsi="Times New Roman"/>
          <w:sz w:val="24"/>
          <w:szCs w:val="24"/>
        </w:rPr>
        <w:t xml:space="preserve"> are essential to reduce the economic necessity of begging</w:t>
      </w:r>
      <w:r>
        <w:rPr>
          <w:rFonts w:ascii="Times New Roman" w:hAnsi="Times New Roman"/>
          <w:sz w:val="24"/>
          <w:szCs w:val="24"/>
        </w:rPr>
        <w:t xml:space="preserve"> and</w:t>
      </w:r>
      <w:r w:rsidRPr="005F3990">
        <w:rPr>
          <w:rFonts w:ascii="Times New Roman" w:hAnsi="Times New Roman"/>
          <w:sz w:val="24"/>
          <w:szCs w:val="24"/>
        </w:rPr>
        <w:t xml:space="preserve"> ensure that disabled individuals have viable alternatives to begging</w:t>
      </w:r>
      <w:r>
        <w:rPr>
          <w:rFonts w:ascii="Times New Roman" w:hAnsi="Times New Roman"/>
          <w:sz w:val="24"/>
          <w:szCs w:val="24"/>
        </w:rPr>
        <w:t xml:space="preserve">. </w:t>
      </w:r>
    </w:p>
    <w:p w:rsidR="00FD31E1" w:rsidRDefault="00FD31E1" w:rsidP="00FD31E1">
      <w:pPr>
        <w:spacing w:line="360" w:lineRule="auto"/>
        <w:jc w:val="both"/>
        <w:rPr>
          <w:rFonts w:ascii="Times New Roman" w:hAnsi="Times New Roman"/>
          <w:sz w:val="24"/>
          <w:szCs w:val="24"/>
        </w:rPr>
      </w:pPr>
      <w:r>
        <w:rPr>
          <w:rFonts w:ascii="Times New Roman" w:hAnsi="Times New Roman"/>
          <w:sz w:val="24"/>
          <w:szCs w:val="24"/>
        </w:rPr>
        <w:t xml:space="preserve">Furthermore, </w:t>
      </w:r>
      <w:r w:rsidRPr="005F3990">
        <w:rPr>
          <w:rFonts w:ascii="Times New Roman" w:hAnsi="Times New Roman"/>
          <w:sz w:val="24"/>
          <w:szCs w:val="24"/>
        </w:rPr>
        <w:t>community-led initiatives aimed at the social and economic reintegration of beggars could provide effective support. Programs such as counseling, microcredit schemes, and partnerships with NGOs to support skill development and small business start-ups could be instrumental in fostering self-reliance among former beggars.</w:t>
      </w:r>
    </w:p>
    <w:p w:rsidR="00FD31E1" w:rsidRDefault="00FD31E1" w:rsidP="00FD31E1">
      <w:pPr>
        <w:spacing w:before="100" w:beforeAutospacing="1" w:after="100" w:afterAutospacing="1" w:line="360" w:lineRule="auto"/>
        <w:jc w:val="both"/>
        <w:rPr>
          <w:rFonts w:ascii="Times New Roman" w:hAnsi="Times New Roman"/>
          <w:sz w:val="24"/>
          <w:szCs w:val="24"/>
        </w:rPr>
      </w:pPr>
      <w:r w:rsidRPr="005F3990">
        <w:rPr>
          <w:rFonts w:ascii="Times New Roman" w:hAnsi="Times New Roman"/>
          <w:sz w:val="24"/>
          <w:szCs w:val="24"/>
        </w:rPr>
        <w:t>Given the complex nature of begging, continuous research is needed to monitor trends and measure the effectiveness of implemented policies. Data collection on informal economic activities, particularly for marginali</w:t>
      </w:r>
      <w:r>
        <w:rPr>
          <w:rFonts w:ascii="Times New Roman" w:hAnsi="Times New Roman"/>
          <w:sz w:val="24"/>
          <w:szCs w:val="24"/>
        </w:rPr>
        <w:t>s</w:t>
      </w:r>
      <w:r w:rsidRPr="005F3990">
        <w:rPr>
          <w:rFonts w:ascii="Times New Roman" w:hAnsi="Times New Roman"/>
          <w:sz w:val="24"/>
          <w:szCs w:val="24"/>
        </w:rPr>
        <w:t>ed populations, should be prioritized to guide evidence-based policymaking.</w:t>
      </w:r>
    </w:p>
    <w:p w:rsidR="001E2DA1" w:rsidRPr="00AE5A83" w:rsidRDefault="001E2DA1" w:rsidP="001E2DA1">
      <w:pPr>
        <w:spacing w:line="360" w:lineRule="auto"/>
        <w:jc w:val="both"/>
        <w:rPr>
          <w:rFonts w:ascii="Times New Roman" w:hAnsi="Times New Roman"/>
          <w:b/>
          <w:bCs/>
          <w:sz w:val="24"/>
          <w:szCs w:val="24"/>
        </w:rPr>
      </w:pPr>
      <w:r w:rsidRPr="00AE5A83">
        <w:rPr>
          <w:rFonts w:ascii="Times New Roman" w:hAnsi="Times New Roman"/>
          <w:b/>
          <w:bCs/>
          <w:sz w:val="24"/>
          <w:szCs w:val="24"/>
        </w:rPr>
        <w:t>References</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AbdulRaheem, I. S., Adeboye, A., Agbana, A., &amp; West, T. (2014). Street begging among the elderly: Types and influencing factors and people attitude towards the phenomenon of begging in Ilorin, Nigeria. </w:t>
      </w:r>
      <w:r w:rsidRPr="005D4008">
        <w:rPr>
          <w:rFonts w:ascii="Times New Roman" w:hAnsi="Times New Roman"/>
          <w:i/>
          <w:sz w:val="24"/>
          <w:szCs w:val="24"/>
        </w:rPr>
        <w:t>Journal of GerontolGeriat Research</w:t>
      </w:r>
      <w:r>
        <w:rPr>
          <w:rFonts w:ascii="Times New Roman" w:hAnsi="Times New Roman"/>
          <w:sz w:val="24"/>
          <w:szCs w:val="24"/>
        </w:rPr>
        <w:t xml:space="preserve"> 3(4), </w:t>
      </w:r>
      <w:hyperlink r:id="rId8" w:history="1">
        <w:r w:rsidRPr="007B6CF4">
          <w:rPr>
            <w:rStyle w:val="Hyperlink"/>
            <w:rFonts w:ascii="Times New Roman" w:hAnsi="Times New Roman"/>
            <w:sz w:val="24"/>
            <w:szCs w:val="24"/>
          </w:rPr>
          <w:t>http://dx.doi.org/10/4/72/2167-7182.s/.002</w:t>
        </w:r>
      </w:hyperlink>
      <w:r>
        <w:rPr>
          <w:rFonts w:ascii="Times New Roman" w:hAnsi="Times New Roman"/>
          <w:sz w:val="24"/>
          <w:szCs w:val="24"/>
        </w:rPr>
        <w:t xml:space="preserve">. </w:t>
      </w:r>
    </w:p>
    <w:p w:rsidR="001E2DA1" w:rsidRDefault="001E2DA1" w:rsidP="001E2DA1">
      <w:pPr>
        <w:spacing w:line="276" w:lineRule="auto"/>
        <w:ind w:left="720" w:hanging="720"/>
        <w:jc w:val="both"/>
        <w:rPr>
          <w:rFonts w:ascii="Times New Roman" w:hAnsi="Times New Roman"/>
          <w:b/>
          <w:sz w:val="24"/>
          <w:szCs w:val="24"/>
        </w:rPr>
      </w:pPr>
      <w:r>
        <w:rPr>
          <w:rFonts w:ascii="Times New Roman" w:hAnsi="Times New Roman"/>
          <w:sz w:val="24"/>
          <w:szCs w:val="24"/>
        </w:rPr>
        <w:t xml:space="preserve">Adedibu, A. A. (1989). Begging and poverty in third world cities: A case study of Ilorin, Nigeria.  </w:t>
      </w:r>
      <w:r w:rsidRPr="005D4008">
        <w:rPr>
          <w:rFonts w:ascii="Times New Roman" w:hAnsi="Times New Roman"/>
          <w:i/>
          <w:sz w:val="24"/>
          <w:szCs w:val="24"/>
        </w:rPr>
        <w:t>Ilorin Journal of Business and Social Sciences.</w:t>
      </w:r>
      <w:r>
        <w:rPr>
          <w:rFonts w:ascii="Times New Roman" w:hAnsi="Times New Roman"/>
          <w:sz w:val="24"/>
          <w:szCs w:val="24"/>
        </w:rPr>
        <w:t xml:space="preserve"> 1, 25 -40.</w:t>
      </w:r>
    </w:p>
    <w:p w:rsidR="001E2DA1" w:rsidRDefault="001E2DA1" w:rsidP="001E2DA1">
      <w:pPr>
        <w:spacing w:line="276" w:lineRule="auto"/>
        <w:ind w:left="720" w:hanging="720"/>
        <w:jc w:val="both"/>
        <w:rPr>
          <w:rFonts w:ascii="Times New Roman" w:hAnsi="Times New Roman"/>
          <w:b/>
          <w:sz w:val="24"/>
          <w:szCs w:val="24"/>
        </w:rPr>
      </w:pPr>
      <w:r>
        <w:rPr>
          <w:rFonts w:ascii="Times New Roman" w:hAnsi="Times New Roman"/>
          <w:sz w:val="24"/>
          <w:szCs w:val="24"/>
        </w:rPr>
        <w:t xml:space="preserve">Adewuyi, T. (2007). </w:t>
      </w:r>
      <w:r w:rsidRPr="006F36F4">
        <w:rPr>
          <w:rFonts w:ascii="Times New Roman" w:hAnsi="Times New Roman"/>
          <w:i/>
          <w:sz w:val="24"/>
          <w:szCs w:val="24"/>
        </w:rPr>
        <w:t>Street Begging in Nigeria.</w:t>
      </w:r>
      <w:r>
        <w:rPr>
          <w:rFonts w:ascii="Times New Roman" w:hAnsi="Times New Roman"/>
          <w:sz w:val="24"/>
          <w:szCs w:val="24"/>
        </w:rPr>
        <w:t xml:space="preserve"> Spectrum Books Limited, Ibadan.</w:t>
      </w:r>
    </w:p>
    <w:p w:rsidR="001E2DA1" w:rsidRPr="00612178"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Adriaenssens, S. &amp;Hendrickx, J. (2011). Street Level informal economic activities: Estimating the yield of begging in Brussels.</w:t>
      </w:r>
      <w:r w:rsidRPr="00612178">
        <w:rPr>
          <w:rFonts w:ascii="Times New Roman" w:hAnsi="Times New Roman"/>
          <w:i/>
          <w:sz w:val="24"/>
          <w:szCs w:val="24"/>
        </w:rPr>
        <w:t xml:space="preserve"> Sage Journal of Urban Studies.</w:t>
      </w:r>
      <w:r>
        <w:rPr>
          <w:rFonts w:ascii="Times New Roman" w:hAnsi="Times New Roman"/>
          <w:sz w:val="24"/>
          <w:szCs w:val="24"/>
        </w:rPr>
        <w:t xml:space="preserve">48 (1) </w:t>
      </w:r>
    </w:p>
    <w:p w:rsidR="001E2DA1" w:rsidRDefault="001E2DA1" w:rsidP="001E2DA1">
      <w:pPr>
        <w:spacing w:line="276" w:lineRule="auto"/>
        <w:ind w:left="720" w:hanging="720"/>
        <w:jc w:val="both"/>
        <w:rPr>
          <w:rFonts w:ascii="Times New Roman" w:hAnsi="Times New Roman"/>
          <w:sz w:val="24"/>
          <w:szCs w:val="24"/>
        </w:rPr>
      </w:pPr>
      <w:r w:rsidRPr="00952518">
        <w:rPr>
          <w:rFonts w:ascii="Times New Roman" w:hAnsi="Times New Roman"/>
          <w:sz w:val="24"/>
          <w:szCs w:val="24"/>
        </w:rPr>
        <w:t xml:space="preserve">Agyemang, E., Forkuor, J. B., Kondor, R., </w:t>
      </w:r>
      <w:r>
        <w:rPr>
          <w:rFonts w:ascii="Times New Roman" w:hAnsi="Times New Roman"/>
          <w:sz w:val="24"/>
          <w:szCs w:val="24"/>
        </w:rPr>
        <w:t>&amp;</w:t>
      </w:r>
      <w:r w:rsidRPr="00952518">
        <w:rPr>
          <w:rFonts w:ascii="Times New Roman" w:hAnsi="Times New Roman"/>
          <w:sz w:val="24"/>
          <w:szCs w:val="24"/>
        </w:rPr>
        <w:t>Odongo, D. A. (2024). The street begging economy: Investigating the economic strategies of street beggars in Ghana. </w:t>
      </w:r>
      <w:r w:rsidRPr="00952518">
        <w:rPr>
          <w:rFonts w:ascii="Times New Roman" w:hAnsi="Times New Roman"/>
          <w:i/>
          <w:iCs/>
          <w:sz w:val="24"/>
          <w:szCs w:val="24"/>
        </w:rPr>
        <w:t>International Journal of Sociology and Social Policy</w:t>
      </w:r>
      <w:r w:rsidRPr="00952518">
        <w:rPr>
          <w:rFonts w:ascii="Times New Roman" w:hAnsi="Times New Roman"/>
          <w:sz w:val="24"/>
          <w:szCs w:val="24"/>
        </w:rPr>
        <w:t>.</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lastRenderedPageBreak/>
        <w:t>Appiagyei, K. G. (2006). Reports: Research into Street Begging by Persons with Disabilities in Accra and Kumasi.</w:t>
      </w:r>
      <w:r w:rsidRPr="005D4008">
        <w:rPr>
          <w:rFonts w:ascii="Times New Roman" w:hAnsi="Times New Roman"/>
          <w:i/>
          <w:sz w:val="24"/>
          <w:szCs w:val="24"/>
        </w:rPr>
        <w:t xml:space="preserve"> Ghana Society of the Physically Disabled.</w:t>
      </w:r>
      <w:r>
        <w:rPr>
          <w:rFonts w:ascii="Times New Roman" w:hAnsi="Times New Roman"/>
          <w:sz w:val="24"/>
          <w:szCs w:val="24"/>
        </w:rPr>
        <w:t xml:space="preserve"> Accra, Ghana.</w:t>
      </w:r>
    </w:p>
    <w:p w:rsidR="001E2DA1" w:rsidRDefault="001E2DA1" w:rsidP="001E2DA1">
      <w:pPr>
        <w:spacing w:line="276" w:lineRule="auto"/>
        <w:ind w:left="720" w:hanging="720"/>
        <w:jc w:val="both"/>
        <w:rPr>
          <w:rFonts w:ascii="Times New Roman" w:hAnsi="Times New Roman"/>
          <w:sz w:val="24"/>
          <w:szCs w:val="24"/>
        </w:rPr>
      </w:pPr>
      <w:r w:rsidRPr="00234478">
        <w:rPr>
          <w:rFonts w:ascii="Times New Roman" w:hAnsi="Times New Roman"/>
          <w:sz w:val="24"/>
          <w:szCs w:val="24"/>
        </w:rPr>
        <w:t xml:space="preserve">Asunogie, O. F. &amp;Osagioduwa, M. (2023). </w:t>
      </w:r>
      <w:r>
        <w:rPr>
          <w:rFonts w:ascii="Times New Roman" w:hAnsi="Times New Roman"/>
          <w:sz w:val="24"/>
          <w:szCs w:val="24"/>
        </w:rPr>
        <w:t>Street begging and its socio-economic       implications on Auchi metropolis.</w:t>
      </w:r>
      <w:r w:rsidRPr="0049109C">
        <w:rPr>
          <w:rFonts w:ascii="Times New Roman" w:hAnsi="Times New Roman"/>
          <w:i/>
          <w:iCs/>
          <w:sz w:val="24"/>
          <w:szCs w:val="24"/>
        </w:rPr>
        <w:t xml:space="preserve"> Direct Research Journal of management and Strategic Studies.</w:t>
      </w:r>
      <w:r>
        <w:rPr>
          <w:rFonts w:ascii="Times New Roman" w:hAnsi="Times New Roman"/>
          <w:sz w:val="24"/>
          <w:szCs w:val="24"/>
        </w:rPr>
        <w:t xml:space="preserve"> Vol.4 (4) pp. 65-73.</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Ayagi, I. A. (1997). Current socio-economic realities: An instrument for the perpetuation of destitution. Paper Presented at 3-day National Conference on Begging and Destitution in Nigeria. Arewa House, Kaduna.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Azam, N. (2011). Beggarization: Beggary as an organized crime in Pakistan. Global and International Studies Dissertations/Theses. University of Kansas Press. Kansas, U.S.A</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Balogun, A. (2012). New forms of begging on Lagos street. The Punch Newspaper, Saturday, March 17.</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Bukoye, R. O. (2015). Case Study: Prevalence and consequences of street begging among adults and children in Suleja Metropolis, Nigeria.</w:t>
      </w:r>
      <w:r w:rsidRPr="006153AD">
        <w:rPr>
          <w:rFonts w:ascii="Times New Roman" w:hAnsi="Times New Roman"/>
          <w:i/>
          <w:sz w:val="24"/>
          <w:szCs w:val="24"/>
        </w:rPr>
        <w:t xml:space="preserve"> Journal of Proceedia, Social and Behavioural Sciences.</w:t>
      </w:r>
      <w:r>
        <w:rPr>
          <w:rFonts w:ascii="Times New Roman" w:hAnsi="Times New Roman"/>
          <w:sz w:val="24"/>
          <w:szCs w:val="24"/>
        </w:rPr>
        <w:t xml:space="preserve"> 171, 323-33.</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Butovskaya, M.  L., Salter, F., Diakonov, I. &amp;Smivnov, A. (2000). Urban Begging and Ethnic Nepotism in Russia. </w:t>
      </w:r>
      <w:r w:rsidRPr="00FD540A">
        <w:rPr>
          <w:rFonts w:ascii="Times New Roman" w:hAnsi="Times New Roman"/>
          <w:i/>
          <w:sz w:val="24"/>
          <w:szCs w:val="24"/>
        </w:rPr>
        <w:t xml:space="preserve">Journal of Human Nature. </w:t>
      </w:r>
      <w:r>
        <w:rPr>
          <w:rFonts w:ascii="Times New Roman" w:hAnsi="Times New Roman"/>
          <w:sz w:val="24"/>
          <w:szCs w:val="24"/>
        </w:rPr>
        <w:t>11(2), 157-182</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Butovskaya, M. L., Sulova, L. L. &amp;Kuznetsova, T. G.  (1995). Begging and Sharing in Juvenile Chimpanzees. Journal of Psychology. 81(2), 89-94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Carter, T., Friesen, A., Polevychok, C. &amp; Osborne, J. (2007). Panhandling in Winipeg: Legislation Vs Support Services. Public Interest Law Centre, Edmonton Social Planning.ca</w:t>
      </w:r>
    </w:p>
    <w:p w:rsidR="001E2DA1" w:rsidRDefault="001E2DA1" w:rsidP="001E2DA1">
      <w:pPr>
        <w:spacing w:line="276" w:lineRule="auto"/>
        <w:ind w:left="720" w:hanging="720"/>
        <w:jc w:val="both"/>
        <w:rPr>
          <w:rFonts w:ascii="Times New Roman" w:hAnsi="Times New Roman"/>
          <w:sz w:val="24"/>
          <w:szCs w:val="24"/>
        </w:rPr>
      </w:pPr>
      <w:r w:rsidRPr="00431076">
        <w:rPr>
          <w:rFonts w:ascii="Times New Roman" w:hAnsi="Times New Roman"/>
          <w:sz w:val="24"/>
          <w:szCs w:val="24"/>
        </w:rPr>
        <w:t xml:space="preserve">Chen, M. (2020), </w:t>
      </w:r>
      <w:r w:rsidRPr="00965A37">
        <w:rPr>
          <w:rFonts w:ascii="Times New Roman" w:hAnsi="Times New Roman"/>
          <w:i/>
          <w:iCs/>
          <w:sz w:val="24"/>
          <w:szCs w:val="24"/>
        </w:rPr>
        <w:t>WIEGO research on informal employment: Key methods, variables and findings</w:t>
      </w:r>
      <w:r>
        <w:rPr>
          <w:rFonts w:ascii="Times New Roman" w:hAnsi="Times New Roman"/>
          <w:i/>
          <w:iCs/>
          <w:sz w:val="24"/>
          <w:szCs w:val="24"/>
        </w:rPr>
        <w:t>.</w:t>
      </w:r>
      <w:r w:rsidRPr="00502AE0">
        <w:rPr>
          <w:rFonts w:ascii="Times New Roman" w:hAnsi="Times New Roman"/>
          <w:i/>
          <w:iCs/>
          <w:sz w:val="24"/>
          <w:szCs w:val="24"/>
        </w:rPr>
        <w:t>Th</w:t>
      </w:r>
      <w:bookmarkStart w:id="1" w:name="_GoBack"/>
      <w:bookmarkEnd w:id="1"/>
      <w:r w:rsidRPr="00502AE0">
        <w:rPr>
          <w:rFonts w:ascii="Times New Roman" w:hAnsi="Times New Roman"/>
          <w:i/>
          <w:iCs/>
          <w:sz w:val="24"/>
          <w:szCs w:val="24"/>
        </w:rPr>
        <w:t>e Informal Economy Revisited</w:t>
      </w:r>
      <w:r>
        <w:rPr>
          <w:rFonts w:ascii="Times New Roman" w:hAnsi="Times New Roman"/>
          <w:i/>
          <w:iCs/>
          <w:sz w:val="24"/>
          <w:szCs w:val="24"/>
        </w:rPr>
        <w:t>.</w:t>
      </w:r>
      <w:r w:rsidRPr="00431076">
        <w:rPr>
          <w:rFonts w:ascii="Times New Roman" w:hAnsi="Times New Roman"/>
          <w:sz w:val="24"/>
          <w:szCs w:val="24"/>
        </w:rPr>
        <w:t>Routledge, 67-76.</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Chukwube, C. (2011). Street begging and its prevalence in Niger State. Unpublished. 2-15.</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Dean, H. (1999). </w:t>
      </w:r>
      <w:r w:rsidRPr="00F76F22">
        <w:rPr>
          <w:rFonts w:ascii="Times New Roman" w:hAnsi="Times New Roman"/>
          <w:i/>
          <w:sz w:val="24"/>
          <w:szCs w:val="24"/>
        </w:rPr>
        <w:t>Begging questions: street level economic activity.</w:t>
      </w:r>
      <w:r>
        <w:rPr>
          <w:rFonts w:ascii="Times New Roman" w:hAnsi="Times New Roman"/>
          <w:sz w:val="24"/>
          <w:szCs w:val="24"/>
        </w:rPr>
        <w:t xml:space="preserve"> The Polity Press, University of Bristol, United Kingdom.</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Dordick, G. &amp;Yoo, J. (2018). What happens when you give money to Panhandlers? The case of Downtown Manhattan. </w:t>
      </w:r>
      <w:r w:rsidRPr="00DF5A92">
        <w:rPr>
          <w:rFonts w:ascii="Times New Roman" w:hAnsi="Times New Roman"/>
          <w:i/>
          <w:sz w:val="24"/>
          <w:szCs w:val="24"/>
        </w:rPr>
        <w:t xml:space="preserve">Journal of Urban Economics. </w:t>
      </w:r>
      <w:r>
        <w:rPr>
          <w:rFonts w:ascii="Times New Roman" w:hAnsi="Times New Roman"/>
          <w:sz w:val="24"/>
          <w:szCs w:val="24"/>
        </w:rPr>
        <w:t>108, 107-123</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Esobonu, S. O. (2012). An influence of socio-economic status of parents on children development. </w:t>
      </w:r>
      <w:r w:rsidRPr="002E1538">
        <w:rPr>
          <w:rFonts w:ascii="Times New Roman" w:hAnsi="Times New Roman"/>
          <w:i/>
          <w:sz w:val="24"/>
          <w:szCs w:val="24"/>
        </w:rPr>
        <w:t>Journal of Sociology.</w:t>
      </w:r>
      <w:r>
        <w:rPr>
          <w:rFonts w:ascii="Times New Roman" w:hAnsi="Times New Roman"/>
          <w:sz w:val="24"/>
          <w:szCs w:val="24"/>
        </w:rPr>
        <w:t xml:space="preserve"> 4(2), 64-80</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lastRenderedPageBreak/>
        <w:t xml:space="preserve">Frederick, A. Joseph, D. &amp; Srivastava, H. (2016). Begging in India: Barricading the sustainable financial development, </w:t>
      </w:r>
      <w:r w:rsidRPr="00E842F6">
        <w:rPr>
          <w:rFonts w:ascii="Times New Roman" w:hAnsi="Times New Roman"/>
          <w:i/>
          <w:iCs/>
          <w:sz w:val="24"/>
          <w:szCs w:val="24"/>
        </w:rPr>
        <w:t>IRA International Journal of Management and Social Sciences.</w:t>
      </w:r>
      <w:r>
        <w:rPr>
          <w:rFonts w:ascii="Times New Roman" w:hAnsi="Times New Roman"/>
          <w:sz w:val="24"/>
          <w:szCs w:val="24"/>
        </w:rPr>
        <w:t xml:space="preserve"> 3(3), 2267-2290. </w:t>
      </w:r>
    </w:p>
    <w:p w:rsidR="001E2DA1" w:rsidRDefault="001E2DA1" w:rsidP="001E2DA1">
      <w:pPr>
        <w:spacing w:line="276" w:lineRule="auto"/>
        <w:ind w:left="720" w:hanging="720"/>
        <w:jc w:val="both"/>
        <w:rPr>
          <w:rFonts w:ascii="Times New Roman" w:hAnsi="Times New Roman"/>
          <w:sz w:val="24"/>
          <w:szCs w:val="24"/>
        </w:rPr>
      </w:pPr>
      <w:r w:rsidRPr="00B06BE1">
        <w:rPr>
          <w:rFonts w:ascii="Times New Roman" w:hAnsi="Times New Roman"/>
          <w:sz w:val="24"/>
          <w:szCs w:val="24"/>
        </w:rPr>
        <w:t>Friberg</w:t>
      </w:r>
      <w:r>
        <w:rPr>
          <w:rFonts w:ascii="Times New Roman" w:hAnsi="Times New Roman"/>
          <w:sz w:val="24"/>
          <w:szCs w:val="24"/>
        </w:rPr>
        <w:t>,</w:t>
      </w:r>
      <w:r w:rsidRPr="00B06BE1">
        <w:rPr>
          <w:rFonts w:ascii="Times New Roman" w:hAnsi="Times New Roman"/>
          <w:sz w:val="24"/>
          <w:szCs w:val="24"/>
        </w:rPr>
        <w:t xml:space="preserve"> J</w:t>
      </w:r>
      <w:r>
        <w:rPr>
          <w:rFonts w:ascii="Times New Roman" w:hAnsi="Times New Roman"/>
          <w:sz w:val="24"/>
          <w:szCs w:val="24"/>
        </w:rPr>
        <w:t xml:space="preserve">. </w:t>
      </w:r>
      <w:r w:rsidRPr="00B06BE1">
        <w:rPr>
          <w:rFonts w:ascii="Times New Roman" w:hAnsi="Times New Roman"/>
          <w:sz w:val="24"/>
          <w:szCs w:val="24"/>
        </w:rPr>
        <w:t>H</w:t>
      </w:r>
      <w:r>
        <w:rPr>
          <w:rFonts w:ascii="Times New Roman" w:hAnsi="Times New Roman"/>
          <w:sz w:val="24"/>
          <w:szCs w:val="24"/>
        </w:rPr>
        <w:t>.</w:t>
      </w:r>
      <w:r w:rsidRPr="00B06BE1">
        <w:rPr>
          <w:rFonts w:ascii="Times New Roman" w:hAnsi="Times New Roman"/>
          <w:sz w:val="24"/>
          <w:szCs w:val="24"/>
        </w:rPr>
        <w:t xml:space="preserve"> (2020)</w:t>
      </w:r>
      <w:r>
        <w:rPr>
          <w:rFonts w:ascii="Times New Roman" w:hAnsi="Times New Roman"/>
          <w:sz w:val="24"/>
          <w:szCs w:val="24"/>
        </w:rPr>
        <w:t>.</w:t>
      </w:r>
      <w:r w:rsidRPr="00B06BE1">
        <w:rPr>
          <w:rFonts w:ascii="Times New Roman" w:hAnsi="Times New Roman"/>
          <w:sz w:val="24"/>
          <w:szCs w:val="24"/>
        </w:rPr>
        <w:t xml:space="preserve"> Poverty, networks, resistance: The economic sociology of Roma migration forbegging. </w:t>
      </w:r>
      <w:r w:rsidRPr="00B06BE1">
        <w:rPr>
          <w:rFonts w:ascii="Times New Roman" w:hAnsi="Times New Roman"/>
          <w:i/>
          <w:iCs/>
          <w:sz w:val="24"/>
          <w:szCs w:val="24"/>
        </w:rPr>
        <w:t>Migration Studies</w:t>
      </w:r>
      <w:r>
        <w:rPr>
          <w:rFonts w:ascii="Times New Roman" w:hAnsi="Times New Roman"/>
          <w:sz w:val="24"/>
          <w:szCs w:val="24"/>
        </w:rPr>
        <w:t>,</w:t>
      </w:r>
      <w:r w:rsidRPr="00B06BE1">
        <w:rPr>
          <w:rFonts w:ascii="Times New Roman" w:hAnsi="Times New Roman"/>
          <w:sz w:val="24"/>
          <w:szCs w:val="24"/>
        </w:rPr>
        <w:t xml:space="preserve"> 8(2)</w:t>
      </w:r>
      <w:r>
        <w:rPr>
          <w:rFonts w:ascii="Times New Roman" w:hAnsi="Times New Roman"/>
          <w:sz w:val="24"/>
          <w:szCs w:val="24"/>
        </w:rPr>
        <w:t>,</w:t>
      </w:r>
      <w:r w:rsidRPr="00B06BE1">
        <w:rPr>
          <w:rFonts w:ascii="Times New Roman" w:hAnsi="Times New Roman"/>
          <w:sz w:val="24"/>
          <w:szCs w:val="24"/>
        </w:rPr>
        <w:t xml:space="preserve"> 228–249.</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Fuseini, T., &amp; Daniel, M. (2018). Exploring the stressors and resources of Muslim child beggars in Dagbon of Northern Ghana in the context of child rights and existing realities, </w:t>
      </w:r>
      <w:r w:rsidRPr="00EB7AB4">
        <w:rPr>
          <w:rFonts w:ascii="Times New Roman" w:hAnsi="Times New Roman"/>
          <w:i/>
          <w:sz w:val="24"/>
          <w:szCs w:val="24"/>
        </w:rPr>
        <w:t xml:space="preserve">Journal of Cogent Social Sciences, </w:t>
      </w:r>
      <w:r>
        <w:rPr>
          <w:rFonts w:ascii="Times New Roman" w:hAnsi="Times New Roman"/>
          <w:sz w:val="24"/>
          <w:szCs w:val="24"/>
        </w:rPr>
        <w:t xml:space="preserve">4: 1542955: </w:t>
      </w:r>
      <w:hyperlink r:id="rId9" w:history="1">
        <w:r w:rsidRPr="0013208A">
          <w:rPr>
            <w:rStyle w:val="Hyperlink"/>
            <w:rFonts w:ascii="Times New Roman" w:hAnsi="Times New Roman"/>
            <w:sz w:val="24"/>
            <w:szCs w:val="24"/>
          </w:rPr>
          <w:t>https://doi.org/10..1080/23311886.2018.1542955</w:t>
        </w:r>
      </w:hyperlink>
    </w:p>
    <w:p w:rsidR="001E2DA1" w:rsidRPr="004964F6" w:rsidRDefault="001E2DA1" w:rsidP="001E2DA1">
      <w:pPr>
        <w:spacing w:line="276" w:lineRule="auto"/>
        <w:ind w:left="720" w:hanging="720"/>
        <w:jc w:val="both"/>
        <w:rPr>
          <w:rFonts w:ascii="Times New Roman" w:hAnsi="Times New Roman"/>
          <w:sz w:val="24"/>
          <w:szCs w:val="24"/>
          <w:lang w:val="en-GB"/>
        </w:rPr>
      </w:pPr>
      <w:r w:rsidRPr="004964F6">
        <w:rPr>
          <w:rFonts w:ascii="Times New Roman" w:hAnsi="Times New Roman"/>
          <w:sz w:val="24"/>
          <w:szCs w:val="24"/>
          <w:lang w:val="en-GB"/>
        </w:rPr>
        <w:t xml:space="preserve">Gabriel, E., Fasakin, J. </w:t>
      </w:r>
      <w:r>
        <w:rPr>
          <w:rFonts w:ascii="Times New Roman" w:hAnsi="Times New Roman"/>
          <w:sz w:val="24"/>
          <w:szCs w:val="24"/>
          <w:lang w:val="en-GB"/>
        </w:rPr>
        <w:t>&amp;</w:t>
      </w:r>
      <w:r w:rsidRPr="004964F6">
        <w:rPr>
          <w:rFonts w:ascii="Times New Roman" w:hAnsi="Times New Roman"/>
          <w:sz w:val="24"/>
          <w:szCs w:val="24"/>
          <w:lang w:val="en-GB"/>
        </w:rPr>
        <w:t xml:space="preserve">Mande, K. (2015). </w:t>
      </w:r>
      <w:r>
        <w:rPr>
          <w:rFonts w:ascii="Times New Roman" w:hAnsi="Times New Roman"/>
          <w:sz w:val="24"/>
          <w:szCs w:val="24"/>
          <w:lang w:val="en-GB"/>
        </w:rPr>
        <w:t>Evidential socio-economic and cultural characteristics: Definin street begging in Akure, Nigeria.</w:t>
      </w:r>
      <w:r w:rsidRPr="004964F6">
        <w:rPr>
          <w:rFonts w:ascii="Times New Roman" w:hAnsi="Times New Roman"/>
          <w:i/>
          <w:iCs/>
          <w:sz w:val="24"/>
          <w:szCs w:val="24"/>
          <w:lang w:val="en-GB"/>
        </w:rPr>
        <w:t xml:space="preserve"> IOSR Journal of Environmental Science, Toxicology and Food Technology (IOSR-JESTFT)</w:t>
      </w:r>
      <w:r>
        <w:rPr>
          <w:rFonts w:ascii="Times New Roman" w:hAnsi="Times New Roman"/>
          <w:sz w:val="24"/>
          <w:szCs w:val="24"/>
          <w:lang w:val="en-GB"/>
        </w:rPr>
        <w:t>. 9(8). https://doi 9790/2402-09816978.</w:t>
      </w:r>
    </w:p>
    <w:p w:rsidR="001E2DA1" w:rsidRDefault="001E2DA1" w:rsidP="001E2DA1">
      <w:pPr>
        <w:spacing w:line="276" w:lineRule="auto"/>
        <w:ind w:left="720" w:hanging="720"/>
        <w:jc w:val="both"/>
        <w:rPr>
          <w:rFonts w:ascii="Times New Roman" w:hAnsi="Times New Roman"/>
          <w:sz w:val="24"/>
          <w:szCs w:val="24"/>
        </w:rPr>
      </w:pPr>
      <w:r w:rsidRPr="00234478">
        <w:rPr>
          <w:rFonts w:ascii="Times New Roman" w:hAnsi="Times New Roman"/>
          <w:sz w:val="24"/>
          <w:szCs w:val="24"/>
        </w:rPr>
        <w:t xml:space="preserve">Gloria, O. E. &amp; Samuel, A. (2012). </w:t>
      </w:r>
      <w:r>
        <w:rPr>
          <w:rFonts w:ascii="Times New Roman" w:hAnsi="Times New Roman"/>
          <w:sz w:val="24"/>
          <w:szCs w:val="24"/>
        </w:rPr>
        <w:t>The prevalence of street begging in Nigeria and the counseling intervention strategy.</w:t>
      </w:r>
      <w:r w:rsidRPr="0093787C">
        <w:rPr>
          <w:rFonts w:ascii="Times New Roman" w:hAnsi="Times New Roman"/>
          <w:i/>
          <w:sz w:val="24"/>
          <w:szCs w:val="24"/>
        </w:rPr>
        <w:t xml:space="preserve"> Review of European Studies.</w:t>
      </w:r>
      <w:r>
        <w:rPr>
          <w:rFonts w:ascii="Times New Roman" w:hAnsi="Times New Roman"/>
          <w:sz w:val="24"/>
          <w:szCs w:val="24"/>
        </w:rPr>
        <w:t xml:space="preserve"> 4(4).</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Goel, A. (2010). Indian anti-beggary laws and constitutionality through the prism of fundamental rights with special reference to Rumlakhau State.</w:t>
      </w:r>
      <w:r w:rsidRPr="00F76EB8">
        <w:rPr>
          <w:rFonts w:ascii="Times New Roman" w:hAnsi="Times New Roman"/>
          <w:i/>
          <w:sz w:val="24"/>
          <w:szCs w:val="24"/>
        </w:rPr>
        <w:t xml:space="preserve"> Asia Pacific Journal on Human Rights and Laws.</w:t>
      </w:r>
      <w:r>
        <w:rPr>
          <w:rFonts w:ascii="Times New Roman" w:hAnsi="Times New Roman"/>
          <w:sz w:val="24"/>
          <w:szCs w:val="24"/>
        </w:rPr>
        <w:t xml:space="preserve"> 11(1) 23-38</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Goyal, O. P. (2005). </w:t>
      </w:r>
      <w:r w:rsidRPr="00C53372">
        <w:rPr>
          <w:rFonts w:ascii="Times New Roman" w:hAnsi="Times New Roman"/>
          <w:i/>
          <w:sz w:val="24"/>
          <w:szCs w:val="24"/>
        </w:rPr>
        <w:t xml:space="preserve">Anti-Social </w:t>
      </w:r>
      <w:r w:rsidRPr="00C53372">
        <w:rPr>
          <w:rFonts w:ascii="Times New Roman" w:hAnsi="Times New Roman"/>
          <w:sz w:val="24"/>
          <w:szCs w:val="24"/>
        </w:rPr>
        <w:t>Pattern</w:t>
      </w:r>
      <w:r w:rsidRPr="00C53372">
        <w:rPr>
          <w:rFonts w:ascii="Times New Roman" w:hAnsi="Times New Roman"/>
          <w:i/>
          <w:sz w:val="24"/>
          <w:szCs w:val="24"/>
        </w:rPr>
        <w:t xml:space="preserve"> of Begging and Beggars.</w:t>
      </w:r>
      <w:r>
        <w:rPr>
          <w:rFonts w:ascii="Times New Roman" w:hAnsi="Times New Roman"/>
          <w:sz w:val="24"/>
          <w:szCs w:val="24"/>
        </w:rPr>
        <w:t xml:space="preserve">Gyan Publishing House.              </w:t>
      </w:r>
    </w:p>
    <w:p w:rsidR="001E2DA1" w:rsidRDefault="001E2DA1" w:rsidP="001E2DA1">
      <w:pPr>
        <w:spacing w:line="276" w:lineRule="auto"/>
        <w:ind w:left="720" w:hanging="720"/>
        <w:jc w:val="both"/>
        <w:rPr>
          <w:rFonts w:ascii="Times New Roman" w:hAnsi="Times New Roman"/>
          <w:sz w:val="24"/>
          <w:szCs w:val="24"/>
        </w:rPr>
      </w:pPr>
      <w:r w:rsidRPr="00431076">
        <w:rPr>
          <w:rFonts w:ascii="Times New Roman" w:hAnsi="Times New Roman"/>
          <w:sz w:val="24"/>
          <w:szCs w:val="24"/>
        </w:rPr>
        <w:t>Hailu, D. (2017)</w:t>
      </w:r>
      <w:r>
        <w:rPr>
          <w:rFonts w:ascii="Times New Roman" w:hAnsi="Times New Roman"/>
          <w:sz w:val="24"/>
          <w:szCs w:val="24"/>
        </w:rPr>
        <w:t xml:space="preserve">. </w:t>
      </w:r>
      <w:r w:rsidRPr="00431076">
        <w:rPr>
          <w:rFonts w:ascii="Times New Roman" w:hAnsi="Times New Roman"/>
          <w:sz w:val="24"/>
          <w:szCs w:val="24"/>
        </w:rPr>
        <w:t>Begging in a fast-growing city: Trends and situations in Bahir Dar city, Ethiopia,</w:t>
      </w:r>
      <w:r w:rsidRPr="00431076">
        <w:rPr>
          <w:rFonts w:ascii="Times New Roman" w:hAnsi="Times New Roman"/>
          <w:i/>
          <w:iCs/>
          <w:sz w:val="24"/>
          <w:szCs w:val="24"/>
        </w:rPr>
        <w:t>Research on Humanities and Social Sciences</w:t>
      </w:r>
      <w:r w:rsidRPr="00431076">
        <w:rPr>
          <w:rFonts w:ascii="Times New Roman" w:hAnsi="Times New Roman"/>
          <w:sz w:val="24"/>
          <w:szCs w:val="24"/>
        </w:rPr>
        <w:t>, 3, 9-24.</w:t>
      </w:r>
    </w:p>
    <w:p w:rsidR="001E2DA1" w:rsidRPr="009E16DC" w:rsidRDefault="001E2DA1" w:rsidP="001E2DA1">
      <w:pPr>
        <w:spacing w:line="276" w:lineRule="auto"/>
        <w:ind w:left="720" w:hanging="720"/>
        <w:jc w:val="both"/>
        <w:rPr>
          <w:rFonts w:ascii="Times New Roman" w:hAnsi="Times New Roman"/>
          <w:sz w:val="24"/>
          <w:szCs w:val="24"/>
          <w:lang w:val="fr-FR"/>
        </w:rPr>
      </w:pPr>
      <w:r>
        <w:rPr>
          <w:rFonts w:ascii="Times New Roman" w:hAnsi="Times New Roman"/>
          <w:sz w:val="24"/>
          <w:szCs w:val="24"/>
        </w:rPr>
        <w:t xml:space="preserve">Healy, C. &amp;Rogoz, M. (2012). Reports for the study on typology and policy responses to begging in the EU. </w:t>
      </w:r>
      <w:r w:rsidRPr="009E16DC">
        <w:rPr>
          <w:rFonts w:ascii="Times New Roman" w:hAnsi="Times New Roman"/>
          <w:sz w:val="24"/>
          <w:szCs w:val="24"/>
          <w:lang w:val="fr-FR"/>
        </w:rPr>
        <w:t>JLS/2009/ISEC/PR/008-f2, European Commission, Brussels.</w:t>
      </w:r>
    </w:p>
    <w:p w:rsidR="001E2DA1" w:rsidRDefault="001E2DA1" w:rsidP="001E2DA1">
      <w:pPr>
        <w:spacing w:line="276" w:lineRule="auto"/>
        <w:ind w:left="720" w:hanging="720"/>
        <w:jc w:val="both"/>
        <w:rPr>
          <w:rFonts w:ascii="Times New Roman" w:hAnsi="Times New Roman"/>
          <w:sz w:val="24"/>
          <w:szCs w:val="24"/>
        </w:rPr>
      </w:pPr>
      <w:r w:rsidRPr="009E16DC">
        <w:rPr>
          <w:rFonts w:ascii="Times New Roman" w:hAnsi="Times New Roman"/>
          <w:sz w:val="24"/>
          <w:szCs w:val="24"/>
          <w:lang w:val="fr-FR"/>
        </w:rPr>
        <w:t xml:space="preserve">Jabir, H.K. (2013). </w:t>
      </w:r>
      <w:r>
        <w:rPr>
          <w:rFonts w:ascii="Times New Roman" w:hAnsi="Times New Roman"/>
          <w:sz w:val="24"/>
          <w:szCs w:val="24"/>
        </w:rPr>
        <w:t>Problems of beggars: A case study</w:t>
      </w:r>
      <w:r w:rsidRPr="00391DBF">
        <w:rPr>
          <w:rFonts w:ascii="Times New Roman" w:hAnsi="Times New Roman"/>
          <w:i/>
          <w:sz w:val="24"/>
          <w:szCs w:val="24"/>
        </w:rPr>
        <w:t>: International Journal of Management and Social Sciences</w:t>
      </w:r>
      <w:r>
        <w:rPr>
          <w:rFonts w:ascii="Times New Roman" w:hAnsi="Times New Roman"/>
          <w:sz w:val="24"/>
          <w:szCs w:val="24"/>
        </w:rPr>
        <w:t xml:space="preserve">. 2(12).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Jelili, M. O. &amp;Mnitp, R. I.P (2013). Street begging in cities: Cultural and socio-economic questions.</w:t>
      </w:r>
      <w:r w:rsidRPr="00391DBF">
        <w:rPr>
          <w:rFonts w:ascii="Times New Roman" w:hAnsi="Times New Roman"/>
          <w:i/>
          <w:sz w:val="24"/>
          <w:szCs w:val="24"/>
        </w:rPr>
        <w:t xml:space="preserve"> Global Journal of Human, Social Sciences, Sociology and </w:t>
      </w:r>
      <w:r>
        <w:rPr>
          <w:rFonts w:ascii="Times New Roman" w:hAnsi="Times New Roman"/>
          <w:i/>
          <w:sz w:val="24"/>
          <w:szCs w:val="24"/>
        </w:rPr>
        <w:t>Cultural</w:t>
      </w:r>
      <w:r w:rsidRPr="00391DBF">
        <w:rPr>
          <w:rFonts w:ascii="Times New Roman" w:hAnsi="Times New Roman"/>
          <w:i/>
          <w:sz w:val="24"/>
          <w:szCs w:val="24"/>
        </w:rPr>
        <w:t>.</w:t>
      </w:r>
      <w:r>
        <w:rPr>
          <w:rFonts w:ascii="Times New Roman" w:hAnsi="Times New Roman"/>
          <w:sz w:val="24"/>
          <w:szCs w:val="24"/>
        </w:rPr>
        <w:t xml:space="preserve"> 13(5).</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Jelili, M. O. (2006). Environmental and socio-economic dimension of begging in Ilorin and Ogbomosho. Unpublished M.Tech. Dissertation, Department of Urban and Regional Planning. LadokeAkintola University of Technology, Ogbomosho.</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Jelili, M. (2009). Spatio and socio-cultural dimension of begging in selected Nigerian Cities. PhD Dissertation, LadokeAkintola University of Technology, Department of Urban and Regional Planning, Ogbomosho, Nigeria.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Jibril, N. R. (1997). The begging syndrome in Nigeria and the way forward. Paper Presented at the National Conference on Begging and destitution in Nigeria, Arewa House, Kaduna.</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lastRenderedPageBreak/>
        <w:t xml:space="preserve">Joshi, A. &amp; Singh, Y. B. (2010). Beggar research abstract on social defence and tracfficking prevention: Documentation Centre for Women and Children, National Institute of Public Corporation and Child Development, New Delhi.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Khan, N. &amp;Fahad, S. (2020). Begging negative impact on the world community. Papers.ssrn.com/delivery Pdf.ssrn.com. Retrieved 3/12/2023.</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Kassah, A. K. (2008). Begging as Work: A study of People with Mobility Difficulties in Accra, Ghana.</w:t>
      </w:r>
      <w:r w:rsidRPr="0059557C">
        <w:rPr>
          <w:rFonts w:ascii="Times New Roman" w:hAnsi="Times New Roman"/>
          <w:i/>
          <w:sz w:val="24"/>
          <w:szCs w:val="24"/>
        </w:rPr>
        <w:t xml:space="preserve"> Journal of Disability and Society.</w:t>
      </w:r>
      <w:r>
        <w:rPr>
          <w:rFonts w:ascii="Times New Roman" w:hAnsi="Times New Roman"/>
          <w:sz w:val="24"/>
          <w:szCs w:val="24"/>
        </w:rPr>
        <w:t xml:space="preserve"> 23 (2), 160- 173.</w:t>
      </w:r>
    </w:p>
    <w:p w:rsidR="001E2DA1" w:rsidRDefault="001E2DA1" w:rsidP="001E2DA1">
      <w:pPr>
        <w:spacing w:line="276" w:lineRule="auto"/>
        <w:ind w:left="720" w:hanging="720"/>
        <w:jc w:val="both"/>
        <w:rPr>
          <w:rFonts w:ascii="Times New Roman" w:hAnsi="Times New Roman"/>
          <w:sz w:val="24"/>
          <w:szCs w:val="24"/>
        </w:rPr>
      </w:pPr>
      <w:r w:rsidRPr="007F6DEB">
        <w:rPr>
          <w:rFonts w:ascii="Times New Roman" w:hAnsi="Times New Roman"/>
          <w:sz w:val="24"/>
          <w:szCs w:val="24"/>
        </w:rPr>
        <w:t>Lenhard, J. (2021). The hopeful labour of begging–homeless people’s struggles for a better life in Paris. </w:t>
      </w:r>
      <w:r w:rsidRPr="007F6DEB">
        <w:rPr>
          <w:rFonts w:ascii="Times New Roman" w:hAnsi="Times New Roman"/>
          <w:i/>
          <w:iCs/>
          <w:sz w:val="24"/>
          <w:szCs w:val="24"/>
        </w:rPr>
        <w:t>Environment and Planning D: Society and Space</w:t>
      </w:r>
      <w:r w:rsidRPr="007F6DEB">
        <w:rPr>
          <w:rFonts w:ascii="Times New Roman" w:hAnsi="Times New Roman"/>
          <w:sz w:val="24"/>
          <w:szCs w:val="24"/>
        </w:rPr>
        <w:t>, </w:t>
      </w:r>
      <w:r w:rsidRPr="007F6DEB">
        <w:rPr>
          <w:rFonts w:ascii="Times New Roman" w:hAnsi="Times New Roman"/>
          <w:i/>
          <w:iCs/>
          <w:sz w:val="24"/>
          <w:szCs w:val="24"/>
        </w:rPr>
        <w:t>39</w:t>
      </w:r>
      <w:r w:rsidRPr="007F6DEB">
        <w:rPr>
          <w:rFonts w:ascii="Times New Roman" w:hAnsi="Times New Roman"/>
          <w:sz w:val="24"/>
          <w:szCs w:val="24"/>
        </w:rPr>
        <w:t>(5), 792-809.</w:t>
      </w:r>
    </w:p>
    <w:p w:rsidR="001E2DA1" w:rsidRPr="000D2D9D" w:rsidRDefault="001E2DA1" w:rsidP="001E2DA1">
      <w:pPr>
        <w:spacing w:line="276" w:lineRule="auto"/>
        <w:ind w:left="720" w:hanging="720"/>
        <w:jc w:val="both"/>
        <w:rPr>
          <w:rFonts w:ascii="Times New Roman" w:hAnsi="Times New Roman"/>
          <w:sz w:val="24"/>
          <w:szCs w:val="24"/>
          <w:lang w:val="en-GB"/>
        </w:rPr>
      </w:pPr>
      <w:r w:rsidRPr="000D2D9D">
        <w:rPr>
          <w:rFonts w:ascii="Times New Roman" w:hAnsi="Times New Roman"/>
          <w:sz w:val="24"/>
          <w:szCs w:val="24"/>
          <w:lang w:val="en-GB"/>
        </w:rPr>
        <w:t xml:space="preserve">Longi,F.Y. T., Abdulai, A. </w:t>
      </w:r>
      <w:r>
        <w:rPr>
          <w:rFonts w:ascii="Times New Roman" w:hAnsi="Times New Roman"/>
          <w:sz w:val="24"/>
          <w:szCs w:val="24"/>
          <w:lang w:val="en-GB"/>
        </w:rPr>
        <w:t>&amp; Rashid, Z.A. (2022). Street begging in TemaleMetroplois, Ghana: Evaluation, dimension and effects.</w:t>
      </w:r>
      <w:r w:rsidRPr="000D2D9D">
        <w:rPr>
          <w:rFonts w:ascii="Times New Roman" w:hAnsi="Times New Roman"/>
          <w:i/>
          <w:iCs/>
          <w:sz w:val="24"/>
          <w:szCs w:val="24"/>
          <w:lang w:val="en-GB"/>
        </w:rPr>
        <w:t xml:space="preserve"> UDS International Journal of Development.</w:t>
      </w:r>
      <w:r>
        <w:rPr>
          <w:rFonts w:ascii="Times New Roman" w:hAnsi="Times New Roman"/>
          <w:sz w:val="24"/>
          <w:szCs w:val="24"/>
          <w:lang w:val="en-GB"/>
        </w:rPr>
        <w:t xml:space="preserve"> 9 (1), 1-14.</w:t>
      </w:r>
    </w:p>
    <w:p w:rsidR="001E2DA1" w:rsidRDefault="001E2DA1" w:rsidP="001E2DA1">
      <w:pPr>
        <w:spacing w:line="276" w:lineRule="auto"/>
        <w:ind w:left="720" w:hanging="720"/>
        <w:jc w:val="both"/>
        <w:rPr>
          <w:rFonts w:ascii="Times New Roman" w:hAnsi="Times New Roman"/>
          <w:sz w:val="24"/>
          <w:szCs w:val="24"/>
        </w:rPr>
      </w:pPr>
      <w:r w:rsidRPr="007179A3">
        <w:rPr>
          <w:rFonts w:ascii="Times New Roman" w:hAnsi="Times New Roman"/>
          <w:sz w:val="24"/>
          <w:szCs w:val="24"/>
        </w:rPr>
        <w:t>Mansour, E. (2017)</w:t>
      </w:r>
      <w:r>
        <w:rPr>
          <w:rFonts w:ascii="Times New Roman" w:hAnsi="Times New Roman"/>
          <w:sz w:val="24"/>
          <w:szCs w:val="24"/>
        </w:rPr>
        <w:t xml:space="preserve">. </w:t>
      </w:r>
      <w:r w:rsidRPr="007179A3">
        <w:rPr>
          <w:rFonts w:ascii="Times New Roman" w:hAnsi="Times New Roman"/>
          <w:sz w:val="24"/>
          <w:szCs w:val="24"/>
        </w:rPr>
        <w:t>An explanatory study into the information seeking-behaviour of Egyptianbeggars</w:t>
      </w:r>
      <w:r>
        <w:rPr>
          <w:rFonts w:ascii="Times New Roman" w:hAnsi="Times New Roman"/>
          <w:sz w:val="24"/>
          <w:szCs w:val="24"/>
        </w:rPr>
        <w:t>.</w:t>
      </w:r>
      <w:r w:rsidRPr="007179A3">
        <w:rPr>
          <w:rFonts w:ascii="Times New Roman" w:hAnsi="Times New Roman"/>
          <w:i/>
          <w:iCs/>
          <w:sz w:val="24"/>
          <w:szCs w:val="24"/>
        </w:rPr>
        <w:t>Journal of Librarianship and Information Science</w:t>
      </w:r>
      <w:r w:rsidRPr="007179A3">
        <w:rPr>
          <w:rFonts w:ascii="Times New Roman" w:hAnsi="Times New Roman"/>
          <w:sz w:val="24"/>
          <w:szCs w:val="24"/>
        </w:rPr>
        <w:t>, 49</w:t>
      </w:r>
      <w:r>
        <w:rPr>
          <w:rFonts w:ascii="Times New Roman" w:hAnsi="Times New Roman"/>
          <w:sz w:val="24"/>
          <w:szCs w:val="24"/>
        </w:rPr>
        <w:t>(</w:t>
      </w:r>
      <w:r w:rsidRPr="007179A3">
        <w:rPr>
          <w:rFonts w:ascii="Times New Roman" w:hAnsi="Times New Roman"/>
          <w:sz w:val="24"/>
          <w:szCs w:val="24"/>
        </w:rPr>
        <w:t>1</w:t>
      </w:r>
      <w:r>
        <w:rPr>
          <w:rFonts w:ascii="Times New Roman" w:hAnsi="Times New Roman"/>
          <w:sz w:val="24"/>
          <w:szCs w:val="24"/>
        </w:rPr>
        <w:t>)</w:t>
      </w:r>
      <w:r w:rsidRPr="007179A3">
        <w:rPr>
          <w:rFonts w:ascii="Times New Roman" w:hAnsi="Times New Roman"/>
          <w:sz w:val="24"/>
          <w:szCs w:val="24"/>
        </w:rPr>
        <w:t>, 91-106, doi:10.1177/0961000615622679.</w:t>
      </w:r>
    </w:p>
    <w:p w:rsidR="001E2DA1" w:rsidRPr="005D6AE5" w:rsidRDefault="001E2DA1" w:rsidP="001E2DA1">
      <w:pPr>
        <w:spacing w:line="276" w:lineRule="auto"/>
        <w:ind w:left="720" w:hanging="720"/>
        <w:jc w:val="both"/>
        <w:rPr>
          <w:rFonts w:ascii="Times New Roman" w:hAnsi="Times New Roman"/>
          <w:sz w:val="24"/>
          <w:szCs w:val="24"/>
          <w:lang w:val="fr-FR"/>
        </w:rPr>
      </w:pPr>
      <w:r>
        <w:rPr>
          <w:rFonts w:ascii="Times New Roman" w:hAnsi="Times New Roman"/>
          <w:sz w:val="24"/>
          <w:szCs w:val="24"/>
        </w:rPr>
        <w:t xml:space="preserve">Matei, E., Dumitrache, L., Manea, G., Cocos, O. &amp;Michalache, C. (2013). Begging phenomenon in Bucharest City: Dimensions and patterns of expression. </w:t>
      </w:r>
      <w:r w:rsidRPr="005D6AE5">
        <w:rPr>
          <w:rFonts w:ascii="Times New Roman" w:hAnsi="Times New Roman"/>
          <w:i/>
          <w:sz w:val="24"/>
          <w:szCs w:val="24"/>
          <w:lang w:val="fr-FR"/>
        </w:rPr>
        <w:t>Revista de Cercetare si InterventiaSociala.</w:t>
      </w:r>
      <w:r w:rsidRPr="005D6AE5">
        <w:rPr>
          <w:rFonts w:ascii="Times New Roman" w:hAnsi="Times New Roman"/>
          <w:sz w:val="24"/>
          <w:szCs w:val="24"/>
          <w:lang w:val="fr-FR"/>
        </w:rPr>
        <w:t xml:space="preserve"> 43(61).</w:t>
      </w:r>
    </w:p>
    <w:p w:rsidR="001E2DA1" w:rsidRDefault="001E2DA1" w:rsidP="001E2DA1">
      <w:pPr>
        <w:spacing w:line="276" w:lineRule="auto"/>
        <w:ind w:left="720" w:hanging="720"/>
        <w:jc w:val="both"/>
        <w:rPr>
          <w:rFonts w:ascii="Times New Roman" w:hAnsi="Times New Roman"/>
          <w:sz w:val="24"/>
          <w:szCs w:val="24"/>
        </w:rPr>
      </w:pPr>
      <w:r w:rsidRPr="005D6AE5">
        <w:rPr>
          <w:rFonts w:ascii="Times New Roman" w:hAnsi="Times New Roman"/>
          <w:sz w:val="24"/>
          <w:szCs w:val="24"/>
          <w:lang w:val="fr-FR"/>
        </w:rPr>
        <w:t xml:space="preserve">Menka, N. </w:t>
      </w:r>
      <w:r>
        <w:rPr>
          <w:rFonts w:ascii="Times New Roman" w:hAnsi="Times New Roman"/>
          <w:sz w:val="24"/>
          <w:szCs w:val="24"/>
          <w:lang w:val="fr-FR"/>
        </w:rPr>
        <w:t>&amp;</w:t>
      </w:r>
      <w:r w:rsidRPr="005D6AE5">
        <w:rPr>
          <w:rFonts w:ascii="Times New Roman" w:hAnsi="Times New Roman"/>
          <w:sz w:val="24"/>
          <w:szCs w:val="24"/>
          <w:lang w:val="fr-FR"/>
        </w:rPr>
        <w:t xml:space="preserve"> Hassan, T. (2013). </w:t>
      </w:r>
      <w:r>
        <w:rPr>
          <w:rFonts w:ascii="Times New Roman" w:hAnsi="Times New Roman"/>
          <w:sz w:val="24"/>
          <w:szCs w:val="24"/>
        </w:rPr>
        <w:t>Begging is a curse on society: An empirical study.</w:t>
      </w:r>
      <w:r w:rsidRPr="00821A41">
        <w:rPr>
          <w:rFonts w:ascii="Times New Roman" w:hAnsi="Times New Roman"/>
          <w:i/>
          <w:sz w:val="24"/>
          <w:szCs w:val="24"/>
        </w:rPr>
        <w:t xml:space="preserve"> Journal of Research in </w:t>
      </w:r>
      <w:r w:rsidRPr="00612178">
        <w:rPr>
          <w:rFonts w:ascii="Times New Roman" w:hAnsi="Times New Roman"/>
          <w:sz w:val="24"/>
          <w:szCs w:val="24"/>
        </w:rPr>
        <w:t>Management</w:t>
      </w:r>
      <w:r w:rsidRPr="00821A41">
        <w:rPr>
          <w:rFonts w:ascii="Times New Roman" w:hAnsi="Times New Roman"/>
          <w:i/>
          <w:sz w:val="24"/>
          <w:szCs w:val="24"/>
        </w:rPr>
        <w:t xml:space="preserve"> and Social Sciences.</w:t>
      </w:r>
      <w:r>
        <w:rPr>
          <w:rFonts w:ascii="Times New Roman" w:hAnsi="Times New Roman"/>
          <w:sz w:val="24"/>
          <w:szCs w:val="24"/>
        </w:rPr>
        <w:t xml:space="preserve"> 2(7).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Menka, N., Jabir, H. K. &amp; Hassan, T. (2014). Economic life of beggars in Aligarh District India. </w:t>
      </w:r>
      <w:r w:rsidRPr="00821A41">
        <w:rPr>
          <w:rFonts w:ascii="Times New Roman" w:hAnsi="Times New Roman"/>
          <w:i/>
          <w:sz w:val="24"/>
          <w:szCs w:val="24"/>
        </w:rPr>
        <w:t>Journal of Research in Humanities and Social Sciences.</w:t>
      </w:r>
      <w:r>
        <w:rPr>
          <w:rFonts w:ascii="Times New Roman" w:hAnsi="Times New Roman"/>
          <w:sz w:val="24"/>
          <w:szCs w:val="24"/>
        </w:rPr>
        <w:t xml:space="preserve"> 2(9), 1-18.</w:t>
      </w:r>
    </w:p>
    <w:p w:rsidR="001E2DA1" w:rsidRDefault="001E2DA1" w:rsidP="001E2DA1">
      <w:pPr>
        <w:spacing w:line="276" w:lineRule="auto"/>
        <w:ind w:left="720" w:hanging="720"/>
        <w:jc w:val="both"/>
        <w:rPr>
          <w:rFonts w:ascii="Times New Roman" w:hAnsi="Times New Roman"/>
          <w:sz w:val="24"/>
          <w:szCs w:val="24"/>
          <w:lang w:val="en-GB"/>
        </w:rPr>
      </w:pPr>
      <w:r w:rsidRPr="00C27D83">
        <w:rPr>
          <w:rFonts w:ascii="Times New Roman" w:hAnsi="Times New Roman"/>
          <w:sz w:val="24"/>
          <w:szCs w:val="24"/>
          <w:lang w:val="en-GB"/>
        </w:rPr>
        <w:t xml:space="preserve">Mesele, H. A. (2020). </w:t>
      </w:r>
      <w:r w:rsidRPr="000F4FC2">
        <w:rPr>
          <w:rFonts w:ascii="Times New Roman" w:hAnsi="Times New Roman"/>
          <w:sz w:val="24"/>
          <w:szCs w:val="24"/>
          <w:lang w:val="en-GB"/>
        </w:rPr>
        <w:t>Socio-economic causes and c</w:t>
      </w:r>
      <w:r>
        <w:rPr>
          <w:rFonts w:ascii="Times New Roman" w:hAnsi="Times New Roman"/>
          <w:sz w:val="24"/>
          <w:szCs w:val="24"/>
          <w:lang w:val="en-GB"/>
        </w:rPr>
        <w:t>onsequences of begging.</w:t>
      </w:r>
      <w:r w:rsidRPr="000F4FC2">
        <w:rPr>
          <w:rFonts w:ascii="Times New Roman" w:hAnsi="Times New Roman"/>
          <w:i/>
          <w:iCs/>
          <w:sz w:val="24"/>
          <w:szCs w:val="24"/>
          <w:lang w:val="en-GB"/>
        </w:rPr>
        <w:t xml:space="preserve"> Global Journal of Arts and Humanities.</w:t>
      </w:r>
      <w:r>
        <w:rPr>
          <w:rFonts w:ascii="Times New Roman" w:hAnsi="Times New Roman"/>
          <w:sz w:val="24"/>
          <w:szCs w:val="24"/>
          <w:lang w:val="en-GB"/>
        </w:rPr>
        <w:t xml:space="preserve"> 3(7), 1-16.</w:t>
      </w:r>
    </w:p>
    <w:p w:rsidR="001E2DA1" w:rsidRPr="000F4FC2" w:rsidRDefault="001E2DA1" w:rsidP="001E2DA1">
      <w:pPr>
        <w:spacing w:line="276" w:lineRule="auto"/>
        <w:ind w:left="720" w:hanging="720"/>
        <w:jc w:val="both"/>
        <w:rPr>
          <w:rFonts w:ascii="Times New Roman" w:hAnsi="Times New Roman"/>
          <w:sz w:val="24"/>
          <w:szCs w:val="24"/>
          <w:lang w:val="en-GB"/>
        </w:rPr>
      </w:pPr>
      <w:r>
        <w:rPr>
          <w:rFonts w:ascii="Times New Roman" w:hAnsi="Times New Roman"/>
          <w:sz w:val="24"/>
          <w:szCs w:val="24"/>
          <w:lang w:val="en-GB"/>
        </w:rPr>
        <w:t>Mirjat, A. J., Wassan, A. A. % Shaikh, S. (2017). Begging in hyderabad division: A Sociological Analysis. Gr</w:t>
      </w:r>
      <w:r w:rsidRPr="00ED211D">
        <w:rPr>
          <w:rFonts w:ascii="Times New Roman" w:hAnsi="Times New Roman"/>
          <w:i/>
          <w:iCs/>
          <w:sz w:val="24"/>
          <w:szCs w:val="24"/>
          <w:lang w:val="en-GB"/>
        </w:rPr>
        <w:t>assroots Journal</w:t>
      </w:r>
      <w:r>
        <w:rPr>
          <w:rFonts w:ascii="Times New Roman" w:hAnsi="Times New Roman"/>
          <w:i/>
          <w:iCs/>
          <w:sz w:val="24"/>
          <w:szCs w:val="24"/>
          <w:lang w:val="en-GB"/>
        </w:rPr>
        <w:t>.</w:t>
      </w:r>
      <w:r>
        <w:rPr>
          <w:rFonts w:ascii="Times New Roman" w:hAnsi="Times New Roman"/>
          <w:sz w:val="24"/>
          <w:szCs w:val="24"/>
          <w:lang w:val="en-GB"/>
        </w:rPr>
        <w:t xml:space="preserve"> 51(11). File//c/users/ok/down loads/4060-8222-i-sm Pdf. Retrieved 3/12/2023.</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Mukharjee, D. (2005). Causes of beggary in Kumarappa (eds.)</w:t>
      </w:r>
      <w:r w:rsidRPr="00C53372">
        <w:rPr>
          <w:rFonts w:ascii="Times New Roman" w:hAnsi="Times New Roman"/>
          <w:i/>
          <w:sz w:val="24"/>
          <w:szCs w:val="24"/>
        </w:rPr>
        <w:t>Our b</w:t>
      </w:r>
      <w:r>
        <w:rPr>
          <w:rFonts w:ascii="Times New Roman" w:hAnsi="Times New Roman"/>
          <w:i/>
          <w:sz w:val="24"/>
          <w:szCs w:val="24"/>
        </w:rPr>
        <w:t>eggar problem: How to tackle it.</w:t>
      </w:r>
      <w:r>
        <w:rPr>
          <w:rFonts w:ascii="Times New Roman" w:hAnsi="Times New Roman"/>
          <w:sz w:val="24"/>
          <w:szCs w:val="24"/>
        </w:rPr>
        <w:t xml:space="preserve"> Padma Publishers, Bombay.</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Munoz, C. P. &amp; Potter, J. D. (2014). Street level charity: Beggars, donors and welfare policies</w:t>
      </w:r>
      <w:r w:rsidRPr="00833F90">
        <w:rPr>
          <w:rFonts w:ascii="Times New Roman" w:hAnsi="Times New Roman"/>
          <w:i/>
          <w:sz w:val="24"/>
          <w:szCs w:val="24"/>
        </w:rPr>
        <w:t>. Journal of Theoretical Policies.</w:t>
      </w:r>
      <w:r>
        <w:rPr>
          <w:rFonts w:ascii="Times New Roman" w:hAnsi="Times New Roman"/>
          <w:sz w:val="24"/>
          <w:szCs w:val="24"/>
        </w:rPr>
        <w:t xml:space="preserve"> 26 (1) 158-174</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Namwata, B. M.</w:t>
      </w:r>
      <w:r w:rsidRPr="0033528C">
        <w:rPr>
          <w:rFonts w:ascii="Times New Roman" w:hAnsi="Times New Roman"/>
          <w:i/>
          <w:sz w:val="24"/>
          <w:szCs w:val="24"/>
        </w:rPr>
        <w:t xml:space="preserve"> et al.</w:t>
      </w:r>
      <w:r>
        <w:rPr>
          <w:rFonts w:ascii="Times New Roman" w:hAnsi="Times New Roman"/>
          <w:i/>
          <w:sz w:val="24"/>
          <w:szCs w:val="24"/>
        </w:rPr>
        <w:t xml:space="preserve">, </w:t>
      </w:r>
      <w:r>
        <w:rPr>
          <w:rFonts w:ascii="Times New Roman" w:hAnsi="Times New Roman"/>
          <w:sz w:val="24"/>
          <w:szCs w:val="24"/>
        </w:rPr>
        <w:t xml:space="preserve">(2012). Categories of street beggars and factors influencing street begging in Central Tanzania. </w:t>
      </w:r>
      <w:r w:rsidRPr="00C27AEA">
        <w:rPr>
          <w:rFonts w:ascii="Times New Roman" w:hAnsi="Times New Roman"/>
          <w:i/>
          <w:sz w:val="24"/>
          <w:szCs w:val="24"/>
        </w:rPr>
        <w:t>African Study Monographs.</w:t>
      </w:r>
      <w:r>
        <w:rPr>
          <w:rFonts w:ascii="Times New Roman" w:hAnsi="Times New Roman"/>
          <w:sz w:val="24"/>
          <w:szCs w:val="24"/>
        </w:rPr>
        <w:t xml:space="preserve"> 3 (2). </w:t>
      </w:r>
    </w:p>
    <w:p w:rsidR="001E2DA1" w:rsidRPr="0033528C"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lastRenderedPageBreak/>
        <w:t>Nelen, H. &amp; Siegel, D. (2017). Contemporary organized crimes: Developments, challenges and responses, Switzerland, Springer, P.96.</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Nora, G. </w:t>
      </w:r>
      <w:r>
        <w:rPr>
          <w:rFonts w:ascii="Times New Roman" w:hAnsi="Times New Roman"/>
          <w:i/>
          <w:sz w:val="24"/>
          <w:szCs w:val="24"/>
        </w:rPr>
        <w:t xml:space="preserve">et al., </w:t>
      </w:r>
      <w:r>
        <w:rPr>
          <w:rFonts w:ascii="Times New Roman" w:hAnsi="Times New Roman"/>
          <w:sz w:val="24"/>
          <w:szCs w:val="24"/>
        </w:rPr>
        <w:t>(2014). Disabled Beggars in Addis Ababa: Current Situation and Prospects for Change. International Labor Organization, (ILO). Pp. 9-10</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Nurkse, R. (1957). Begging a lucrative booming business. 15-16.</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Ojedokun, U. A. (2021). Street begging problem in Nigeria: The sustaining factors and government policy intervention challenges. </w:t>
      </w:r>
      <w:r w:rsidRPr="00363C44">
        <w:rPr>
          <w:rFonts w:ascii="Times New Roman" w:hAnsi="Times New Roman"/>
          <w:i/>
          <w:iCs/>
          <w:sz w:val="24"/>
          <w:szCs w:val="24"/>
        </w:rPr>
        <w:t>The Palgrave Handbook of Global Social Problems</w:t>
      </w:r>
      <w:r>
        <w:rPr>
          <w:rFonts w:ascii="Times New Roman" w:hAnsi="Times New Roman"/>
          <w:sz w:val="24"/>
          <w:szCs w:val="24"/>
        </w:rPr>
        <w:t>: Palgrave Macmillan, U.K. (springer.com). Retrieved -07/12/23.</w:t>
      </w:r>
    </w:p>
    <w:p w:rsidR="001E2DA1" w:rsidRPr="0049109C" w:rsidRDefault="001E2DA1" w:rsidP="001E2DA1">
      <w:pPr>
        <w:spacing w:line="276" w:lineRule="auto"/>
        <w:ind w:left="720" w:hanging="720"/>
        <w:jc w:val="both"/>
        <w:rPr>
          <w:rFonts w:ascii="Times New Roman" w:hAnsi="Times New Roman"/>
          <w:sz w:val="24"/>
          <w:szCs w:val="24"/>
          <w:lang w:val="en-GB"/>
        </w:rPr>
      </w:pPr>
      <w:r w:rsidRPr="00C27D83">
        <w:rPr>
          <w:rFonts w:ascii="Times New Roman" w:hAnsi="Times New Roman"/>
          <w:sz w:val="24"/>
          <w:szCs w:val="24"/>
          <w:lang w:val="en-GB"/>
        </w:rPr>
        <w:t xml:space="preserve">Okolie, I. S. (2016). </w:t>
      </w:r>
      <w:r w:rsidRPr="0049109C">
        <w:rPr>
          <w:rFonts w:ascii="Times New Roman" w:hAnsi="Times New Roman"/>
          <w:sz w:val="24"/>
          <w:szCs w:val="24"/>
          <w:lang w:val="en-GB"/>
        </w:rPr>
        <w:t>locations and pattern of st</w:t>
      </w:r>
      <w:r>
        <w:rPr>
          <w:rFonts w:ascii="Times New Roman" w:hAnsi="Times New Roman"/>
          <w:sz w:val="24"/>
          <w:szCs w:val="24"/>
          <w:lang w:val="en-GB"/>
        </w:rPr>
        <w:t>reet begging in Enugu Metropolis. M.Sc. Thesis, University of Nigeria, Institute for Development Studies, Enugu.</w:t>
      </w:r>
    </w:p>
    <w:p w:rsidR="001E2DA1" w:rsidRDefault="001E2DA1" w:rsidP="001E2DA1">
      <w:pPr>
        <w:spacing w:line="276" w:lineRule="auto"/>
        <w:ind w:left="720" w:hanging="720"/>
        <w:jc w:val="both"/>
        <w:rPr>
          <w:rFonts w:ascii="Times New Roman" w:hAnsi="Times New Roman"/>
          <w:sz w:val="24"/>
          <w:szCs w:val="24"/>
        </w:rPr>
      </w:pPr>
      <w:r w:rsidRPr="009954AB">
        <w:rPr>
          <w:rFonts w:ascii="Times New Roman" w:hAnsi="Times New Roman"/>
          <w:sz w:val="24"/>
          <w:szCs w:val="24"/>
          <w:lang w:val="pl-PL"/>
        </w:rPr>
        <w:t xml:space="preserve">Ogunkan, D. V. &amp; Fawole, O. A. (2009). </w:t>
      </w:r>
      <w:r>
        <w:rPr>
          <w:rFonts w:ascii="Times New Roman" w:hAnsi="Times New Roman"/>
          <w:sz w:val="24"/>
          <w:szCs w:val="24"/>
        </w:rPr>
        <w:t xml:space="preserve">Incidence and Socio-economic dimension of begging in Nigeria cities: The case of Ogbomoso. </w:t>
      </w:r>
      <w:r>
        <w:rPr>
          <w:rFonts w:ascii="Times New Roman" w:hAnsi="Times New Roman"/>
          <w:i/>
          <w:sz w:val="24"/>
          <w:szCs w:val="24"/>
        </w:rPr>
        <w:t>International Journal (NGO).</w:t>
      </w:r>
      <w:r>
        <w:rPr>
          <w:rFonts w:ascii="Times New Roman" w:hAnsi="Times New Roman"/>
          <w:sz w:val="24"/>
          <w:szCs w:val="24"/>
        </w:rPr>
        <w:t xml:space="preserve"> 4 (12), 498- 503</w:t>
      </w:r>
    </w:p>
    <w:p w:rsidR="001E2DA1" w:rsidRPr="00630F6A"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Onagun, A. I. (2016). Relationship between street begging and poverty in Ilorin Emirate, Kwara state, Nigeria. </w:t>
      </w:r>
      <w:r w:rsidRPr="00456C5E">
        <w:rPr>
          <w:rFonts w:ascii="Times New Roman" w:hAnsi="Times New Roman"/>
          <w:i/>
          <w:sz w:val="24"/>
          <w:szCs w:val="24"/>
        </w:rPr>
        <w:t>International of Health Economics and Policy</w:t>
      </w:r>
      <w:r>
        <w:rPr>
          <w:rFonts w:ascii="Times New Roman" w:hAnsi="Times New Roman"/>
          <w:i/>
          <w:sz w:val="24"/>
          <w:szCs w:val="24"/>
        </w:rPr>
        <w:t>,</w:t>
      </w:r>
      <w:r>
        <w:rPr>
          <w:rFonts w:ascii="Times New Roman" w:hAnsi="Times New Roman"/>
          <w:sz w:val="24"/>
          <w:szCs w:val="24"/>
        </w:rPr>
        <w:t>1(1), 6 -11.</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Onoyasi, A. A, (2013). Effective method of combating street begging in Nigeria as perceived by panhandlers. Journal</w:t>
      </w:r>
      <w:r w:rsidRPr="003F17A4">
        <w:rPr>
          <w:rFonts w:ascii="Times New Roman" w:hAnsi="Times New Roman"/>
          <w:i/>
          <w:sz w:val="24"/>
          <w:szCs w:val="24"/>
        </w:rPr>
        <w:t xml:space="preserve"> of </w:t>
      </w:r>
      <w:r>
        <w:rPr>
          <w:rFonts w:ascii="Times New Roman" w:hAnsi="Times New Roman"/>
          <w:i/>
          <w:sz w:val="24"/>
          <w:szCs w:val="24"/>
        </w:rPr>
        <w:t>Counseling</w:t>
      </w:r>
      <w:r w:rsidRPr="003F17A4">
        <w:rPr>
          <w:rFonts w:ascii="Times New Roman" w:hAnsi="Times New Roman"/>
          <w:i/>
          <w:sz w:val="24"/>
          <w:szCs w:val="24"/>
        </w:rPr>
        <w:t xml:space="preserve"> Psychology.</w:t>
      </w:r>
      <w:r>
        <w:rPr>
          <w:rFonts w:ascii="Times New Roman" w:hAnsi="Times New Roman"/>
          <w:sz w:val="24"/>
          <w:szCs w:val="24"/>
        </w:rPr>
        <w:t xml:space="preserve"> 4(2), 109 – 115. </w:t>
      </w:r>
    </w:p>
    <w:p w:rsidR="001E2DA1" w:rsidRDefault="001E2DA1" w:rsidP="001E2DA1">
      <w:pPr>
        <w:spacing w:line="276" w:lineRule="auto"/>
        <w:ind w:left="720" w:hanging="720"/>
        <w:jc w:val="both"/>
        <w:rPr>
          <w:rFonts w:ascii="Times New Roman" w:hAnsi="Times New Roman"/>
          <w:sz w:val="24"/>
          <w:szCs w:val="24"/>
        </w:rPr>
      </w:pPr>
      <w:r w:rsidRPr="00431076">
        <w:rPr>
          <w:rFonts w:ascii="Times New Roman" w:hAnsi="Times New Roman"/>
          <w:sz w:val="24"/>
          <w:szCs w:val="24"/>
        </w:rPr>
        <w:t xml:space="preserve">Rahmalia, R. </w:t>
      </w:r>
      <w:r>
        <w:rPr>
          <w:rFonts w:ascii="Times New Roman" w:hAnsi="Times New Roman"/>
          <w:sz w:val="24"/>
          <w:szCs w:val="24"/>
        </w:rPr>
        <w:t>&amp;</w:t>
      </w:r>
      <w:r w:rsidRPr="00431076">
        <w:rPr>
          <w:rFonts w:ascii="Times New Roman" w:hAnsi="Times New Roman"/>
          <w:sz w:val="24"/>
          <w:szCs w:val="24"/>
        </w:rPr>
        <w:t>Zulyadi, T. (2019)</w:t>
      </w:r>
      <w:r>
        <w:rPr>
          <w:rFonts w:ascii="Times New Roman" w:hAnsi="Times New Roman"/>
          <w:sz w:val="24"/>
          <w:szCs w:val="24"/>
        </w:rPr>
        <w:t xml:space="preserve">. </w:t>
      </w:r>
      <w:r w:rsidRPr="00431076">
        <w:rPr>
          <w:rFonts w:ascii="Times New Roman" w:hAnsi="Times New Roman"/>
          <w:sz w:val="24"/>
          <w:szCs w:val="24"/>
        </w:rPr>
        <w:t>Performance in public: interpersonal communication of beggar,</w:t>
      </w:r>
      <w:r w:rsidRPr="00431076">
        <w:rPr>
          <w:rFonts w:ascii="Times New Roman" w:hAnsi="Times New Roman"/>
          <w:i/>
          <w:iCs/>
          <w:sz w:val="24"/>
          <w:szCs w:val="24"/>
        </w:rPr>
        <w:t>JurnalIlmiah Islam Futura</w:t>
      </w:r>
      <w:r w:rsidRPr="00431076">
        <w:rPr>
          <w:rFonts w:ascii="Times New Roman" w:hAnsi="Times New Roman"/>
          <w:sz w:val="24"/>
          <w:szCs w:val="24"/>
        </w:rPr>
        <w:t xml:space="preserve">, 19 </w:t>
      </w:r>
      <w:r>
        <w:rPr>
          <w:rFonts w:ascii="Times New Roman" w:hAnsi="Times New Roman"/>
          <w:sz w:val="24"/>
          <w:szCs w:val="24"/>
        </w:rPr>
        <w:t>(</w:t>
      </w:r>
      <w:r w:rsidRPr="00431076">
        <w:rPr>
          <w:rFonts w:ascii="Times New Roman" w:hAnsi="Times New Roman"/>
          <w:sz w:val="24"/>
          <w:szCs w:val="24"/>
        </w:rPr>
        <w:t>1</w:t>
      </w:r>
      <w:r>
        <w:rPr>
          <w:rFonts w:ascii="Times New Roman" w:hAnsi="Times New Roman"/>
          <w:sz w:val="24"/>
          <w:szCs w:val="24"/>
        </w:rPr>
        <w:t>)</w:t>
      </w:r>
      <w:r w:rsidRPr="00431076">
        <w:rPr>
          <w:rFonts w:ascii="Times New Roman" w:hAnsi="Times New Roman"/>
          <w:sz w:val="24"/>
          <w:szCs w:val="24"/>
        </w:rPr>
        <w:t>, 49-67, doi:10.22373/jiif.v19i1.4912</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Rafuddin, M. (2008). Beggars in hyderabad: A Study on understanding the economics of beggary in Hyderabad: An Insight into Rehabilitation of Possibilities. Hyderabad Council of Human Welfare, Andhra Pradesh.</w:t>
      </w:r>
    </w:p>
    <w:p w:rsidR="001E2DA1" w:rsidRDefault="001E2DA1" w:rsidP="001E2DA1">
      <w:pPr>
        <w:spacing w:line="276" w:lineRule="auto"/>
        <w:ind w:left="720" w:hanging="720"/>
        <w:jc w:val="both"/>
        <w:rPr>
          <w:rFonts w:ascii="Times New Roman" w:hAnsi="Times New Roman"/>
          <w:sz w:val="24"/>
          <w:szCs w:val="24"/>
        </w:rPr>
      </w:pPr>
      <w:r w:rsidRPr="00822FB6">
        <w:rPr>
          <w:rFonts w:ascii="Times New Roman" w:hAnsi="Times New Roman"/>
          <w:sz w:val="24"/>
          <w:szCs w:val="24"/>
        </w:rPr>
        <w:t>Reinhard, D. (2023). How much do they make? A systematic review of income generated from begging. </w:t>
      </w:r>
      <w:r w:rsidRPr="00822FB6">
        <w:rPr>
          <w:rFonts w:ascii="Times New Roman" w:hAnsi="Times New Roman"/>
          <w:i/>
          <w:iCs/>
          <w:sz w:val="24"/>
          <w:szCs w:val="24"/>
        </w:rPr>
        <w:t>International Criminal Justice Review</w:t>
      </w:r>
      <w:r w:rsidRPr="00822FB6">
        <w:rPr>
          <w:rFonts w:ascii="Times New Roman" w:hAnsi="Times New Roman"/>
          <w:sz w:val="24"/>
          <w:szCs w:val="24"/>
        </w:rPr>
        <w:t>, </w:t>
      </w:r>
      <w:r w:rsidRPr="00822FB6">
        <w:rPr>
          <w:rFonts w:ascii="Times New Roman" w:hAnsi="Times New Roman"/>
          <w:i/>
          <w:iCs/>
          <w:sz w:val="24"/>
          <w:szCs w:val="24"/>
        </w:rPr>
        <w:t>33</w:t>
      </w:r>
      <w:r w:rsidRPr="00822FB6">
        <w:rPr>
          <w:rFonts w:ascii="Times New Roman" w:hAnsi="Times New Roman"/>
          <w:sz w:val="24"/>
          <w:szCs w:val="24"/>
        </w:rPr>
        <w:t xml:space="preserve">(1), 66-86. </w:t>
      </w:r>
    </w:p>
    <w:p w:rsidR="001E2DA1" w:rsidRDefault="001E2DA1" w:rsidP="001E2DA1">
      <w:pPr>
        <w:spacing w:line="276" w:lineRule="auto"/>
        <w:ind w:left="720" w:hanging="720"/>
        <w:jc w:val="both"/>
        <w:rPr>
          <w:rFonts w:ascii="Times New Roman" w:hAnsi="Times New Roman"/>
          <w:sz w:val="24"/>
          <w:szCs w:val="24"/>
        </w:rPr>
      </w:pPr>
      <w:r w:rsidRPr="00234478">
        <w:rPr>
          <w:rFonts w:ascii="Times New Roman" w:hAnsi="Times New Roman"/>
          <w:sz w:val="24"/>
          <w:szCs w:val="24"/>
        </w:rPr>
        <w:t xml:space="preserve">Riaz, S., &amp;Baloch, M. A. (2019). </w:t>
      </w:r>
      <w:r w:rsidRPr="009A7AA3">
        <w:rPr>
          <w:rFonts w:ascii="Times New Roman" w:hAnsi="Times New Roman"/>
          <w:sz w:val="24"/>
          <w:szCs w:val="24"/>
        </w:rPr>
        <w:t>The Socio-Cultural Determinants of Begging: a Case Study of Karachi City. </w:t>
      </w:r>
      <w:r w:rsidRPr="009A7AA3">
        <w:rPr>
          <w:rFonts w:ascii="Times New Roman" w:hAnsi="Times New Roman"/>
          <w:i/>
          <w:iCs/>
          <w:sz w:val="24"/>
          <w:szCs w:val="24"/>
        </w:rPr>
        <w:t>Journal of Economics and Sustainable Development</w:t>
      </w:r>
      <w:r w:rsidRPr="009A7AA3">
        <w:rPr>
          <w:rFonts w:ascii="Times New Roman" w:hAnsi="Times New Roman"/>
          <w:sz w:val="24"/>
          <w:szCs w:val="24"/>
        </w:rPr>
        <w:t>, </w:t>
      </w:r>
      <w:r w:rsidRPr="009A7AA3">
        <w:rPr>
          <w:rFonts w:ascii="Times New Roman" w:hAnsi="Times New Roman"/>
          <w:i/>
          <w:iCs/>
          <w:sz w:val="24"/>
          <w:szCs w:val="24"/>
        </w:rPr>
        <w:t>10</w:t>
      </w:r>
      <w:r w:rsidRPr="009A7AA3">
        <w:rPr>
          <w:rFonts w:ascii="Times New Roman" w:hAnsi="Times New Roman"/>
          <w:sz w:val="24"/>
          <w:szCs w:val="24"/>
        </w:rPr>
        <w:t>(11), 75-88.</w:t>
      </w:r>
      <w:r w:rsidRPr="00AD1B99">
        <w:rPr>
          <w:rFonts w:ascii="Times New Roman" w:hAnsi="Times New Roman"/>
          <w:i/>
          <w:sz w:val="24"/>
          <w:szCs w:val="24"/>
        </w:rPr>
        <w:t>,</w:t>
      </w:r>
      <w:r>
        <w:rPr>
          <w:rFonts w:ascii="Times New Roman" w:hAnsi="Times New Roman"/>
          <w:sz w:val="24"/>
          <w:szCs w:val="24"/>
        </w:rPr>
        <w:t xml:space="preserve"> 10 (11).</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Sambo, A. M.andMshelia, A. G. (2017). Child Begging: Poverty and Mis-governance as a Causal Factors in Northern Nigeria. </w:t>
      </w:r>
      <w:r w:rsidRPr="00C801CC">
        <w:rPr>
          <w:rFonts w:ascii="Times New Roman" w:hAnsi="Times New Roman"/>
          <w:i/>
          <w:sz w:val="24"/>
          <w:szCs w:val="24"/>
        </w:rPr>
        <w:t>Journal of Public Policy and Research.</w:t>
      </w:r>
      <w:r>
        <w:rPr>
          <w:rFonts w:ascii="Times New Roman" w:hAnsi="Times New Roman"/>
          <w:sz w:val="24"/>
          <w:szCs w:val="24"/>
        </w:rPr>
        <w:t xml:space="preserve"> 7 (2).</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Seni, A. (2017). Causes and Effects of Begging Style Involving Children as Guides in Dodoma Municipality in Tanzania: Liability in Basic Education Access. International Jou</w:t>
      </w:r>
      <w:r w:rsidRPr="00F552A2">
        <w:rPr>
          <w:rFonts w:ascii="Times New Roman" w:hAnsi="Times New Roman"/>
          <w:i/>
          <w:iCs/>
          <w:sz w:val="24"/>
          <w:szCs w:val="24"/>
        </w:rPr>
        <w:t xml:space="preserve">rnal of Education and Literacy Studies. </w:t>
      </w:r>
      <w:r>
        <w:rPr>
          <w:rFonts w:ascii="Times New Roman" w:hAnsi="Times New Roman"/>
          <w:sz w:val="24"/>
          <w:szCs w:val="24"/>
        </w:rPr>
        <w:t>5 (1).</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Shah, N. A., Jamil, I. S. &amp; Bashir, S. (2019). An Analytical study of the nature and issues of Beggars in Karachi. </w:t>
      </w:r>
      <w:r w:rsidRPr="00C51C86">
        <w:rPr>
          <w:rFonts w:ascii="Times New Roman" w:hAnsi="Times New Roman"/>
          <w:i/>
          <w:sz w:val="24"/>
          <w:szCs w:val="24"/>
        </w:rPr>
        <w:t>Pakistan Journal of Gender Studies</w:t>
      </w:r>
      <w:r>
        <w:rPr>
          <w:rFonts w:ascii="Times New Roman" w:hAnsi="Times New Roman"/>
          <w:sz w:val="24"/>
          <w:szCs w:val="24"/>
        </w:rPr>
        <w:t xml:space="preserve"> 19, 41-58.</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lastRenderedPageBreak/>
        <w:t xml:space="preserve">Shitu, A. M. (2015). Political Economy of Unequal Exchange and Economic Development Strategy in Developing Countries: Nigeria Experience. </w:t>
      </w:r>
      <w:r w:rsidRPr="008228C0">
        <w:rPr>
          <w:rFonts w:ascii="Times New Roman" w:hAnsi="Times New Roman"/>
          <w:i/>
          <w:sz w:val="24"/>
          <w:szCs w:val="24"/>
        </w:rPr>
        <w:t>IOSR Journal of Humanities and Social Sciences.</w:t>
      </w:r>
      <w:r>
        <w:rPr>
          <w:rFonts w:ascii="Times New Roman" w:hAnsi="Times New Roman"/>
          <w:sz w:val="24"/>
          <w:szCs w:val="24"/>
        </w:rPr>
        <w:t xml:space="preserve"> 20(9), 12 -18. </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Smith, P. K. (2005). The economics of anti-begging regulations. </w:t>
      </w:r>
      <w:r w:rsidRPr="00C90864">
        <w:rPr>
          <w:rFonts w:ascii="Times New Roman" w:hAnsi="Times New Roman"/>
          <w:i/>
          <w:sz w:val="24"/>
          <w:szCs w:val="24"/>
        </w:rPr>
        <w:t>The America Journal of Economics and Sociology.</w:t>
      </w:r>
      <w:r>
        <w:rPr>
          <w:rFonts w:ascii="Times New Roman" w:hAnsi="Times New Roman"/>
          <w:sz w:val="24"/>
          <w:szCs w:val="24"/>
        </w:rPr>
        <w:t xml:space="preserve"> 64(2), 550 -574.</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Snow, D.  A. and Anderson, L. (1993). </w:t>
      </w:r>
      <w:r w:rsidRPr="009954AB">
        <w:rPr>
          <w:rFonts w:ascii="Times New Roman" w:hAnsi="Times New Roman"/>
          <w:i/>
          <w:iCs/>
          <w:sz w:val="24"/>
          <w:szCs w:val="24"/>
        </w:rPr>
        <w:t>Down on their luck: A study of homeless street people.</w:t>
      </w:r>
      <w:r>
        <w:rPr>
          <w:rFonts w:ascii="Times New Roman" w:hAnsi="Times New Roman"/>
          <w:sz w:val="24"/>
          <w:szCs w:val="24"/>
        </w:rPr>
        <w:t xml:space="preserve"> University of California Press, Berkeley. USA.</w:t>
      </w:r>
    </w:p>
    <w:p w:rsidR="001E2DA1" w:rsidRPr="00234478"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Sullivan, E. O. (2012). Varieties of punitiveness in Europe: Homeless and urban marginality. </w:t>
      </w:r>
      <w:r w:rsidRPr="00B816E9">
        <w:rPr>
          <w:rFonts w:ascii="Times New Roman" w:hAnsi="Times New Roman"/>
          <w:i/>
          <w:sz w:val="24"/>
          <w:szCs w:val="24"/>
        </w:rPr>
        <w:t>European Journal of Homelessness.</w:t>
      </w:r>
      <w:r w:rsidRPr="00234478">
        <w:rPr>
          <w:rFonts w:ascii="Times New Roman" w:hAnsi="Times New Roman"/>
          <w:sz w:val="24"/>
          <w:szCs w:val="24"/>
        </w:rPr>
        <w:t>6(2)</w:t>
      </w:r>
    </w:p>
    <w:p w:rsidR="001E2DA1" w:rsidRDefault="001E2DA1" w:rsidP="001E2DA1">
      <w:pPr>
        <w:spacing w:line="276" w:lineRule="auto"/>
        <w:ind w:left="720" w:hanging="720"/>
        <w:jc w:val="both"/>
        <w:rPr>
          <w:rFonts w:ascii="Times New Roman" w:hAnsi="Times New Roman"/>
          <w:sz w:val="24"/>
          <w:szCs w:val="24"/>
        </w:rPr>
      </w:pPr>
      <w:r w:rsidRPr="00234478">
        <w:rPr>
          <w:rFonts w:ascii="Times New Roman" w:hAnsi="Times New Roman"/>
          <w:sz w:val="24"/>
          <w:szCs w:val="24"/>
        </w:rPr>
        <w:t xml:space="preserve">Taiwo, A. O., Agbabiaka, H. T., Adeyemi, G. O. &amp; Dada, T. O. (2019). </w:t>
      </w:r>
      <w:r>
        <w:rPr>
          <w:rFonts w:ascii="Times New Roman" w:hAnsi="Times New Roman"/>
          <w:sz w:val="24"/>
          <w:szCs w:val="24"/>
        </w:rPr>
        <w:t>Able-bodies beggars on the street: Perceived determinants of their prevalence and their targeted land use in Ibadan Metropolis, Nigeria,</w:t>
      </w:r>
      <w:r w:rsidRPr="00FA4E66">
        <w:rPr>
          <w:rFonts w:ascii="Times New Roman" w:hAnsi="Times New Roman"/>
          <w:i/>
          <w:sz w:val="24"/>
          <w:szCs w:val="24"/>
        </w:rPr>
        <w:t xml:space="preserve"> Journal of Environmental and Socio-economic Studies</w:t>
      </w:r>
      <w:r>
        <w:rPr>
          <w:rFonts w:ascii="Times New Roman" w:hAnsi="Times New Roman"/>
          <w:sz w:val="24"/>
          <w:szCs w:val="24"/>
        </w:rPr>
        <w:t xml:space="preserve"> (Sciendo), 7(2), 21-31.</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Thakker, Y., Ganhi, Z., Sheth, H., Vankar, G. K. &amp; Shroff, S. (2007). Psychiatry morbidity among inmates of beggars home. </w:t>
      </w:r>
      <w:r w:rsidRPr="000C180E">
        <w:rPr>
          <w:rFonts w:ascii="Times New Roman" w:hAnsi="Times New Roman"/>
          <w:i/>
          <w:sz w:val="24"/>
          <w:szCs w:val="24"/>
        </w:rPr>
        <w:t>International Journal of Psychological Rehabilitation.</w:t>
      </w:r>
      <w:r>
        <w:rPr>
          <w:rFonts w:ascii="Times New Roman" w:hAnsi="Times New Roman"/>
          <w:sz w:val="24"/>
          <w:szCs w:val="24"/>
        </w:rPr>
        <w:t xml:space="preserve"> 11 (2) 31-36</w:t>
      </w:r>
    </w:p>
    <w:p w:rsidR="001E2DA1" w:rsidRDefault="001E2DA1" w:rsidP="001E2DA1">
      <w:pPr>
        <w:spacing w:line="276" w:lineRule="auto"/>
        <w:ind w:left="720" w:hanging="720"/>
        <w:jc w:val="both"/>
        <w:rPr>
          <w:rFonts w:ascii="Times New Roman" w:hAnsi="Times New Roman"/>
          <w:color w:val="0000FF"/>
          <w:sz w:val="24"/>
          <w:szCs w:val="24"/>
          <w:u w:val="single"/>
          <w:shd w:val="clear" w:color="auto" w:fill="FFFFFF"/>
        </w:rPr>
      </w:pPr>
      <w:r w:rsidRPr="00C27D83">
        <w:rPr>
          <w:rFonts w:ascii="Times New Roman" w:hAnsi="Times New Roman"/>
          <w:color w:val="333333"/>
          <w:sz w:val="24"/>
          <w:szCs w:val="24"/>
          <w:shd w:val="clear" w:color="auto" w:fill="FFFFFF"/>
        </w:rPr>
        <w:t>Taylor, M. E. (2019, June 7). These 3 major African cities have banned child begging.</w:t>
      </w:r>
      <w:r w:rsidRPr="00C27D83">
        <w:rPr>
          <w:rFonts w:ascii="Times New Roman" w:hAnsi="Times New Roman"/>
          <w:i/>
          <w:iCs/>
          <w:color w:val="555555"/>
          <w:sz w:val="24"/>
          <w:szCs w:val="24"/>
          <w:shd w:val="clear" w:color="auto" w:fill="FFFFFF"/>
        </w:rPr>
        <w:t> Face2FaceAfrica. </w:t>
      </w:r>
      <w:r w:rsidRPr="00C27D83">
        <w:rPr>
          <w:rFonts w:ascii="Times New Roman" w:hAnsi="Times New Roman"/>
          <w:color w:val="333333"/>
          <w:sz w:val="24"/>
          <w:szCs w:val="24"/>
          <w:shd w:val="clear" w:color="auto" w:fill="FFFFFF"/>
        </w:rPr>
        <w:t>Retrieved from </w:t>
      </w:r>
      <w:hyperlink r:id="rId10" w:history="1">
        <w:r w:rsidRPr="00C27D83">
          <w:rPr>
            <w:rFonts w:ascii="Times New Roman" w:hAnsi="Times New Roman"/>
            <w:color w:val="0000FF"/>
            <w:sz w:val="24"/>
            <w:szCs w:val="24"/>
            <w:u w:val="single"/>
            <w:shd w:val="clear" w:color="auto" w:fill="FFFFFF"/>
          </w:rPr>
          <w:t>http://www.face2faceafrica.com/</w:t>
        </w:r>
      </w:hyperlink>
    </w:p>
    <w:p w:rsidR="001E2DA1" w:rsidRDefault="001E2DA1" w:rsidP="001E2DA1">
      <w:pPr>
        <w:spacing w:line="276" w:lineRule="auto"/>
        <w:ind w:left="720" w:hanging="720"/>
        <w:jc w:val="both"/>
        <w:rPr>
          <w:rFonts w:ascii="Times New Roman" w:hAnsi="Times New Roman"/>
          <w:sz w:val="24"/>
          <w:szCs w:val="24"/>
        </w:rPr>
      </w:pPr>
      <w:r w:rsidRPr="00213A60">
        <w:rPr>
          <w:rFonts w:ascii="Times New Roman" w:hAnsi="Times New Roman"/>
          <w:sz w:val="24"/>
          <w:szCs w:val="24"/>
        </w:rPr>
        <w:t>Torres-Reyna, O. (2012). Getting started in logit and ordered logit regression. </w:t>
      </w:r>
      <w:r w:rsidRPr="00213A60">
        <w:rPr>
          <w:rFonts w:ascii="Times New Roman" w:hAnsi="Times New Roman"/>
          <w:i/>
          <w:iCs/>
          <w:sz w:val="24"/>
          <w:szCs w:val="24"/>
        </w:rPr>
        <w:t xml:space="preserve">Princeton </w:t>
      </w:r>
      <w:r>
        <w:rPr>
          <w:rFonts w:ascii="Times New Roman" w:hAnsi="Times New Roman"/>
          <w:i/>
          <w:iCs/>
          <w:sz w:val="24"/>
          <w:szCs w:val="24"/>
        </w:rPr>
        <w:t>University</w:t>
      </w:r>
      <w:r w:rsidRPr="00213A60">
        <w:rPr>
          <w:rFonts w:ascii="Times New Roman" w:hAnsi="Times New Roman"/>
          <w:i/>
          <w:iCs/>
          <w:sz w:val="24"/>
          <w:szCs w:val="24"/>
        </w:rPr>
        <w:t>, http://dss</w:t>
      </w:r>
      <w:r>
        <w:rPr>
          <w:rFonts w:ascii="Times New Roman" w:hAnsi="Times New Roman"/>
          <w:i/>
          <w:iCs/>
          <w:sz w:val="24"/>
          <w:szCs w:val="24"/>
        </w:rPr>
        <w:t>.</w:t>
      </w:r>
      <w:r w:rsidRPr="00213A60">
        <w:rPr>
          <w:rFonts w:ascii="Times New Roman" w:hAnsi="Times New Roman"/>
          <w:i/>
          <w:iCs/>
          <w:sz w:val="24"/>
          <w:szCs w:val="24"/>
        </w:rPr>
        <w:t>princeton.edu/training/Logit.pdf</w:t>
      </w:r>
      <w:r w:rsidRPr="00213A60">
        <w:rPr>
          <w:rFonts w:ascii="Times New Roman" w:hAnsi="Times New Roman"/>
          <w:sz w:val="24"/>
          <w:szCs w:val="24"/>
        </w:rPr>
        <w:t>.</w:t>
      </w:r>
    </w:p>
    <w:p w:rsidR="001E2DA1" w:rsidRDefault="001E2DA1" w:rsidP="001E2DA1">
      <w:pPr>
        <w:spacing w:line="276" w:lineRule="auto"/>
        <w:ind w:left="720" w:hanging="720"/>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UNICEF (2004). Children under threat: The state of world children, 2005, New York, P.2</w:t>
      </w:r>
    </w:p>
    <w:p w:rsidR="001E2DA1" w:rsidRDefault="001E2DA1" w:rsidP="001E2DA1">
      <w:pPr>
        <w:spacing w:line="276" w:lineRule="auto"/>
        <w:ind w:left="720" w:hanging="720"/>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Upcounsel, (2021). Meaning of offer and acceptance: Everything you need to know. Retrieved: 10/10/2021, upcounsel.com</w:t>
      </w:r>
    </w:p>
    <w:p w:rsidR="001E2DA1" w:rsidRDefault="001E2DA1" w:rsidP="001E2DA1">
      <w:pPr>
        <w:spacing w:line="276" w:lineRule="auto"/>
        <w:ind w:left="720" w:hanging="720"/>
        <w:jc w:val="both"/>
        <w:rPr>
          <w:rFonts w:ascii="Times New Roman" w:hAnsi="Times New Roman"/>
          <w:sz w:val="24"/>
          <w:szCs w:val="24"/>
        </w:rPr>
      </w:pPr>
      <w:r>
        <w:rPr>
          <w:rFonts w:ascii="Times New Roman" w:hAnsi="Times New Roman"/>
          <w:sz w:val="24"/>
          <w:szCs w:val="24"/>
        </w:rPr>
        <w:t xml:space="preserve">Weiss, H. (2007). Begging and alms giving in Ghana: Muslims position towards poverty and      distress. </w:t>
      </w:r>
      <w:r w:rsidRPr="00334D42">
        <w:rPr>
          <w:rFonts w:ascii="Times New Roman" w:hAnsi="Times New Roman"/>
          <w:i/>
          <w:sz w:val="24"/>
          <w:szCs w:val="24"/>
        </w:rPr>
        <w:t>ElandersGotab AB Publishers,</w:t>
      </w:r>
      <w:r>
        <w:rPr>
          <w:rFonts w:ascii="Times New Roman" w:hAnsi="Times New Roman"/>
          <w:sz w:val="24"/>
          <w:szCs w:val="24"/>
        </w:rPr>
        <w:t xml:space="preserve">Stockham. </w:t>
      </w:r>
    </w:p>
    <w:p w:rsidR="001E2DA1" w:rsidRPr="001E2DA1" w:rsidRDefault="001E2DA1" w:rsidP="001E2DA1">
      <w:pPr>
        <w:spacing w:line="276" w:lineRule="auto"/>
        <w:jc w:val="both"/>
        <w:rPr>
          <w:rFonts w:ascii="Times New Roman" w:hAnsi="Times New Roman"/>
          <w:bCs/>
          <w:sz w:val="24"/>
          <w:szCs w:val="24"/>
        </w:rPr>
      </w:pPr>
      <w:r>
        <w:rPr>
          <w:rFonts w:ascii="Times New Roman" w:hAnsi="Times New Roman"/>
          <w:sz w:val="24"/>
          <w:szCs w:val="24"/>
        </w:rPr>
        <w:t xml:space="preserve">Wikipedia (2016). Begging. https// en.m.wikipedia.org. /Begging (Wikipedia) Retrieved on the </w:t>
      </w:r>
      <w:r>
        <w:rPr>
          <w:rFonts w:ascii="Times New Roman" w:hAnsi="Times New Roman"/>
          <w:sz w:val="24"/>
          <w:szCs w:val="24"/>
        </w:rPr>
        <w:tab/>
        <w:t>25/02/2023.</w:t>
      </w:r>
    </w:p>
    <w:sectPr w:rsidR="001E2DA1" w:rsidRPr="001E2DA1" w:rsidSect="00A23316">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3363" w:rsidRDefault="00223363" w:rsidP="00AE5A83">
      <w:pPr>
        <w:spacing w:after="0" w:line="240" w:lineRule="auto"/>
      </w:pPr>
      <w:r>
        <w:separator/>
      </w:r>
    </w:p>
  </w:endnote>
  <w:endnote w:type="continuationSeparator" w:id="1">
    <w:p w:rsidR="00223363" w:rsidRDefault="00223363" w:rsidP="00AE5A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Light">
    <w:altName w:val="Arial"/>
    <w:charset w:val="00"/>
    <w:family w:val="swiss"/>
    <w:pitch w:val="variable"/>
    <w:sig w:usb0="00000000"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4938946"/>
      <w:docPartObj>
        <w:docPartGallery w:val="Page Numbers (Bottom of Page)"/>
        <w:docPartUnique/>
      </w:docPartObj>
    </w:sdtPr>
    <w:sdtEndPr>
      <w:rPr>
        <w:noProof/>
      </w:rPr>
    </w:sdtEndPr>
    <w:sdtContent>
      <w:p w:rsidR="00002160" w:rsidRDefault="00F16023">
        <w:pPr>
          <w:pStyle w:val="Footer"/>
          <w:jc w:val="center"/>
        </w:pPr>
        <w:r>
          <w:fldChar w:fldCharType="begin"/>
        </w:r>
        <w:r w:rsidR="00002160">
          <w:instrText xml:space="preserve"> PAGE   \* MERGEFORMAT </w:instrText>
        </w:r>
        <w:r>
          <w:fldChar w:fldCharType="separate"/>
        </w:r>
        <w:r w:rsidR="00554C51">
          <w:rPr>
            <w:noProof/>
          </w:rPr>
          <w:t>2</w:t>
        </w:r>
        <w:r>
          <w:rPr>
            <w:noProof/>
          </w:rPr>
          <w:fldChar w:fldCharType="end"/>
        </w:r>
      </w:p>
    </w:sdtContent>
  </w:sdt>
  <w:p w:rsidR="00002160" w:rsidRDefault="0000216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3363" w:rsidRDefault="00223363" w:rsidP="00AE5A83">
      <w:pPr>
        <w:spacing w:after="0" w:line="240" w:lineRule="auto"/>
      </w:pPr>
      <w:r>
        <w:separator/>
      </w:r>
    </w:p>
  </w:footnote>
  <w:footnote w:type="continuationSeparator" w:id="1">
    <w:p w:rsidR="00223363" w:rsidRDefault="00223363" w:rsidP="00AE5A8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C15511"/>
    <w:multiLevelType w:val="multilevel"/>
    <w:tmpl w:val="A1280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1D591444"/>
    <w:multiLevelType w:val="hybridMultilevel"/>
    <w:tmpl w:val="A6DA7C9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1EF691B"/>
    <w:multiLevelType w:val="hybridMultilevel"/>
    <w:tmpl w:val="89D096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6BCC3B5E"/>
    <w:multiLevelType w:val="hybridMultilevel"/>
    <w:tmpl w:val="D714CDF8"/>
    <w:lvl w:ilvl="0" w:tplc="9D60E744">
      <w:start w:val="1"/>
      <w:numFmt w:val="decimal"/>
      <w:lvlText w:val="%1."/>
      <w:lvlJc w:val="left"/>
      <w:pPr>
        <w:ind w:left="660" w:hanging="360"/>
      </w:pPr>
      <w:rPr>
        <w:rFonts w:hint="default"/>
        <w:color w:val="000000"/>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4">
    <w:nsid w:val="7C687B64"/>
    <w:multiLevelType w:val="hybridMultilevel"/>
    <w:tmpl w:val="07083AC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20"/>
  <w:characterSpacingControl w:val="doNotCompress"/>
  <w:footnotePr>
    <w:footnote w:id="0"/>
    <w:footnote w:id="1"/>
  </w:footnotePr>
  <w:endnotePr>
    <w:endnote w:id="0"/>
    <w:endnote w:id="1"/>
  </w:endnotePr>
  <w:compat/>
  <w:rsids>
    <w:rsidRoot w:val="006E6495"/>
    <w:rsid w:val="00002160"/>
    <w:rsid w:val="00183101"/>
    <w:rsid w:val="001E2DA1"/>
    <w:rsid w:val="001F3126"/>
    <w:rsid w:val="00223363"/>
    <w:rsid w:val="00482BCE"/>
    <w:rsid w:val="00554C51"/>
    <w:rsid w:val="00626AD1"/>
    <w:rsid w:val="006E6495"/>
    <w:rsid w:val="00813691"/>
    <w:rsid w:val="00941F67"/>
    <w:rsid w:val="00A118EF"/>
    <w:rsid w:val="00A23316"/>
    <w:rsid w:val="00AE5A83"/>
    <w:rsid w:val="00AF78D3"/>
    <w:rsid w:val="00C34741"/>
    <w:rsid w:val="00DF0AEE"/>
    <w:rsid w:val="00E44C36"/>
    <w:rsid w:val="00F16023"/>
    <w:rsid w:val="00FB383D"/>
    <w:rsid w:val="00FD31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31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626AD1"/>
    <w:rPr>
      <w:sz w:val="16"/>
      <w:szCs w:val="16"/>
    </w:rPr>
  </w:style>
  <w:style w:type="paragraph" w:styleId="ListParagraph">
    <w:name w:val="List Paragraph"/>
    <w:basedOn w:val="Normal"/>
    <w:uiPriority w:val="34"/>
    <w:qFormat/>
    <w:rsid w:val="001F3126"/>
    <w:pPr>
      <w:spacing w:after="200" w:line="276" w:lineRule="auto"/>
      <w:ind w:left="720"/>
      <w:contextualSpacing/>
    </w:pPr>
    <w:rPr>
      <w:rFonts w:ascii="Calibri" w:eastAsia="Calibri" w:hAnsi="Calibri" w:cs="Times New Roman"/>
    </w:rPr>
  </w:style>
  <w:style w:type="table" w:styleId="TableGrid">
    <w:name w:val="Table Grid"/>
    <w:basedOn w:val="TableNormal"/>
    <w:uiPriority w:val="59"/>
    <w:rsid w:val="00FD31E1"/>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E5A83"/>
    <w:pPr>
      <w:autoSpaceDE w:val="0"/>
      <w:autoSpaceDN w:val="0"/>
      <w:adjustRightInd w:val="0"/>
      <w:spacing w:after="0" w:line="240" w:lineRule="auto"/>
    </w:pPr>
    <w:rPr>
      <w:rFonts w:ascii="Calibri" w:eastAsia="Calibri" w:hAnsi="Calibri" w:cs="Calibri"/>
      <w:color w:val="000000"/>
      <w:sz w:val="24"/>
      <w:szCs w:val="24"/>
    </w:rPr>
  </w:style>
  <w:style w:type="character" w:styleId="Hyperlink">
    <w:name w:val="Hyperlink"/>
    <w:uiPriority w:val="99"/>
    <w:unhideWhenUsed/>
    <w:rsid w:val="00AE5A83"/>
    <w:rPr>
      <w:color w:val="0000FF"/>
      <w:u w:val="single"/>
    </w:rPr>
  </w:style>
  <w:style w:type="paragraph" w:styleId="Header">
    <w:name w:val="header"/>
    <w:basedOn w:val="Normal"/>
    <w:link w:val="HeaderChar"/>
    <w:uiPriority w:val="99"/>
    <w:unhideWhenUsed/>
    <w:rsid w:val="00AE5A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5A83"/>
  </w:style>
  <w:style w:type="paragraph" w:styleId="Footer">
    <w:name w:val="footer"/>
    <w:basedOn w:val="Normal"/>
    <w:link w:val="FooterChar"/>
    <w:uiPriority w:val="99"/>
    <w:unhideWhenUsed/>
    <w:rsid w:val="00AE5A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5A83"/>
  </w:style>
  <w:style w:type="paragraph" w:styleId="BalloonText">
    <w:name w:val="Balloon Text"/>
    <w:basedOn w:val="Normal"/>
    <w:link w:val="BalloonTextChar"/>
    <w:uiPriority w:val="99"/>
    <w:semiHidden/>
    <w:unhideWhenUsed/>
    <w:rsid w:val="008136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369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4/72/2167-7182.s/.00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face2faceafrica.com/" TargetMode="External"/><Relationship Id="rId4" Type="http://schemas.openxmlformats.org/officeDocument/2006/relationships/webSettings" Target="webSettings.xml"/><Relationship Id="rId9" Type="http://schemas.openxmlformats.org/officeDocument/2006/relationships/hyperlink" Target="https://doi.org/10..1080/23311886.2018.15429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25</Pages>
  <Words>8695</Words>
  <Characters>49562</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Shitu Abdul</cp:lastModifiedBy>
  <cp:revision>6</cp:revision>
  <dcterms:created xsi:type="dcterms:W3CDTF">2024-11-26T16:08:00Z</dcterms:created>
  <dcterms:modified xsi:type="dcterms:W3CDTF">2025-02-04T10:38:00Z</dcterms:modified>
</cp:coreProperties>
</file>