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2FB68A" w14:textId="77777777" w:rsidR="00D870C4" w:rsidRPr="00D870C4" w:rsidRDefault="00D870C4" w:rsidP="00D870C4">
      <w:pPr>
        <w:rPr>
          <w:b/>
          <w:bCs/>
        </w:rPr>
      </w:pPr>
      <w:r w:rsidRPr="00D870C4">
        <w:rPr>
          <w:b/>
          <w:bCs/>
        </w:rPr>
        <w:t>The impact of systematic training approach on the operational performance of manufacturing and engineering industries in Southwest Zone of Nigeria</w:t>
      </w:r>
    </w:p>
    <w:p w14:paraId="3D7A938A" w14:textId="77777777" w:rsidR="00D870C4" w:rsidRPr="00D870C4" w:rsidRDefault="00D870C4" w:rsidP="00D870C4">
      <w:pPr>
        <w:rPr>
          <w:b/>
          <w:bCs/>
        </w:rPr>
      </w:pPr>
      <w:hyperlink r:id="rId5" w:tooltip="S.O. Onimole" w:history="1">
        <w:r w:rsidRPr="00D870C4">
          <w:rPr>
            <w:rStyle w:val="Hyperlink"/>
            <w:b/>
            <w:bCs/>
          </w:rPr>
          <w:t>S.O. Onimole</w:t>
        </w:r>
      </w:hyperlink>
    </w:p>
    <w:p w14:paraId="227AF2F2" w14:textId="77777777" w:rsidR="00D870C4" w:rsidRPr="00D870C4" w:rsidRDefault="00D870C4" w:rsidP="00D870C4">
      <w:pPr>
        <w:rPr>
          <w:b/>
          <w:bCs/>
        </w:rPr>
      </w:pPr>
      <w:r w:rsidRPr="00D870C4">
        <w:rPr>
          <w:b/>
          <w:bCs/>
        </w:rPr>
        <w:t> and </w:t>
      </w:r>
    </w:p>
    <w:p w14:paraId="61C6F146" w14:textId="77777777" w:rsidR="00D870C4" w:rsidRPr="00D870C4" w:rsidRDefault="00D870C4" w:rsidP="00D870C4">
      <w:pPr>
        <w:rPr>
          <w:b/>
          <w:bCs/>
        </w:rPr>
      </w:pPr>
      <w:hyperlink r:id="rId6" w:tooltip="Abu Zekeri" w:history="1">
        <w:r w:rsidRPr="00D870C4">
          <w:rPr>
            <w:rStyle w:val="Hyperlink"/>
            <w:b/>
            <w:bCs/>
          </w:rPr>
          <w:t>Abu Zekeri</w:t>
        </w:r>
      </w:hyperlink>
    </w:p>
    <w:p w14:paraId="2822EF96" w14:textId="77777777" w:rsidR="00D870C4" w:rsidRPr="00D870C4" w:rsidRDefault="00D870C4" w:rsidP="00D870C4">
      <w:hyperlink r:id="rId7" w:history="1">
        <w:r w:rsidRPr="00D870C4">
          <w:rPr>
            <w:rStyle w:val="Hyperlink"/>
            <w:b/>
            <w:bCs/>
          </w:rPr>
          <w:t>Affiliations</w:t>
        </w:r>
      </w:hyperlink>
    </w:p>
    <w:p w14:paraId="5F4E0935" w14:textId="77777777" w:rsidR="00D870C4" w:rsidRPr="00D870C4" w:rsidRDefault="00D870C4" w:rsidP="00D870C4">
      <w:r w:rsidRPr="00D870C4">
        <w:t>Published Online:1 Sep 2012</w:t>
      </w:r>
      <w:hyperlink r:id="rId8" w:history="1">
        <w:r w:rsidRPr="00D870C4">
          <w:rPr>
            <w:rStyle w:val="Hyperlink"/>
          </w:rPr>
          <w:t>https://hdl.handle.net/10520/EJC124273</w:t>
        </w:r>
      </w:hyperlink>
    </w:p>
    <w:p w14:paraId="4FC42D8A" w14:textId="77777777" w:rsidR="00D870C4" w:rsidRPr="00D870C4" w:rsidRDefault="00D870C4" w:rsidP="00D870C4">
      <w:pPr>
        <w:numPr>
          <w:ilvl w:val="0"/>
          <w:numId w:val="1"/>
        </w:numPr>
      </w:pPr>
      <w:hyperlink r:id="rId9" w:tgtFrame="_blank" w:history="1">
        <w:r w:rsidRPr="00D870C4">
          <w:rPr>
            <w:rStyle w:val="Hyperlink"/>
            <w:b/>
            <w:bCs/>
          </w:rPr>
          <w:t>PDF</w:t>
        </w:r>
      </w:hyperlink>
    </w:p>
    <w:p w14:paraId="3413E791" w14:textId="77777777" w:rsidR="00D870C4" w:rsidRPr="00D870C4" w:rsidRDefault="00D870C4" w:rsidP="00D870C4">
      <w:r w:rsidRPr="00D870C4">
        <w:t>Tools </w:t>
      </w:r>
      <w:hyperlink r:id="rId10" w:history="1">
        <w:r w:rsidRPr="00D870C4">
          <w:rPr>
            <w:rStyle w:val="Hyperlink"/>
            <w:b/>
            <w:bCs/>
          </w:rPr>
          <w:t>Share</w:t>
        </w:r>
      </w:hyperlink>
    </w:p>
    <w:p w14:paraId="7AA776BF" w14:textId="77777777" w:rsidR="00D870C4" w:rsidRPr="00D870C4" w:rsidRDefault="00D870C4" w:rsidP="00D870C4">
      <w:pPr>
        <w:rPr>
          <w:b/>
          <w:bCs/>
        </w:rPr>
      </w:pPr>
      <w:r w:rsidRPr="00D870C4">
        <w:rPr>
          <w:b/>
          <w:bCs/>
        </w:rPr>
        <w:t>Abstract</w:t>
      </w:r>
    </w:p>
    <w:p w14:paraId="05836BC3" w14:textId="77777777" w:rsidR="00D870C4" w:rsidRPr="00D870C4" w:rsidRDefault="00D870C4" w:rsidP="00D870C4">
      <w:r w:rsidRPr="00D870C4">
        <w:t>Training in industry is effective only to the extent that it is planned, structured and systematic. However in spite of the indigenization degree of 1974 research evidence has shown that only a few industries are offering training based on identification of needs. It is the seriousness of the possible implication of this situation on the operational performance of the industries that motivates this research work to determine the impact of systematic approach to training, as a step in raising the productivity and efficiency of manufacturing and engineering industries. The research design adopted for the study was a survey and documentary analysis. The area covered by the study consisted of manufacturing and engineering industries in South West of Nigeria. Stratified sampling technique was used to select the respondents for the study. The instrument used was validated and pilot-tested to ascertain the internal consistency using Cronbach Alpha. The reliability coefficient of the questionnaire was 0.71. Data obtained were analysed using mean, one-way analysis of variance, percentages and frequency count. The results of data analyses indicated that there is no significant difference in the mean responses of the Training Managers, Trainers, and Supervisors. The respondents were of the view that industries should have well articulated training and staff development policy and employ full time training officers. The implications of this study for those engaged in Human Resources Development are highlighted. Based on the findings, it was recommended that for training to be cost effective, it must be properly planned, carefully designed, meticulously developed, professionally implemented and thoroughly evaluated.</w:t>
      </w:r>
    </w:p>
    <w:p w14:paraId="568DDEE4" w14:textId="77777777" w:rsidR="00D870C4" w:rsidRDefault="00D870C4"/>
    <w:sectPr w:rsidR="00D870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3F3547A"/>
    <w:multiLevelType w:val="multilevel"/>
    <w:tmpl w:val="14E04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272063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70C4"/>
    <w:rsid w:val="0035180C"/>
    <w:rsid w:val="00D870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492274"/>
  <w15:chartTrackingRefBased/>
  <w15:docId w15:val="{A0514ED2-AFD7-4265-8A41-65260710A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870C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D870C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D870C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D870C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870C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870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870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870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870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70C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D870C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D870C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D870C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870C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870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870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870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870C4"/>
    <w:rPr>
      <w:rFonts w:eastAsiaTheme="majorEastAsia" w:cstheme="majorBidi"/>
      <w:color w:val="272727" w:themeColor="text1" w:themeTint="D8"/>
    </w:rPr>
  </w:style>
  <w:style w:type="paragraph" w:styleId="Title">
    <w:name w:val="Title"/>
    <w:basedOn w:val="Normal"/>
    <w:next w:val="Normal"/>
    <w:link w:val="TitleChar"/>
    <w:uiPriority w:val="10"/>
    <w:qFormat/>
    <w:rsid w:val="00D870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870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870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870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870C4"/>
    <w:pPr>
      <w:spacing w:before="160"/>
      <w:jc w:val="center"/>
    </w:pPr>
    <w:rPr>
      <w:i/>
      <w:iCs/>
      <w:color w:val="404040" w:themeColor="text1" w:themeTint="BF"/>
    </w:rPr>
  </w:style>
  <w:style w:type="character" w:customStyle="1" w:styleId="QuoteChar">
    <w:name w:val="Quote Char"/>
    <w:basedOn w:val="DefaultParagraphFont"/>
    <w:link w:val="Quote"/>
    <w:uiPriority w:val="29"/>
    <w:rsid w:val="00D870C4"/>
    <w:rPr>
      <w:i/>
      <w:iCs/>
      <w:color w:val="404040" w:themeColor="text1" w:themeTint="BF"/>
    </w:rPr>
  </w:style>
  <w:style w:type="paragraph" w:styleId="ListParagraph">
    <w:name w:val="List Paragraph"/>
    <w:basedOn w:val="Normal"/>
    <w:uiPriority w:val="34"/>
    <w:qFormat/>
    <w:rsid w:val="00D870C4"/>
    <w:pPr>
      <w:ind w:left="720"/>
      <w:contextualSpacing/>
    </w:pPr>
  </w:style>
  <w:style w:type="character" w:styleId="IntenseEmphasis">
    <w:name w:val="Intense Emphasis"/>
    <w:basedOn w:val="DefaultParagraphFont"/>
    <w:uiPriority w:val="21"/>
    <w:qFormat/>
    <w:rsid w:val="00D870C4"/>
    <w:rPr>
      <w:i/>
      <w:iCs/>
      <w:color w:val="2F5496" w:themeColor="accent1" w:themeShade="BF"/>
    </w:rPr>
  </w:style>
  <w:style w:type="paragraph" w:styleId="IntenseQuote">
    <w:name w:val="Intense Quote"/>
    <w:basedOn w:val="Normal"/>
    <w:next w:val="Normal"/>
    <w:link w:val="IntenseQuoteChar"/>
    <w:uiPriority w:val="30"/>
    <w:qFormat/>
    <w:rsid w:val="00D870C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870C4"/>
    <w:rPr>
      <w:i/>
      <w:iCs/>
      <w:color w:val="2F5496" w:themeColor="accent1" w:themeShade="BF"/>
    </w:rPr>
  </w:style>
  <w:style w:type="character" w:styleId="IntenseReference">
    <w:name w:val="Intense Reference"/>
    <w:basedOn w:val="DefaultParagraphFont"/>
    <w:uiPriority w:val="32"/>
    <w:qFormat/>
    <w:rsid w:val="00D870C4"/>
    <w:rPr>
      <w:b/>
      <w:bCs/>
      <w:smallCaps/>
      <w:color w:val="2F5496" w:themeColor="accent1" w:themeShade="BF"/>
      <w:spacing w:val="5"/>
    </w:rPr>
  </w:style>
  <w:style w:type="character" w:styleId="Hyperlink">
    <w:name w:val="Hyperlink"/>
    <w:basedOn w:val="DefaultParagraphFont"/>
    <w:uiPriority w:val="99"/>
    <w:unhideWhenUsed/>
    <w:rsid w:val="00D870C4"/>
    <w:rPr>
      <w:color w:val="0563C1" w:themeColor="hyperlink"/>
      <w:u w:val="single"/>
    </w:rPr>
  </w:style>
  <w:style w:type="character" w:styleId="UnresolvedMention">
    <w:name w:val="Unresolved Mention"/>
    <w:basedOn w:val="DefaultParagraphFont"/>
    <w:uiPriority w:val="99"/>
    <w:semiHidden/>
    <w:unhideWhenUsed/>
    <w:rsid w:val="00D870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975152">
      <w:bodyDiv w:val="1"/>
      <w:marLeft w:val="0"/>
      <w:marRight w:val="0"/>
      <w:marTop w:val="0"/>
      <w:marBottom w:val="0"/>
      <w:divBdr>
        <w:top w:val="none" w:sz="0" w:space="0" w:color="auto"/>
        <w:left w:val="none" w:sz="0" w:space="0" w:color="auto"/>
        <w:bottom w:val="none" w:sz="0" w:space="0" w:color="auto"/>
        <w:right w:val="none" w:sz="0" w:space="0" w:color="auto"/>
      </w:divBdr>
      <w:divsChild>
        <w:div w:id="318509139">
          <w:marLeft w:val="0"/>
          <w:marRight w:val="0"/>
          <w:marTop w:val="0"/>
          <w:marBottom w:val="0"/>
          <w:divBdr>
            <w:top w:val="none" w:sz="0" w:space="0" w:color="auto"/>
            <w:left w:val="none" w:sz="0" w:space="0" w:color="auto"/>
            <w:bottom w:val="none" w:sz="0" w:space="0" w:color="auto"/>
            <w:right w:val="none" w:sz="0" w:space="0" w:color="auto"/>
          </w:divBdr>
          <w:divsChild>
            <w:div w:id="58213570">
              <w:marLeft w:val="0"/>
              <w:marRight w:val="0"/>
              <w:marTop w:val="0"/>
              <w:marBottom w:val="0"/>
              <w:divBdr>
                <w:top w:val="none" w:sz="0" w:space="0" w:color="auto"/>
                <w:left w:val="none" w:sz="0" w:space="0" w:color="auto"/>
                <w:bottom w:val="none" w:sz="0" w:space="0" w:color="auto"/>
                <w:right w:val="none" w:sz="0" w:space="0" w:color="auto"/>
              </w:divBdr>
              <w:divsChild>
                <w:div w:id="702051446">
                  <w:marLeft w:val="0"/>
                  <w:marRight w:val="0"/>
                  <w:marTop w:val="0"/>
                  <w:marBottom w:val="120"/>
                  <w:divBdr>
                    <w:top w:val="none" w:sz="0" w:space="0" w:color="auto"/>
                    <w:left w:val="none" w:sz="0" w:space="0" w:color="auto"/>
                    <w:bottom w:val="none" w:sz="0" w:space="0" w:color="auto"/>
                    <w:right w:val="none" w:sz="0" w:space="0" w:color="auto"/>
                  </w:divBdr>
                  <w:divsChild>
                    <w:div w:id="855391721">
                      <w:marLeft w:val="0"/>
                      <w:marRight w:val="0"/>
                      <w:marTop w:val="0"/>
                      <w:marBottom w:val="0"/>
                      <w:divBdr>
                        <w:top w:val="none" w:sz="0" w:space="0" w:color="auto"/>
                        <w:left w:val="none" w:sz="0" w:space="0" w:color="auto"/>
                        <w:bottom w:val="none" w:sz="0" w:space="0" w:color="auto"/>
                        <w:right w:val="none" w:sz="0" w:space="0" w:color="auto"/>
                      </w:divBdr>
                      <w:divsChild>
                        <w:div w:id="74982371">
                          <w:marLeft w:val="0"/>
                          <w:marRight w:val="0"/>
                          <w:marTop w:val="0"/>
                          <w:marBottom w:val="0"/>
                          <w:divBdr>
                            <w:top w:val="none" w:sz="0" w:space="0" w:color="auto"/>
                            <w:left w:val="none" w:sz="0" w:space="0" w:color="auto"/>
                            <w:bottom w:val="none" w:sz="0" w:space="0" w:color="auto"/>
                            <w:right w:val="none" w:sz="0" w:space="0" w:color="auto"/>
                          </w:divBdr>
                        </w:div>
                        <w:div w:id="1217476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680037">
              <w:marLeft w:val="0"/>
              <w:marRight w:val="0"/>
              <w:marTop w:val="0"/>
              <w:marBottom w:val="120"/>
              <w:divBdr>
                <w:top w:val="none" w:sz="0" w:space="0" w:color="auto"/>
                <w:left w:val="none" w:sz="0" w:space="0" w:color="auto"/>
                <w:bottom w:val="none" w:sz="0" w:space="0" w:color="auto"/>
                <w:right w:val="none" w:sz="0" w:space="0" w:color="auto"/>
              </w:divBdr>
            </w:div>
          </w:divsChild>
        </w:div>
        <w:div w:id="1403329498">
          <w:marLeft w:val="0"/>
          <w:marRight w:val="0"/>
          <w:marTop w:val="199"/>
          <w:marBottom w:val="0"/>
          <w:divBdr>
            <w:top w:val="none" w:sz="0" w:space="0" w:color="auto"/>
            <w:left w:val="none" w:sz="0" w:space="0" w:color="auto"/>
            <w:bottom w:val="none" w:sz="0" w:space="0" w:color="auto"/>
            <w:right w:val="none" w:sz="0" w:space="0" w:color="auto"/>
          </w:divBdr>
        </w:div>
        <w:div w:id="471409486">
          <w:marLeft w:val="-75"/>
          <w:marRight w:val="-75"/>
          <w:marTop w:val="0"/>
          <w:marBottom w:val="0"/>
          <w:divBdr>
            <w:top w:val="none" w:sz="0" w:space="0" w:color="auto"/>
            <w:left w:val="none" w:sz="0" w:space="0" w:color="auto"/>
            <w:bottom w:val="none" w:sz="0" w:space="0" w:color="auto"/>
            <w:right w:val="none" w:sz="0" w:space="0" w:color="auto"/>
          </w:divBdr>
          <w:divsChild>
            <w:div w:id="1167479034">
              <w:marLeft w:val="0"/>
              <w:marRight w:val="0"/>
              <w:marTop w:val="0"/>
              <w:marBottom w:val="0"/>
              <w:divBdr>
                <w:top w:val="none" w:sz="0" w:space="0" w:color="auto"/>
                <w:left w:val="none" w:sz="0" w:space="0" w:color="auto"/>
                <w:bottom w:val="none" w:sz="0" w:space="0" w:color="auto"/>
                <w:right w:val="none" w:sz="0" w:space="0" w:color="auto"/>
              </w:divBdr>
            </w:div>
          </w:divsChild>
        </w:div>
        <w:div w:id="136267648">
          <w:marLeft w:val="0"/>
          <w:marRight w:val="0"/>
          <w:marTop w:val="0"/>
          <w:marBottom w:val="0"/>
          <w:divBdr>
            <w:top w:val="none" w:sz="0" w:space="0" w:color="auto"/>
            <w:left w:val="none" w:sz="0" w:space="0" w:color="auto"/>
            <w:bottom w:val="none" w:sz="0" w:space="0" w:color="auto"/>
            <w:right w:val="none" w:sz="0" w:space="0" w:color="auto"/>
          </w:divBdr>
          <w:divsChild>
            <w:div w:id="394746896">
              <w:marLeft w:val="0"/>
              <w:marRight w:val="0"/>
              <w:marTop w:val="0"/>
              <w:marBottom w:val="0"/>
              <w:divBdr>
                <w:top w:val="none" w:sz="0" w:space="0" w:color="auto"/>
                <w:left w:val="none" w:sz="0" w:space="0" w:color="auto"/>
                <w:bottom w:val="none" w:sz="0" w:space="0" w:color="auto"/>
                <w:right w:val="none" w:sz="0" w:space="0" w:color="auto"/>
              </w:divBdr>
              <w:divsChild>
                <w:div w:id="1077164487">
                  <w:marLeft w:val="0"/>
                  <w:marRight w:val="0"/>
                  <w:marTop w:val="0"/>
                  <w:marBottom w:val="0"/>
                  <w:divBdr>
                    <w:top w:val="none" w:sz="0" w:space="0" w:color="auto"/>
                    <w:left w:val="none" w:sz="0" w:space="0" w:color="auto"/>
                    <w:bottom w:val="none" w:sz="0" w:space="0" w:color="auto"/>
                    <w:right w:val="none" w:sz="0" w:space="0" w:color="auto"/>
                  </w:divBdr>
                  <w:divsChild>
                    <w:div w:id="207257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756377">
      <w:bodyDiv w:val="1"/>
      <w:marLeft w:val="0"/>
      <w:marRight w:val="0"/>
      <w:marTop w:val="0"/>
      <w:marBottom w:val="0"/>
      <w:divBdr>
        <w:top w:val="none" w:sz="0" w:space="0" w:color="auto"/>
        <w:left w:val="none" w:sz="0" w:space="0" w:color="auto"/>
        <w:bottom w:val="none" w:sz="0" w:space="0" w:color="auto"/>
        <w:right w:val="none" w:sz="0" w:space="0" w:color="auto"/>
      </w:divBdr>
      <w:divsChild>
        <w:div w:id="1547135539">
          <w:marLeft w:val="0"/>
          <w:marRight w:val="0"/>
          <w:marTop w:val="0"/>
          <w:marBottom w:val="0"/>
          <w:divBdr>
            <w:top w:val="none" w:sz="0" w:space="0" w:color="auto"/>
            <w:left w:val="none" w:sz="0" w:space="0" w:color="auto"/>
            <w:bottom w:val="none" w:sz="0" w:space="0" w:color="auto"/>
            <w:right w:val="none" w:sz="0" w:space="0" w:color="auto"/>
          </w:divBdr>
          <w:divsChild>
            <w:div w:id="1648123613">
              <w:marLeft w:val="0"/>
              <w:marRight w:val="0"/>
              <w:marTop w:val="0"/>
              <w:marBottom w:val="0"/>
              <w:divBdr>
                <w:top w:val="none" w:sz="0" w:space="0" w:color="auto"/>
                <w:left w:val="none" w:sz="0" w:space="0" w:color="auto"/>
                <w:bottom w:val="none" w:sz="0" w:space="0" w:color="auto"/>
                <w:right w:val="none" w:sz="0" w:space="0" w:color="auto"/>
              </w:divBdr>
              <w:divsChild>
                <w:div w:id="1853686653">
                  <w:marLeft w:val="0"/>
                  <w:marRight w:val="0"/>
                  <w:marTop w:val="0"/>
                  <w:marBottom w:val="120"/>
                  <w:divBdr>
                    <w:top w:val="none" w:sz="0" w:space="0" w:color="auto"/>
                    <w:left w:val="none" w:sz="0" w:space="0" w:color="auto"/>
                    <w:bottom w:val="none" w:sz="0" w:space="0" w:color="auto"/>
                    <w:right w:val="none" w:sz="0" w:space="0" w:color="auto"/>
                  </w:divBdr>
                  <w:divsChild>
                    <w:div w:id="1958491032">
                      <w:marLeft w:val="0"/>
                      <w:marRight w:val="0"/>
                      <w:marTop w:val="0"/>
                      <w:marBottom w:val="0"/>
                      <w:divBdr>
                        <w:top w:val="none" w:sz="0" w:space="0" w:color="auto"/>
                        <w:left w:val="none" w:sz="0" w:space="0" w:color="auto"/>
                        <w:bottom w:val="none" w:sz="0" w:space="0" w:color="auto"/>
                        <w:right w:val="none" w:sz="0" w:space="0" w:color="auto"/>
                      </w:divBdr>
                      <w:divsChild>
                        <w:div w:id="1323043362">
                          <w:marLeft w:val="0"/>
                          <w:marRight w:val="0"/>
                          <w:marTop w:val="0"/>
                          <w:marBottom w:val="0"/>
                          <w:divBdr>
                            <w:top w:val="none" w:sz="0" w:space="0" w:color="auto"/>
                            <w:left w:val="none" w:sz="0" w:space="0" w:color="auto"/>
                            <w:bottom w:val="none" w:sz="0" w:space="0" w:color="auto"/>
                            <w:right w:val="none" w:sz="0" w:space="0" w:color="auto"/>
                          </w:divBdr>
                        </w:div>
                        <w:div w:id="118941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492340">
              <w:marLeft w:val="0"/>
              <w:marRight w:val="0"/>
              <w:marTop w:val="0"/>
              <w:marBottom w:val="120"/>
              <w:divBdr>
                <w:top w:val="none" w:sz="0" w:space="0" w:color="auto"/>
                <w:left w:val="none" w:sz="0" w:space="0" w:color="auto"/>
                <w:bottom w:val="none" w:sz="0" w:space="0" w:color="auto"/>
                <w:right w:val="none" w:sz="0" w:space="0" w:color="auto"/>
              </w:divBdr>
            </w:div>
          </w:divsChild>
        </w:div>
        <w:div w:id="1356615985">
          <w:marLeft w:val="0"/>
          <w:marRight w:val="0"/>
          <w:marTop w:val="199"/>
          <w:marBottom w:val="0"/>
          <w:divBdr>
            <w:top w:val="none" w:sz="0" w:space="0" w:color="auto"/>
            <w:left w:val="none" w:sz="0" w:space="0" w:color="auto"/>
            <w:bottom w:val="none" w:sz="0" w:space="0" w:color="auto"/>
            <w:right w:val="none" w:sz="0" w:space="0" w:color="auto"/>
          </w:divBdr>
        </w:div>
        <w:div w:id="250896424">
          <w:marLeft w:val="-75"/>
          <w:marRight w:val="-75"/>
          <w:marTop w:val="0"/>
          <w:marBottom w:val="0"/>
          <w:divBdr>
            <w:top w:val="none" w:sz="0" w:space="0" w:color="auto"/>
            <w:left w:val="none" w:sz="0" w:space="0" w:color="auto"/>
            <w:bottom w:val="none" w:sz="0" w:space="0" w:color="auto"/>
            <w:right w:val="none" w:sz="0" w:space="0" w:color="auto"/>
          </w:divBdr>
          <w:divsChild>
            <w:div w:id="305279387">
              <w:marLeft w:val="0"/>
              <w:marRight w:val="0"/>
              <w:marTop w:val="0"/>
              <w:marBottom w:val="0"/>
              <w:divBdr>
                <w:top w:val="none" w:sz="0" w:space="0" w:color="auto"/>
                <w:left w:val="none" w:sz="0" w:space="0" w:color="auto"/>
                <w:bottom w:val="none" w:sz="0" w:space="0" w:color="auto"/>
                <w:right w:val="none" w:sz="0" w:space="0" w:color="auto"/>
              </w:divBdr>
            </w:div>
          </w:divsChild>
        </w:div>
        <w:div w:id="1985619164">
          <w:marLeft w:val="0"/>
          <w:marRight w:val="0"/>
          <w:marTop w:val="0"/>
          <w:marBottom w:val="0"/>
          <w:divBdr>
            <w:top w:val="none" w:sz="0" w:space="0" w:color="auto"/>
            <w:left w:val="none" w:sz="0" w:space="0" w:color="auto"/>
            <w:bottom w:val="none" w:sz="0" w:space="0" w:color="auto"/>
            <w:right w:val="none" w:sz="0" w:space="0" w:color="auto"/>
          </w:divBdr>
          <w:divsChild>
            <w:div w:id="1646348763">
              <w:marLeft w:val="0"/>
              <w:marRight w:val="0"/>
              <w:marTop w:val="0"/>
              <w:marBottom w:val="0"/>
              <w:divBdr>
                <w:top w:val="none" w:sz="0" w:space="0" w:color="auto"/>
                <w:left w:val="none" w:sz="0" w:space="0" w:color="auto"/>
                <w:bottom w:val="none" w:sz="0" w:space="0" w:color="auto"/>
                <w:right w:val="none" w:sz="0" w:space="0" w:color="auto"/>
              </w:divBdr>
              <w:divsChild>
                <w:div w:id="1960598350">
                  <w:marLeft w:val="0"/>
                  <w:marRight w:val="0"/>
                  <w:marTop w:val="0"/>
                  <w:marBottom w:val="0"/>
                  <w:divBdr>
                    <w:top w:val="none" w:sz="0" w:space="0" w:color="auto"/>
                    <w:left w:val="none" w:sz="0" w:space="0" w:color="auto"/>
                    <w:bottom w:val="none" w:sz="0" w:space="0" w:color="auto"/>
                    <w:right w:val="none" w:sz="0" w:space="0" w:color="auto"/>
                  </w:divBdr>
                  <w:divsChild>
                    <w:div w:id="203136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dl.handle.net/10520/EJC124273" TargetMode="External"/><Relationship Id="rId3" Type="http://schemas.openxmlformats.org/officeDocument/2006/relationships/settings" Target="settings.xml"/><Relationship Id="rId7" Type="http://schemas.openxmlformats.org/officeDocument/2006/relationships/hyperlink" Target="https://journals.co.za/doi/abs/10.10520/EJC12427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journals.co.za/doi/abs/10.10520/EJC124273" TargetMode="External"/><Relationship Id="rId11" Type="http://schemas.openxmlformats.org/officeDocument/2006/relationships/fontTable" Target="fontTable.xml"/><Relationship Id="rId5" Type="http://schemas.openxmlformats.org/officeDocument/2006/relationships/hyperlink" Target="https://journals.co.za/doi/abs/10.10520/EJC124273" TargetMode="External"/><Relationship Id="rId10" Type="http://schemas.openxmlformats.org/officeDocument/2006/relationships/hyperlink" Target="https://journals.co.za/doi/abs/10.10520/EJC124273" TargetMode="External"/><Relationship Id="rId4" Type="http://schemas.openxmlformats.org/officeDocument/2006/relationships/webSettings" Target="webSettings.xml"/><Relationship Id="rId9" Type="http://schemas.openxmlformats.org/officeDocument/2006/relationships/hyperlink" Target="https://journals.co.za/doi/epdf/10.10520/EJC1242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350</Words>
  <Characters>2091</Characters>
  <Application>Microsoft Office Word</Application>
  <DocSecurity>0</DocSecurity>
  <Lines>36</Lines>
  <Paragraphs>14</Paragraphs>
  <ScaleCrop>false</ScaleCrop>
  <Company/>
  <LinksUpToDate>false</LinksUpToDate>
  <CharactersWithSpaces>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2025-10-23T10:01:00Z</dcterms:created>
  <dcterms:modified xsi:type="dcterms:W3CDTF">2025-10-23T10:01:00Z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28b78185-3666-453a-9da2-e723b11735d7</vt:lpwstr>
  </property>
</Properties>
</file>