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450118">
      <w:pPr>
        <w:rPr>
          <w:rFonts w:asciiTheme="majorBidi" w:hAnsiTheme="majorBidi" w:cstheme="majorBidi"/>
        </w:rPr>
      </w:pPr>
      <w:r>
        <w:rPr>
          <w:rFonts w:asciiTheme="majorBidi" w:hAnsiTheme="majorBidi" w:cstheme="majorBidi"/>
        </w:rPr>
        <w:t xml:space="preserve">ROLE OF ARABIC AND </w:t>
      </w:r>
      <w:r w:rsidR="0063413F">
        <w:rPr>
          <w:rFonts w:asciiTheme="majorBidi" w:hAnsiTheme="majorBidi" w:cstheme="majorBidi"/>
        </w:rPr>
        <w:t>ISLAMIC SCHOOLS IN HUMAN DEVELOPMENT: A CASE STUDY OF MUHYIDEEN COLLEDGE OF  ARABIC AND ISLAMIC STUDIES, KUNLEDE, ILORIN, KWARA STATE, NIGERIA</w:t>
      </w:r>
    </w:p>
    <w:p w:rsidR="0063413F" w:rsidRDefault="006A77F0" w:rsidP="006A77F0">
      <w:pPr>
        <w:jc w:val="center"/>
        <w:rPr>
          <w:rFonts w:asciiTheme="majorBidi" w:hAnsiTheme="majorBidi" w:cstheme="majorBidi"/>
        </w:rPr>
      </w:pPr>
      <w:r>
        <w:rPr>
          <w:rFonts w:asciiTheme="majorBidi" w:hAnsiTheme="majorBidi" w:cstheme="majorBidi"/>
        </w:rPr>
        <w:t>BY</w:t>
      </w:r>
    </w:p>
    <w:p w:rsidR="006A77F0" w:rsidRDefault="006A77F0" w:rsidP="006A77F0">
      <w:pPr>
        <w:jc w:val="center"/>
        <w:rPr>
          <w:rFonts w:asciiTheme="majorBidi" w:hAnsiTheme="majorBidi" w:cstheme="majorBidi"/>
        </w:rPr>
      </w:pPr>
      <w:r>
        <w:rPr>
          <w:rFonts w:asciiTheme="majorBidi" w:hAnsiTheme="majorBidi" w:cstheme="majorBidi"/>
        </w:rPr>
        <w:t>J. ABDUR-RAFIU (Ph.D.)</w:t>
      </w:r>
    </w:p>
    <w:p w:rsidR="006A77F0" w:rsidRDefault="006A77F0" w:rsidP="006A77F0">
      <w:pPr>
        <w:jc w:val="center"/>
        <w:rPr>
          <w:rFonts w:asciiTheme="majorBidi" w:hAnsiTheme="majorBidi" w:cstheme="majorBidi"/>
          <w:u w:val="single"/>
        </w:rPr>
      </w:pPr>
      <w:hyperlink r:id="rId6" w:history="1">
        <w:r w:rsidRPr="002D7892">
          <w:rPr>
            <w:rStyle w:val="Hyperlink"/>
            <w:rFonts w:asciiTheme="majorBidi" w:hAnsiTheme="majorBidi" w:cstheme="majorBidi"/>
          </w:rPr>
          <w:t>alkisiwiy@gmail.com</w:t>
        </w:r>
      </w:hyperlink>
    </w:p>
    <w:p w:rsidR="006A77F0" w:rsidRDefault="006A77F0" w:rsidP="006A77F0">
      <w:pPr>
        <w:jc w:val="center"/>
        <w:rPr>
          <w:rFonts w:asciiTheme="majorBidi" w:hAnsiTheme="majorBidi" w:cstheme="majorBidi"/>
        </w:rPr>
      </w:pPr>
      <w:r>
        <w:rPr>
          <w:rFonts w:asciiTheme="majorBidi" w:hAnsiTheme="majorBidi" w:cstheme="majorBidi"/>
        </w:rPr>
        <w:t>+2347068231116</w:t>
      </w:r>
    </w:p>
    <w:p w:rsidR="006A77F0" w:rsidRDefault="006A77F0" w:rsidP="006A77F0">
      <w:pPr>
        <w:jc w:val="center"/>
        <w:rPr>
          <w:rFonts w:asciiTheme="majorBidi" w:hAnsiTheme="majorBidi" w:cstheme="majorBidi"/>
        </w:rPr>
      </w:pPr>
      <w:r>
        <w:rPr>
          <w:rFonts w:asciiTheme="majorBidi" w:hAnsiTheme="majorBidi" w:cstheme="majorBidi"/>
        </w:rPr>
        <w:t>Provost,</w:t>
      </w:r>
    </w:p>
    <w:p w:rsidR="006A77F0" w:rsidRDefault="006A77F0" w:rsidP="006A77F0">
      <w:pPr>
        <w:jc w:val="center"/>
        <w:rPr>
          <w:rFonts w:asciiTheme="majorBidi" w:hAnsiTheme="majorBidi" w:cstheme="majorBidi"/>
        </w:rPr>
      </w:pPr>
      <w:r>
        <w:rPr>
          <w:rFonts w:asciiTheme="majorBidi" w:hAnsiTheme="majorBidi" w:cstheme="majorBidi"/>
        </w:rPr>
        <w:t>Nana Aisa</w:t>
      </w:r>
      <w:r w:rsidR="002F4164">
        <w:rPr>
          <w:rFonts w:asciiTheme="majorBidi" w:hAnsiTheme="majorBidi" w:cstheme="majorBidi"/>
        </w:rPr>
        <w:t>hat Memorial College of Education,</w:t>
      </w:r>
    </w:p>
    <w:p w:rsidR="002F4164" w:rsidRDefault="002F4164" w:rsidP="006A77F0">
      <w:pPr>
        <w:jc w:val="center"/>
        <w:rPr>
          <w:rFonts w:asciiTheme="majorBidi" w:hAnsiTheme="majorBidi" w:cstheme="majorBidi"/>
        </w:rPr>
      </w:pPr>
      <w:r>
        <w:rPr>
          <w:rFonts w:asciiTheme="majorBidi" w:hAnsiTheme="majorBidi" w:cstheme="majorBidi"/>
        </w:rPr>
        <w:t>Ilorin, Kwara State</w:t>
      </w:r>
    </w:p>
    <w:p w:rsidR="002F4164" w:rsidRDefault="002F4164" w:rsidP="006A77F0">
      <w:pPr>
        <w:jc w:val="center"/>
        <w:rPr>
          <w:rFonts w:asciiTheme="majorBidi" w:hAnsiTheme="majorBidi" w:cstheme="majorBidi"/>
          <w:b/>
          <w:bCs/>
        </w:rPr>
      </w:pPr>
      <w:r>
        <w:rPr>
          <w:rFonts w:asciiTheme="majorBidi" w:hAnsiTheme="majorBidi" w:cstheme="majorBidi"/>
          <w:b/>
          <w:bCs/>
        </w:rPr>
        <w:t>Muhibudeen Abdur-Rahman AIKU</w:t>
      </w:r>
    </w:p>
    <w:p w:rsidR="002F4164" w:rsidRDefault="002F4164" w:rsidP="006A77F0">
      <w:pPr>
        <w:jc w:val="center"/>
        <w:rPr>
          <w:rFonts w:asciiTheme="majorBidi" w:hAnsiTheme="majorBidi" w:cstheme="majorBidi"/>
        </w:rPr>
      </w:pPr>
      <w:r>
        <w:rPr>
          <w:rFonts w:asciiTheme="majorBidi" w:hAnsiTheme="majorBidi" w:cstheme="majorBidi"/>
        </w:rPr>
        <w:t>08074539324</w:t>
      </w:r>
    </w:p>
    <w:p w:rsidR="002F4164" w:rsidRDefault="002F4164" w:rsidP="006A77F0">
      <w:pPr>
        <w:jc w:val="center"/>
        <w:rPr>
          <w:rFonts w:asciiTheme="majorBidi" w:hAnsiTheme="majorBidi" w:cstheme="majorBidi"/>
        </w:rPr>
      </w:pPr>
      <w:r>
        <w:rPr>
          <w:rFonts w:asciiTheme="majorBidi" w:hAnsiTheme="majorBidi" w:cstheme="majorBidi"/>
        </w:rPr>
        <w:t>HOD Department of Islamic Studies,</w:t>
      </w:r>
    </w:p>
    <w:p w:rsidR="002F4164" w:rsidRDefault="002F4164" w:rsidP="006A77F0">
      <w:pPr>
        <w:jc w:val="center"/>
        <w:rPr>
          <w:rFonts w:asciiTheme="majorBidi" w:hAnsiTheme="majorBidi" w:cstheme="majorBidi"/>
        </w:rPr>
      </w:pPr>
      <w:r>
        <w:rPr>
          <w:rFonts w:asciiTheme="majorBidi" w:hAnsiTheme="majorBidi" w:cstheme="majorBidi"/>
        </w:rPr>
        <w:t>Nana Aishat Memorial College of Education, Ilorin,Kwara State</w:t>
      </w:r>
    </w:p>
    <w:p w:rsidR="002F4164" w:rsidRDefault="0004525E" w:rsidP="006A77F0">
      <w:pPr>
        <w:jc w:val="center"/>
        <w:rPr>
          <w:rFonts w:asciiTheme="majorBidi" w:hAnsiTheme="majorBidi" w:cstheme="majorBidi"/>
          <w:b/>
          <w:bCs/>
        </w:rPr>
      </w:pPr>
      <w:r>
        <w:rPr>
          <w:rFonts w:asciiTheme="majorBidi" w:hAnsiTheme="majorBidi" w:cstheme="majorBidi"/>
          <w:b/>
          <w:bCs/>
        </w:rPr>
        <w:t>TUNDE ALFA BANNI</w:t>
      </w:r>
    </w:p>
    <w:p w:rsidR="0004525E" w:rsidRDefault="0014177B" w:rsidP="006A77F0">
      <w:pPr>
        <w:jc w:val="center"/>
        <w:rPr>
          <w:rFonts w:asciiTheme="majorBidi" w:hAnsiTheme="majorBidi" w:cstheme="majorBidi"/>
        </w:rPr>
      </w:pPr>
      <w:r>
        <w:rPr>
          <w:rFonts w:asciiTheme="majorBidi" w:hAnsiTheme="majorBidi" w:cstheme="majorBidi"/>
        </w:rPr>
        <w:t xml:space="preserve">HOD Department of Arabic </w:t>
      </w:r>
    </w:p>
    <w:p w:rsidR="0014177B" w:rsidRDefault="0014177B" w:rsidP="006A77F0">
      <w:pPr>
        <w:jc w:val="center"/>
        <w:rPr>
          <w:rFonts w:asciiTheme="majorBidi" w:hAnsiTheme="majorBidi" w:cstheme="majorBidi"/>
        </w:rPr>
      </w:pPr>
      <w:r>
        <w:rPr>
          <w:rFonts w:asciiTheme="majorBidi" w:hAnsiTheme="majorBidi" w:cstheme="majorBidi"/>
        </w:rPr>
        <w:t>Nana Aishat Memorial College of Education,</w:t>
      </w:r>
    </w:p>
    <w:p w:rsidR="0014177B" w:rsidRDefault="0014177B" w:rsidP="006A77F0">
      <w:pPr>
        <w:jc w:val="center"/>
        <w:rPr>
          <w:rFonts w:asciiTheme="majorBidi" w:hAnsiTheme="majorBidi" w:cstheme="majorBidi"/>
        </w:rPr>
      </w:pPr>
      <w:r>
        <w:rPr>
          <w:rFonts w:asciiTheme="majorBidi" w:hAnsiTheme="majorBidi" w:cstheme="majorBidi"/>
        </w:rPr>
        <w:t>Ilorin, Kwara State</w:t>
      </w:r>
    </w:p>
    <w:p w:rsidR="0014177B" w:rsidRDefault="00F1560C" w:rsidP="006A77F0">
      <w:pPr>
        <w:jc w:val="center"/>
        <w:rPr>
          <w:rFonts w:asciiTheme="majorBidi" w:hAnsiTheme="majorBidi" w:cstheme="majorBidi"/>
          <w:b/>
          <w:bCs/>
        </w:rPr>
      </w:pPr>
      <w:r>
        <w:rPr>
          <w:rFonts w:asciiTheme="majorBidi" w:hAnsiTheme="majorBidi" w:cstheme="majorBidi"/>
          <w:b/>
          <w:bCs/>
        </w:rPr>
        <w:t>And</w:t>
      </w:r>
    </w:p>
    <w:p w:rsidR="00F1560C" w:rsidRDefault="00F1560C" w:rsidP="006A77F0">
      <w:pPr>
        <w:jc w:val="center"/>
        <w:rPr>
          <w:rFonts w:asciiTheme="majorBidi" w:hAnsiTheme="majorBidi" w:cstheme="majorBidi"/>
          <w:b/>
          <w:bCs/>
        </w:rPr>
      </w:pPr>
      <w:r>
        <w:rPr>
          <w:rFonts w:asciiTheme="majorBidi" w:hAnsiTheme="majorBidi" w:cstheme="majorBidi"/>
          <w:b/>
          <w:bCs/>
        </w:rPr>
        <w:t>Ibrahim Solahudeen Abdulganiy</w:t>
      </w:r>
    </w:p>
    <w:p w:rsidR="00F1560C" w:rsidRDefault="00FB35F8" w:rsidP="006A77F0">
      <w:pPr>
        <w:jc w:val="center"/>
        <w:rPr>
          <w:rFonts w:asciiTheme="majorBidi" w:hAnsiTheme="majorBidi" w:cstheme="majorBidi"/>
          <w:u w:val="single"/>
        </w:rPr>
      </w:pPr>
      <w:hyperlink r:id="rId7" w:history="1">
        <w:r w:rsidRPr="002D7892">
          <w:rPr>
            <w:rStyle w:val="Hyperlink"/>
            <w:rFonts w:asciiTheme="majorBidi" w:hAnsiTheme="majorBidi" w:cstheme="majorBidi"/>
          </w:rPr>
          <w:t>abukamilu@yahoo.com</w:t>
        </w:r>
      </w:hyperlink>
    </w:p>
    <w:p w:rsidR="00FB35F8" w:rsidRDefault="00FB35F8" w:rsidP="006A77F0">
      <w:pPr>
        <w:jc w:val="center"/>
        <w:rPr>
          <w:rFonts w:asciiTheme="majorBidi" w:hAnsiTheme="majorBidi" w:cstheme="majorBidi"/>
        </w:rPr>
      </w:pPr>
      <w:r>
        <w:rPr>
          <w:rFonts w:asciiTheme="majorBidi" w:hAnsiTheme="majorBidi" w:cstheme="majorBidi"/>
        </w:rPr>
        <w:t>08034918353</w:t>
      </w:r>
    </w:p>
    <w:p w:rsidR="00FB35F8" w:rsidRDefault="00FB35F8" w:rsidP="006A77F0">
      <w:pPr>
        <w:jc w:val="center"/>
        <w:rPr>
          <w:rFonts w:asciiTheme="majorBidi" w:hAnsiTheme="majorBidi" w:cstheme="majorBidi"/>
        </w:rPr>
      </w:pPr>
      <w:r>
        <w:rPr>
          <w:rFonts w:asciiTheme="majorBidi" w:hAnsiTheme="majorBidi" w:cstheme="majorBidi"/>
        </w:rPr>
        <w:t>GNS UNIT,</w:t>
      </w:r>
    </w:p>
    <w:p w:rsidR="00D113D8" w:rsidRDefault="00D113D8" w:rsidP="006A77F0">
      <w:pPr>
        <w:jc w:val="center"/>
        <w:rPr>
          <w:rFonts w:asciiTheme="majorBidi" w:hAnsiTheme="majorBidi" w:cstheme="majorBidi"/>
        </w:rPr>
      </w:pPr>
      <w:r>
        <w:rPr>
          <w:rFonts w:asciiTheme="majorBidi" w:hAnsiTheme="majorBidi" w:cstheme="majorBidi"/>
        </w:rPr>
        <w:t>Alhikmah University, Adewole, Ilorin, Kwara State</w:t>
      </w:r>
    </w:p>
    <w:p w:rsidR="00FD0F8B" w:rsidRDefault="00FD0F8B" w:rsidP="006A77F0">
      <w:pPr>
        <w:jc w:val="center"/>
        <w:rPr>
          <w:rFonts w:asciiTheme="majorBidi" w:hAnsiTheme="majorBidi" w:cstheme="majorBidi"/>
        </w:rPr>
      </w:pPr>
    </w:p>
    <w:p w:rsidR="007A441E" w:rsidRDefault="007A441E" w:rsidP="006A77F0">
      <w:pPr>
        <w:jc w:val="center"/>
        <w:rPr>
          <w:rFonts w:asciiTheme="majorBidi" w:hAnsiTheme="majorBidi" w:cstheme="majorBidi"/>
        </w:rPr>
      </w:pPr>
    </w:p>
    <w:p w:rsidR="007A441E" w:rsidRDefault="007A441E" w:rsidP="006A77F0">
      <w:pPr>
        <w:jc w:val="center"/>
        <w:rPr>
          <w:rFonts w:asciiTheme="majorBidi" w:hAnsiTheme="majorBidi" w:cstheme="majorBidi"/>
        </w:rPr>
      </w:pPr>
    </w:p>
    <w:p w:rsidR="007A441E" w:rsidRDefault="007A441E" w:rsidP="007A441E">
      <w:pPr>
        <w:rPr>
          <w:rFonts w:asciiTheme="majorBidi" w:hAnsiTheme="majorBidi" w:cstheme="majorBidi"/>
        </w:rPr>
      </w:pPr>
      <w:r>
        <w:rPr>
          <w:rFonts w:asciiTheme="majorBidi" w:hAnsiTheme="majorBidi" w:cstheme="majorBidi"/>
        </w:rPr>
        <w:lastRenderedPageBreak/>
        <w:t>Abstract</w:t>
      </w:r>
    </w:p>
    <w:p w:rsidR="005E1B76" w:rsidRDefault="007A441E" w:rsidP="007A4619">
      <w:pPr>
        <w:rPr>
          <w:rFonts w:asciiTheme="majorBidi" w:hAnsiTheme="majorBidi" w:cstheme="majorBidi"/>
        </w:rPr>
      </w:pPr>
      <w:r>
        <w:rPr>
          <w:rFonts w:asciiTheme="majorBidi" w:hAnsiTheme="majorBidi" w:cstheme="majorBidi"/>
        </w:rPr>
        <w:tab/>
        <w:t>Muhyideen College is one of the private Arabic an</w:t>
      </w:r>
      <w:r w:rsidR="00853711">
        <w:rPr>
          <w:rFonts w:asciiTheme="majorBidi" w:hAnsiTheme="majorBidi" w:cstheme="majorBidi"/>
        </w:rPr>
        <w:t>d Islamic Institution in Ilorin. The institution has various unity and sections. It is among the Arabic and Islamic institution that incorporated modernization</w:t>
      </w:r>
      <w:r w:rsidR="00BB2475">
        <w:rPr>
          <w:rFonts w:asciiTheme="majorBidi" w:hAnsiTheme="majorBidi" w:cstheme="majorBidi"/>
        </w:rPr>
        <w:t xml:space="preserve"> into the system of  Arabic and Islamic education. The primary aim behind the establishment of Muhyideen Arabic and Islamic college was to afford the Muslim children opportunity of acquiring Islamic education alongside western or secular education. </w:t>
      </w:r>
      <w:r w:rsidR="00C216C8">
        <w:rPr>
          <w:rFonts w:asciiTheme="majorBidi" w:hAnsiTheme="majorBidi" w:cstheme="majorBidi"/>
        </w:rPr>
        <w:t>The above</w:t>
      </w:r>
      <w:r w:rsidR="00DE5FC4">
        <w:rPr>
          <w:rFonts w:asciiTheme="majorBidi" w:hAnsiTheme="majorBidi" w:cstheme="majorBidi"/>
        </w:rPr>
        <w:t xml:space="preserve"> mission of the falls within the purviews of human development. This paper therefore examined the history,  growth, development and achievement of Muhyideen Arabic and Islamic college academic programmes to human development. Historical </w:t>
      </w:r>
      <w:r w:rsidR="00205E12">
        <w:rPr>
          <w:rFonts w:asciiTheme="majorBidi" w:hAnsiTheme="majorBidi" w:cstheme="majorBidi"/>
        </w:rPr>
        <w:t xml:space="preserve">and analytical </w:t>
      </w:r>
      <w:r w:rsidR="00292AB9">
        <w:rPr>
          <w:rFonts w:asciiTheme="majorBidi" w:hAnsiTheme="majorBidi" w:cstheme="majorBidi"/>
        </w:rPr>
        <w:t>research methods were adopted for the work.</w:t>
      </w:r>
      <w:r w:rsidR="002E48CD">
        <w:rPr>
          <w:rFonts w:asciiTheme="majorBidi" w:hAnsiTheme="majorBidi" w:cstheme="majorBidi"/>
        </w:rPr>
        <w:t xml:space="preserve"> Data were collected that the college’s programmes are relevant in terms of Muslim youth development and </w:t>
      </w:r>
      <w:r w:rsidR="007A4619">
        <w:rPr>
          <w:rFonts w:asciiTheme="majorBidi" w:hAnsiTheme="majorBidi" w:cstheme="majorBidi"/>
        </w:rPr>
        <w:t xml:space="preserve">preparation for future challenges. The finding also reveal that the college has gone far </w:t>
      </w:r>
      <w:r w:rsidR="001710D5">
        <w:rPr>
          <w:rFonts w:asciiTheme="majorBidi" w:hAnsiTheme="majorBidi" w:cstheme="majorBidi"/>
        </w:rPr>
        <w:t>with regards the ach</w:t>
      </w:r>
      <w:r w:rsidR="005E1B76">
        <w:rPr>
          <w:rFonts w:asciiTheme="majorBidi" w:hAnsiTheme="majorBidi" w:cstheme="majorBidi"/>
        </w:rPr>
        <w:t>ievement of the purpose for  which it was established. It was however recommend that the college should not relent in its efforts by rising ti the challenges coming to her lines so that more achievement can be recorded in the future</w:t>
      </w:r>
    </w:p>
    <w:p w:rsidR="005E1B76" w:rsidRDefault="005E1B76" w:rsidP="007A4619">
      <w:pPr>
        <w:rPr>
          <w:rFonts w:asciiTheme="majorBidi" w:hAnsiTheme="majorBidi" w:cstheme="majorBidi"/>
          <w:b/>
          <w:bCs/>
        </w:rPr>
      </w:pPr>
      <w:r>
        <w:rPr>
          <w:rFonts w:asciiTheme="majorBidi" w:hAnsiTheme="majorBidi" w:cstheme="majorBidi"/>
          <w:b/>
          <w:bCs/>
        </w:rPr>
        <w:t xml:space="preserve">Introduction </w:t>
      </w:r>
    </w:p>
    <w:p w:rsidR="008B6565" w:rsidRDefault="005E1B76" w:rsidP="007A4619">
      <w:pPr>
        <w:rPr>
          <w:rFonts w:asciiTheme="majorBidi" w:hAnsiTheme="majorBidi" w:cstheme="majorBidi"/>
        </w:rPr>
      </w:pPr>
      <w:r>
        <w:rPr>
          <w:rFonts w:asciiTheme="majorBidi" w:hAnsiTheme="majorBidi" w:cstheme="majorBidi"/>
        </w:rPr>
        <w:tab/>
      </w:r>
      <w:r w:rsidR="002A72CE">
        <w:rPr>
          <w:rFonts w:asciiTheme="majorBidi" w:hAnsiTheme="majorBidi" w:cstheme="majorBidi"/>
        </w:rPr>
        <w:t xml:space="preserve">Arabic language and Islamic Studies are like twins brothers both came out from the same womb. Islamic was know through many language of different </w:t>
      </w:r>
      <w:r w:rsidR="003A6E7C">
        <w:rPr>
          <w:rFonts w:asciiTheme="majorBidi" w:hAnsiTheme="majorBidi" w:cstheme="majorBidi"/>
        </w:rPr>
        <w:t xml:space="preserve">tribes, but it is largely known and widely spread through </w:t>
      </w:r>
      <w:r w:rsidR="008B6565">
        <w:rPr>
          <w:rFonts w:asciiTheme="majorBidi" w:hAnsiTheme="majorBidi" w:cstheme="majorBidi"/>
        </w:rPr>
        <w:t>the language of Arab and the prophet of mankind in which he is a native speaker  of Arabic language.</w:t>
      </w:r>
    </w:p>
    <w:p w:rsidR="00853711" w:rsidRPr="00FB35F8" w:rsidRDefault="00AA0BCF" w:rsidP="007A4619">
      <w:pPr>
        <w:rPr>
          <w:rFonts w:asciiTheme="majorBidi" w:hAnsiTheme="majorBidi" w:cstheme="majorBidi"/>
        </w:rPr>
      </w:pPr>
      <w:r>
        <w:rPr>
          <w:rFonts w:asciiTheme="majorBidi" w:hAnsiTheme="majorBidi" w:cstheme="majorBidi"/>
        </w:rPr>
        <w:tab/>
        <w:t>There is no confusion in the popular assert</w:t>
      </w:r>
      <w:r w:rsidR="00F37DCF">
        <w:rPr>
          <w:rFonts w:asciiTheme="majorBidi" w:hAnsiTheme="majorBidi" w:cstheme="majorBidi"/>
        </w:rPr>
        <w:t>io</w:t>
      </w:r>
      <w:r>
        <w:rPr>
          <w:rFonts w:asciiTheme="majorBidi" w:hAnsiTheme="majorBidi" w:cstheme="majorBidi"/>
        </w:rPr>
        <w:t xml:space="preserve">n that Arabic </w:t>
      </w:r>
      <w:r w:rsidR="00F37DCF">
        <w:rPr>
          <w:rFonts w:asciiTheme="majorBidi" w:hAnsiTheme="majorBidi" w:cstheme="majorBidi"/>
        </w:rPr>
        <w:t xml:space="preserve">is a member of the Semitic family of languages, which belongs </w:t>
      </w:r>
      <w:r w:rsidR="009459CD">
        <w:rPr>
          <w:rFonts w:asciiTheme="majorBidi" w:hAnsiTheme="majorBidi" w:cstheme="majorBidi"/>
        </w:rPr>
        <w:t>to the South-west Semitic branch and embraces South Arabian and European languages, The corresponding sister branch is that of  North- west Semitic languages, consisting of  Hebrew, Ugaritic and Aramic. Both branches belong to a wider group of  language known as the Hamito-Semitic family.</w:t>
      </w:r>
    </w:p>
    <w:sectPr w:rsidR="00853711" w:rsidRPr="00FB35F8">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9147B" w:rsidRDefault="00C9147B" w:rsidP="00BC4ACA">
      <w:pPr>
        <w:spacing w:after="0" w:line="240" w:lineRule="auto"/>
      </w:pPr>
      <w:r>
        <w:separator/>
      </w:r>
    </w:p>
  </w:endnote>
  <w:endnote w:type="continuationSeparator" w:id="1">
    <w:p w:rsidR="00C9147B" w:rsidRDefault="00C9147B" w:rsidP="00BC4AC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9147B" w:rsidRDefault="00C9147B" w:rsidP="00BC4ACA">
      <w:pPr>
        <w:spacing w:after="0" w:line="240" w:lineRule="auto"/>
      </w:pPr>
      <w:r>
        <w:separator/>
      </w:r>
    </w:p>
  </w:footnote>
  <w:footnote w:type="continuationSeparator" w:id="1">
    <w:p w:rsidR="00C9147B" w:rsidRDefault="00C9147B" w:rsidP="00BC4ACA">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useFELayout/>
  </w:compat>
  <w:rsids>
    <w:rsidRoot w:val="00F01847"/>
    <w:rsid w:val="0004525E"/>
    <w:rsid w:val="0014177B"/>
    <w:rsid w:val="001710D5"/>
    <w:rsid w:val="00205E12"/>
    <w:rsid w:val="00292AB9"/>
    <w:rsid w:val="002A72CE"/>
    <w:rsid w:val="002E48CD"/>
    <w:rsid w:val="002F4164"/>
    <w:rsid w:val="003A6E7C"/>
    <w:rsid w:val="00450118"/>
    <w:rsid w:val="005E1B76"/>
    <w:rsid w:val="0063413F"/>
    <w:rsid w:val="006A77F0"/>
    <w:rsid w:val="0071451C"/>
    <w:rsid w:val="007A441E"/>
    <w:rsid w:val="007A4619"/>
    <w:rsid w:val="00836B0F"/>
    <w:rsid w:val="00853711"/>
    <w:rsid w:val="008B6565"/>
    <w:rsid w:val="009459CD"/>
    <w:rsid w:val="00AA0BCF"/>
    <w:rsid w:val="00BB2475"/>
    <w:rsid w:val="00BB40EC"/>
    <w:rsid w:val="00BC4ACA"/>
    <w:rsid w:val="00C216C8"/>
    <w:rsid w:val="00C9147B"/>
    <w:rsid w:val="00D113D8"/>
    <w:rsid w:val="00DE5FC4"/>
    <w:rsid w:val="00E17C0C"/>
    <w:rsid w:val="00F01847"/>
    <w:rsid w:val="00F1560C"/>
    <w:rsid w:val="00F37DCF"/>
    <w:rsid w:val="00FB35F8"/>
    <w:rsid w:val="00FB6575"/>
    <w:rsid w:val="00FD0F8B"/>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A77F0"/>
    <w:rPr>
      <w:color w:val="0000FF" w:themeColor="hyperlink"/>
      <w:u w:val="single"/>
    </w:rPr>
  </w:style>
  <w:style w:type="paragraph" w:styleId="Header">
    <w:name w:val="header"/>
    <w:basedOn w:val="Normal"/>
    <w:link w:val="HeaderChar"/>
    <w:uiPriority w:val="99"/>
    <w:semiHidden/>
    <w:unhideWhenUsed/>
    <w:rsid w:val="00BC4ACA"/>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BC4ACA"/>
  </w:style>
  <w:style w:type="paragraph" w:styleId="Footer">
    <w:name w:val="footer"/>
    <w:basedOn w:val="Normal"/>
    <w:link w:val="FooterChar"/>
    <w:uiPriority w:val="99"/>
    <w:semiHidden/>
    <w:unhideWhenUsed/>
    <w:rsid w:val="00BC4ACA"/>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BC4ACA"/>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mailto:abukamilu@yahoo.co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alkisiwiy@gmail.com"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403</Words>
  <Characters>2302</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MUKADAM BANNI</dc:creator>
  <cp:lastModifiedBy>MUKADAM BANNI</cp:lastModifiedBy>
  <cp:revision>2</cp:revision>
  <dcterms:created xsi:type="dcterms:W3CDTF">2025-02-07T18:29:00Z</dcterms:created>
  <dcterms:modified xsi:type="dcterms:W3CDTF">2025-02-07T18:29:00Z</dcterms:modified>
</cp:coreProperties>
</file>