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E939BE" w14:textId="7C330DCD" w:rsidR="0007367E" w:rsidRPr="006114CD" w:rsidRDefault="009C1FE1" w:rsidP="00742E76">
      <w:pPr>
        <w:pStyle w:val="NoSpacing"/>
        <w:jc w:val="center"/>
        <w:rPr>
          <w:rFonts w:ascii="Times New Roman" w:hAnsi="Times New Roman" w:cs="Times New Roman"/>
          <w:b/>
          <w:sz w:val="24"/>
          <w:szCs w:val="24"/>
        </w:rPr>
      </w:pPr>
      <w:r w:rsidRPr="009C1FE1">
        <w:rPr>
          <w:rFonts w:ascii="Times New Roman" w:hAnsi="Times New Roman" w:cs="Times New Roman"/>
          <w:b/>
          <w:bCs/>
          <w:sz w:val="24"/>
          <w:szCs w:val="24"/>
          <w:lang w:val="en-US"/>
        </w:rPr>
        <w:t>Fourth Industrial Revolution and University Education in the 21st Century: Implications, Opportunities, Challenges, and the Role of Stakeholders</w:t>
      </w:r>
    </w:p>
    <w:p w14:paraId="5D58FDBF" w14:textId="77777777" w:rsidR="003156A3" w:rsidRPr="006114CD" w:rsidRDefault="003156A3" w:rsidP="003156A3">
      <w:pPr>
        <w:pStyle w:val="NoSpacing"/>
        <w:jc w:val="center"/>
        <w:rPr>
          <w:rFonts w:ascii="Times New Roman" w:hAnsi="Times New Roman" w:cs="Times New Roman"/>
          <w:sz w:val="24"/>
          <w:szCs w:val="24"/>
        </w:rPr>
      </w:pPr>
    </w:p>
    <w:p w14:paraId="3A0B6C6B" w14:textId="76CC5104" w:rsidR="00230ADF" w:rsidRPr="006114CD" w:rsidRDefault="00CB072C" w:rsidP="003156A3">
      <w:pPr>
        <w:pStyle w:val="NoSpacing"/>
        <w:jc w:val="center"/>
        <w:rPr>
          <w:rFonts w:ascii="Times New Roman" w:hAnsi="Times New Roman" w:cs="Times New Roman"/>
          <w:sz w:val="24"/>
          <w:szCs w:val="24"/>
        </w:rPr>
      </w:pPr>
      <w:r w:rsidRPr="005D552B">
        <w:rPr>
          <w:rFonts w:ascii="Times New Roman" w:hAnsi="Times New Roman" w:cs="Times New Roman"/>
          <w:sz w:val="24"/>
          <w:szCs w:val="24"/>
          <w:u w:val="single"/>
        </w:rPr>
        <w:t>A</w:t>
      </w:r>
      <w:r w:rsidR="009C1FE1">
        <w:rPr>
          <w:rFonts w:ascii="Times New Roman" w:hAnsi="Times New Roman" w:cs="Times New Roman"/>
          <w:sz w:val="24"/>
          <w:szCs w:val="24"/>
          <w:u w:val="single"/>
        </w:rPr>
        <w:t>. Musa</w:t>
      </w:r>
      <w:r w:rsidR="00E351F3" w:rsidRPr="006114CD">
        <w:rPr>
          <w:rFonts w:ascii="Times New Roman" w:hAnsi="Times New Roman" w:cs="Times New Roman"/>
          <w:sz w:val="24"/>
          <w:szCs w:val="24"/>
          <w:vertAlign w:val="superscript"/>
        </w:rPr>
        <w:t>1</w:t>
      </w:r>
      <w:r w:rsidR="009C1FE1">
        <w:rPr>
          <w:rFonts w:ascii="Times New Roman" w:hAnsi="Times New Roman" w:cs="Times New Roman"/>
          <w:sz w:val="24"/>
          <w:szCs w:val="24"/>
          <w:vertAlign w:val="superscript"/>
        </w:rPr>
        <w:t>,</w:t>
      </w:r>
      <w:proofErr w:type="gramStart"/>
      <w:r w:rsidR="009C1FE1">
        <w:rPr>
          <w:rFonts w:ascii="Times New Roman" w:hAnsi="Times New Roman" w:cs="Times New Roman"/>
          <w:sz w:val="24"/>
          <w:szCs w:val="24"/>
          <w:vertAlign w:val="superscript"/>
        </w:rPr>
        <w:t>2,</w:t>
      </w:r>
      <w:r w:rsidR="009C1FE1" w:rsidRPr="006114CD">
        <w:rPr>
          <w:rFonts w:ascii="Times New Roman" w:hAnsi="Times New Roman" w:cs="Times New Roman"/>
          <w:sz w:val="24"/>
          <w:szCs w:val="24"/>
          <w:vertAlign w:val="superscript"/>
        </w:rPr>
        <w:t>*</w:t>
      </w:r>
      <w:proofErr w:type="gramEnd"/>
      <w:r w:rsidRPr="006114CD">
        <w:rPr>
          <w:rFonts w:ascii="Times New Roman" w:hAnsi="Times New Roman" w:cs="Times New Roman"/>
          <w:sz w:val="24"/>
          <w:szCs w:val="24"/>
        </w:rPr>
        <w:t xml:space="preserve">, </w:t>
      </w:r>
      <w:r w:rsidR="009C1FE1">
        <w:rPr>
          <w:rFonts w:ascii="Times New Roman" w:hAnsi="Times New Roman" w:cs="Times New Roman"/>
          <w:sz w:val="24"/>
          <w:szCs w:val="24"/>
        </w:rPr>
        <w:t xml:space="preserve">A. R. </w:t>
      </w:r>
      <w:r w:rsidRPr="006114CD">
        <w:rPr>
          <w:rFonts w:ascii="Times New Roman" w:hAnsi="Times New Roman" w:cs="Times New Roman"/>
          <w:sz w:val="24"/>
          <w:szCs w:val="24"/>
        </w:rPr>
        <w:t>S</w:t>
      </w:r>
      <w:r w:rsidR="009C1FE1">
        <w:rPr>
          <w:rFonts w:ascii="Times New Roman" w:hAnsi="Times New Roman" w:cs="Times New Roman"/>
          <w:sz w:val="24"/>
          <w:szCs w:val="24"/>
        </w:rPr>
        <w:t>ulyman</w:t>
      </w:r>
      <w:r w:rsidR="009C1FE1">
        <w:rPr>
          <w:rFonts w:ascii="Times New Roman" w:hAnsi="Times New Roman" w:cs="Times New Roman"/>
          <w:sz w:val="24"/>
          <w:szCs w:val="24"/>
          <w:vertAlign w:val="superscript"/>
        </w:rPr>
        <w:t>1</w:t>
      </w:r>
      <w:r w:rsidR="00E31397" w:rsidRPr="006114CD">
        <w:rPr>
          <w:rFonts w:ascii="Times New Roman" w:hAnsi="Times New Roman" w:cs="Times New Roman"/>
          <w:sz w:val="24"/>
          <w:szCs w:val="24"/>
        </w:rPr>
        <w:t xml:space="preserve">, </w:t>
      </w:r>
      <w:r w:rsidR="009C1FE1">
        <w:rPr>
          <w:rFonts w:ascii="Times New Roman" w:hAnsi="Times New Roman" w:cs="Times New Roman"/>
          <w:sz w:val="24"/>
          <w:szCs w:val="24"/>
        </w:rPr>
        <w:t>K. Ige</w:t>
      </w:r>
      <w:r w:rsidR="009C1FE1">
        <w:rPr>
          <w:rFonts w:ascii="Times New Roman" w:hAnsi="Times New Roman" w:cs="Times New Roman"/>
          <w:sz w:val="24"/>
          <w:szCs w:val="24"/>
          <w:vertAlign w:val="superscript"/>
        </w:rPr>
        <w:t>1</w:t>
      </w:r>
      <w:r w:rsidR="009C1FE1">
        <w:rPr>
          <w:rFonts w:ascii="Times New Roman" w:hAnsi="Times New Roman" w:cs="Times New Roman"/>
          <w:sz w:val="24"/>
          <w:szCs w:val="24"/>
        </w:rPr>
        <w:t>, J. Lawal</w:t>
      </w:r>
      <w:r w:rsidR="009C1FE1">
        <w:rPr>
          <w:rFonts w:ascii="Times New Roman" w:hAnsi="Times New Roman" w:cs="Times New Roman"/>
          <w:sz w:val="24"/>
          <w:szCs w:val="24"/>
          <w:vertAlign w:val="superscript"/>
        </w:rPr>
        <w:t>1</w:t>
      </w:r>
      <w:r w:rsidR="00E351F3" w:rsidRPr="006114CD">
        <w:rPr>
          <w:rFonts w:ascii="Times New Roman" w:hAnsi="Times New Roman" w:cs="Times New Roman"/>
          <w:sz w:val="24"/>
          <w:szCs w:val="24"/>
        </w:rPr>
        <w:t xml:space="preserve"> </w:t>
      </w:r>
    </w:p>
    <w:p w14:paraId="634B0B27" w14:textId="77777777" w:rsidR="003156A3" w:rsidRPr="006114CD" w:rsidRDefault="003156A3" w:rsidP="003156A3">
      <w:pPr>
        <w:pStyle w:val="NoSpacing"/>
        <w:jc w:val="center"/>
        <w:rPr>
          <w:rFonts w:ascii="Times New Roman" w:hAnsi="Times New Roman" w:cs="Times New Roman"/>
          <w:sz w:val="24"/>
          <w:szCs w:val="24"/>
        </w:rPr>
      </w:pPr>
    </w:p>
    <w:p w14:paraId="50F7BF8B" w14:textId="02C753C6" w:rsidR="00230ADF" w:rsidRPr="006114CD" w:rsidRDefault="009C1FE1" w:rsidP="003156A3">
      <w:pPr>
        <w:pStyle w:val="NoSpacing"/>
        <w:jc w:val="center"/>
        <w:rPr>
          <w:rFonts w:ascii="Times New Roman" w:hAnsi="Times New Roman" w:cs="Times New Roman"/>
          <w:sz w:val="24"/>
          <w:szCs w:val="24"/>
        </w:rPr>
      </w:pPr>
      <w:r w:rsidRPr="009C1FE1">
        <w:rPr>
          <w:rFonts w:ascii="Times New Roman" w:hAnsi="Times New Roman" w:cs="Times New Roman"/>
          <w:sz w:val="24"/>
          <w:szCs w:val="24"/>
          <w:vertAlign w:val="superscript"/>
        </w:rPr>
        <w:t>1</w:t>
      </w:r>
      <w:r w:rsidRPr="009C1FE1">
        <w:rPr>
          <w:rFonts w:ascii="Times New Roman" w:hAnsi="Times New Roman" w:cs="Times New Roman"/>
          <w:sz w:val="24"/>
          <w:szCs w:val="24"/>
        </w:rPr>
        <w:t xml:space="preserve">Department of Electrical and Computer Engineering, </w:t>
      </w:r>
      <w:proofErr w:type="spellStart"/>
      <w:r w:rsidRPr="009C1FE1">
        <w:rPr>
          <w:rFonts w:ascii="Times New Roman" w:hAnsi="Times New Roman" w:cs="Times New Roman"/>
          <w:sz w:val="24"/>
          <w:szCs w:val="24"/>
        </w:rPr>
        <w:t>Kwara</w:t>
      </w:r>
      <w:proofErr w:type="spellEnd"/>
      <w:r w:rsidRPr="009C1FE1">
        <w:rPr>
          <w:rFonts w:ascii="Times New Roman" w:hAnsi="Times New Roman" w:cs="Times New Roman"/>
          <w:sz w:val="24"/>
          <w:szCs w:val="24"/>
        </w:rPr>
        <w:t xml:space="preserve"> State University, Malete, Nigeria</w:t>
      </w:r>
      <w:r>
        <w:rPr>
          <w:rFonts w:ascii="Times New Roman" w:hAnsi="Times New Roman" w:cs="Times New Roman"/>
          <w:sz w:val="24"/>
          <w:szCs w:val="24"/>
        </w:rPr>
        <w:t>.</w:t>
      </w:r>
    </w:p>
    <w:p w14:paraId="4B7C124F" w14:textId="07DF6353" w:rsidR="00E351F3" w:rsidRPr="006114CD" w:rsidRDefault="009C1FE1" w:rsidP="003156A3">
      <w:pPr>
        <w:pStyle w:val="NoSpacing"/>
        <w:jc w:val="center"/>
        <w:rPr>
          <w:rFonts w:ascii="Times New Roman" w:hAnsi="Times New Roman" w:cs="Times New Roman"/>
          <w:sz w:val="24"/>
          <w:szCs w:val="24"/>
        </w:rPr>
      </w:pPr>
      <w:r w:rsidRPr="009C1FE1">
        <w:rPr>
          <w:rFonts w:ascii="Times New Roman" w:hAnsi="Times New Roman" w:cs="Times New Roman"/>
          <w:sz w:val="24"/>
          <w:szCs w:val="24"/>
          <w:vertAlign w:val="superscript"/>
        </w:rPr>
        <w:t>2</w:t>
      </w:r>
      <w:r w:rsidRPr="009C1FE1">
        <w:rPr>
          <w:rFonts w:ascii="Times New Roman" w:hAnsi="Times New Roman" w:cs="Times New Roman"/>
          <w:sz w:val="24"/>
          <w:szCs w:val="24"/>
        </w:rPr>
        <w:t xml:space="preserve">Centre for Artificial Intelligence and Machine Learning Systems, </w:t>
      </w:r>
      <w:proofErr w:type="spellStart"/>
      <w:r w:rsidRPr="009C1FE1">
        <w:rPr>
          <w:rFonts w:ascii="Times New Roman" w:hAnsi="Times New Roman" w:cs="Times New Roman"/>
          <w:sz w:val="24"/>
          <w:szCs w:val="24"/>
        </w:rPr>
        <w:t>Kwara</w:t>
      </w:r>
      <w:proofErr w:type="spellEnd"/>
      <w:r w:rsidRPr="009C1FE1">
        <w:rPr>
          <w:rFonts w:ascii="Times New Roman" w:hAnsi="Times New Roman" w:cs="Times New Roman"/>
          <w:sz w:val="24"/>
          <w:szCs w:val="24"/>
        </w:rPr>
        <w:t xml:space="preserve"> State University, Malete, Nigeria</w:t>
      </w:r>
    </w:p>
    <w:p w14:paraId="69C807F9" w14:textId="079E1872" w:rsidR="00E351F3" w:rsidRPr="006114CD" w:rsidRDefault="00E351F3" w:rsidP="003156A3">
      <w:pPr>
        <w:pStyle w:val="NoSpacing"/>
        <w:jc w:val="center"/>
        <w:rPr>
          <w:rFonts w:ascii="Times New Roman" w:hAnsi="Times New Roman" w:cs="Times New Roman"/>
          <w:sz w:val="24"/>
          <w:szCs w:val="24"/>
        </w:rPr>
      </w:pPr>
      <w:r w:rsidRPr="006114CD">
        <w:rPr>
          <w:rFonts w:ascii="Times New Roman" w:hAnsi="Times New Roman" w:cs="Times New Roman"/>
          <w:sz w:val="24"/>
          <w:szCs w:val="24"/>
          <w:vertAlign w:val="superscript"/>
        </w:rPr>
        <w:t>*</w:t>
      </w:r>
      <w:r w:rsidR="006114CD" w:rsidRPr="006114CD">
        <w:rPr>
          <w:rFonts w:ascii="Times New Roman" w:hAnsi="Times New Roman" w:cs="Times New Roman"/>
          <w:sz w:val="24"/>
          <w:szCs w:val="24"/>
        </w:rPr>
        <w:t>Corresponding Author’s E-</w:t>
      </w:r>
      <w:r w:rsidR="00CB072C" w:rsidRPr="006114CD">
        <w:rPr>
          <w:rFonts w:ascii="Times New Roman" w:hAnsi="Times New Roman" w:cs="Times New Roman"/>
          <w:sz w:val="24"/>
          <w:szCs w:val="24"/>
        </w:rPr>
        <w:t>mail:</w:t>
      </w:r>
      <w:r w:rsidR="009C1FE1">
        <w:rPr>
          <w:rFonts w:ascii="Times New Roman" w:hAnsi="Times New Roman" w:cs="Times New Roman"/>
          <w:sz w:val="24"/>
          <w:szCs w:val="24"/>
        </w:rPr>
        <w:t xml:space="preserve"> </w:t>
      </w:r>
      <w:hyperlink r:id="rId7" w:history="1">
        <w:r w:rsidR="009C1FE1" w:rsidRPr="009C1FE1">
          <w:rPr>
            <w:rStyle w:val="Hyperlink"/>
            <w:rFonts w:ascii="Times New Roman" w:hAnsi="Times New Roman" w:cs="Times New Roman"/>
            <w:sz w:val="24"/>
            <w:szCs w:val="24"/>
          </w:rPr>
          <w:t>abdulwaheed.musa@kwasu.edu.ng</w:t>
        </w:r>
      </w:hyperlink>
      <w:r w:rsidR="009D0DF4">
        <w:rPr>
          <w:rFonts w:ascii="Times New Roman" w:hAnsi="Times New Roman" w:cs="Times New Roman"/>
          <w:sz w:val="24"/>
          <w:szCs w:val="24"/>
        </w:rPr>
        <w:t xml:space="preserve">; </w:t>
      </w:r>
      <w:r w:rsidR="006114CD" w:rsidRPr="006114CD">
        <w:rPr>
          <w:rFonts w:ascii="Times New Roman" w:hAnsi="Times New Roman" w:cs="Times New Roman"/>
          <w:sz w:val="24"/>
          <w:szCs w:val="24"/>
        </w:rPr>
        <w:t xml:space="preserve"> </w:t>
      </w:r>
      <w:r w:rsidR="009D0DF4">
        <w:rPr>
          <w:rFonts w:ascii="Times New Roman" w:hAnsi="Times New Roman" w:cs="Times New Roman"/>
          <w:sz w:val="24"/>
          <w:szCs w:val="24"/>
        </w:rPr>
        <w:t>Tel: +23480</w:t>
      </w:r>
      <w:r w:rsidR="009C1FE1">
        <w:rPr>
          <w:rFonts w:ascii="Times New Roman" w:hAnsi="Times New Roman" w:cs="Times New Roman"/>
          <w:sz w:val="24"/>
          <w:szCs w:val="24"/>
        </w:rPr>
        <w:t>60253576</w:t>
      </w:r>
    </w:p>
    <w:p w14:paraId="39E6D511" w14:textId="77777777" w:rsidR="003156A3" w:rsidRPr="006114CD" w:rsidRDefault="003156A3" w:rsidP="00256BCB">
      <w:pPr>
        <w:pStyle w:val="NoSpacing"/>
        <w:rPr>
          <w:sz w:val="24"/>
          <w:szCs w:val="24"/>
        </w:rPr>
      </w:pPr>
    </w:p>
    <w:p w14:paraId="7CEAA709" w14:textId="77777777" w:rsidR="001820E1" w:rsidRPr="006114CD" w:rsidRDefault="001820E1" w:rsidP="00256BCB">
      <w:pPr>
        <w:pStyle w:val="NoSpacing"/>
        <w:rPr>
          <w:rFonts w:ascii="Times New Roman" w:hAnsi="Times New Roman" w:cs="Times New Roman"/>
          <w:sz w:val="24"/>
          <w:szCs w:val="24"/>
        </w:rPr>
      </w:pPr>
    </w:p>
    <w:p w14:paraId="04256331" w14:textId="77777777" w:rsidR="00256BCB" w:rsidRPr="006114CD" w:rsidRDefault="00256BCB" w:rsidP="003156A3">
      <w:pPr>
        <w:pStyle w:val="NoSpacing"/>
        <w:rPr>
          <w:rFonts w:ascii="Times New Roman" w:hAnsi="Times New Roman" w:cs="Times New Roman"/>
          <w:b/>
          <w:i/>
          <w:sz w:val="24"/>
          <w:szCs w:val="24"/>
        </w:rPr>
      </w:pPr>
    </w:p>
    <w:p w14:paraId="295AFC0F" w14:textId="26C68AC6" w:rsidR="00230ADF" w:rsidRPr="006114CD" w:rsidRDefault="009D0DF4" w:rsidP="009424A1">
      <w:pPr>
        <w:pStyle w:val="NoSpacing"/>
        <w:spacing w:line="360" w:lineRule="auto"/>
        <w:rPr>
          <w:rFonts w:ascii="Times New Roman" w:hAnsi="Times New Roman" w:cs="Times New Roman"/>
          <w:b/>
          <w:i/>
          <w:sz w:val="24"/>
          <w:szCs w:val="24"/>
        </w:rPr>
      </w:pPr>
      <w:r w:rsidRPr="006114CD">
        <w:rPr>
          <w:rFonts w:ascii="Times New Roman" w:hAnsi="Times New Roman" w:cs="Times New Roman"/>
          <w:b/>
          <w:i/>
          <w:sz w:val="24"/>
          <w:szCs w:val="24"/>
        </w:rPr>
        <w:t>Abstract</w:t>
      </w:r>
    </w:p>
    <w:p w14:paraId="22849A33" w14:textId="5E1D2D74" w:rsidR="003156A3" w:rsidRPr="006114CD" w:rsidRDefault="009C1FE1" w:rsidP="009C1FE1">
      <w:pPr>
        <w:pStyle w:val="NoSpacing"/>
        <w:spacing w:line="360" w:lineRule="auto"/>
        <w:jc w:val="both"/>
        <w:rPr>
          <w:sz w:val="24"/>
          <w:szCs w:val="24"/>
        </w:rPr>
      </w:pPr>
      <w:r w:rsidRPr="009C1FE1">
        <w:rPr>
          <w:rFonts w:ascii="Times New Roman" w:hAnsi="Times New Roman" w:cs="Times New Roman"/>
          <w:sz w:val="24"/>
          <w:szCs w:val="24"/>
          <w:lang w:val="en-US"/>
        </w:rPr>
        <w:t>The Fourth Industrial Revolution (4IR) is marked by the convergence of various technological advancements, such as artificial intelligence</w:t>
      </w:r>
      <w:r w:rsidR="009D356E">
        <w:rPr>
          <w:rFonts w:ascii="Times New Roman" w:hAnsi="Times New Roman" w:cs="Times New Roman"/>
          <w:sz w:val="24"/>
          <w:szCs w:val="24"/>
          <w:lang w:val="en-US"/>
        </w:rPr>
        <w:t xml:space="preserve"> (AI)</w:t>
      </w:r>
      <w:r w:rsidRPr="009C1FE1">
        <w:rPr>
          <w:rFonts w:ascii="Times New Roman" w:hAnsi="Times New Roman" w:cs="Times New Roman"/>
          <w:sz w:val="24"/>
          <w:szCs w:val="24"/>
          <w:lang w:val="en-US"/>
        </w:rPr>
        <w:t xml:space="preserve">, </w:t>
      </w:r>
      <w:r w:rsidRPr="00BB542D">
        <w:rPr>
          <w:rFonts w:ascii="Times New Roman" w:hAnsi="Times New Roman" w:cs="Times New Roman"/>
          <w:sz w:val="24"/>
          <w:szCs w:val="24"/>
          <w:lang w:val="en-US"/>
        </w:rPr>
        <w:t>the Internet of Things</w:t>
      </w:r>
      <w:r w:rsidR="009D356E" w:rsidRPr="00BB542D">
        <w:rPr>
          <w:rFonts w:ascii="Times New Roman" w:hAnsi="Times New Roman" w:cs="Times New Roman"/>
          <w:sz w:val="24"/>
          <w:szCs w:val="24"/>
          <w:lang w:val="en-US"/>
        </w:rPr>
        <w:t xml:space="preserve"> (IoT)</w:t>
      </w:r>
      <w:r w:rsidRPr="009C1FE1">
        <w:rPr>
          <w:rFonts w:ascii="Times New Roman" w:hAnsi="Times New Roman" w:cs="Times New Roman"/>
          <w:sz w:val="24"/>
          <w:szCs w:val="24"/>
          <w:lang w:val="en-US"/>
        </w:rPr>
        <w:t xml:space="preserve">, and automation. The impact of the revolution is being felt across various sectors, including education, with universities at the forefront. The 4IR is transforming the way we live, work, and learn. </w:t>
      </w:r>
      <w:r w:rsidRPr="00BB542D">
        <w:rPr>
          <w:rFonts w:ascii="Times New Roman" w:hAnsi="Times New Roman" w:cs="Times New Roman"/>
          <w:sz w:val="24"/>
          <w:szCs w:val="24"/>
          <w:lang w:val="en-US"/>
        </w:rPr>
        <w:t>However, in the context of university education, there are problems with adapting to the changing needs of the job market</w:t>
      </w:r>
      <w:r w:rsidR="009D356E" w:rsidRPr="00BB542D">
        <w:rPr>
          <w:rFonts w:ascii="Times New Roman" w:hAnsi="Times New Roman" w:cs="Times New Roman"/>
          <w:sz w:val="24"/>
          <w:szCs w:val="24"/>
          <w:lang w:val="en-US"/>
        </w:rPr>
        <w:t xml:space="preserve">. These include </w:t>
      </w:r>
      <w:r w:rsidRPr="00BB542D">
        <w:rPr>
          <w:rFonts w:ascii="Times New Roman" w:hAnsi="Times New Roman" w:cs="Times New Roman"/>
          <w:sz w:val="24"/>
          <w:szCs w:val="24"/>
          <w:lang w:val="en-US"/>
        </w:rPr>
        <w:t>rethinking curricula and teaching methods and providing students with the necessary skills to thrive in an age of automation and digitalization.</w:t>
      </w:r>
      <w:r w:rsidRPr="009C1FE1">
        <w:rPr>
          <w:rFonts w:ascii="Times New Roman" w:hAnsi="Times New Roman" w:cs="Times New Roman"/>
          <w:sz w:val="24"/>
          <w:szCs w:val="24"/>
          <w:lang w:val="en-US"/>
        </w:rPr>
        <w:t xml:space="preserve"> This paper seeks to explore the implications, opportunities, challenges, and role of stakeholders in the context of the 4IR and university education in the 21st century. The methodology for the study involves a thorough analysis of the implications, opportunities, and challenges through a review of the existing literature on the topic and an examination of case studies of universities that have adapted to the 4IR. It will also involve understanding the perspectives of stakeholders, including governments, industry partners, and academic experts. The findings and recommendations can be used to develop a framework for transforming university education to align with the 4IR. In conclusion, the 4IR presents both opportunities and challenges for university education. </w:t>
      </w:r>
      <w:r w:rsidR="007A6FD4" w:rsidRPr="00BB542D">
        <w:rPr>
          <w:rFonts w:ascii="Times New Roman" w:hAnsi="Times New Roman" w:cs="Times New Roman"/>
          <w:sz w:val="24"/>
          <w:szCs w:val="24"/>
          <w:lang w:val="en-US"/>
        </w:rPr>
        <w:t>While the stakeholders need to create an enabling environment that encourages innovation, u</w:t>
      </w:r>
      <w:r w:rsidRPr="00BB542D">
        <w:rPr>
          <w:rFonts w:ascii="Times New Roman" w:hAnsi="Times New Roman" w:cs="Times New Roman"/>
          <w:sz w:val="24"/>
          <w:szCs w:val="24"/>
          <w:lang w:val="en-US"/>
        </w:rPr>
        <w:t>niversities need to adapt to changes to ensure that students are prepared for the future.</w:t>
      </w:r>
    </w:p>
    <w:p w14:paraId="541C6CB2" w14:textId="77777777" w:rsidR="003156A3" w:rsidRPr="006114CD" w:rsidRDefault="003156A3" w:rsidP="009424A1">
      <w:pPr>
        <w:spacing w:line="360" w:lineRule="auto"/>
        <w:rPr>
          <w:rFonts w:ascii="Times New Roman" w:hAnsi="Times New Roman" w:cs="Times New Roman"/>
          <w:sz w:val="24"/>
          <w:szCs w:val="24"/>
        </w:rPr>
      </w:pPr>
    </w:p>
    <w:p w14:paraId="7391F054" w14:textId="05206C38" w:rsidR="00230ADF" w:rsidRPr="009C1FE1" w:rsidRDefault="009D0DF4" w:rsidP="006D37E0">
      <w:pPr>
        <w:spacing w:line="360" w:lineRule="auto"/>
        <w:jc w:val="both"/>
        <w:rPr>
          <w:rFonts w:ascii="Times New Roman" w:hAnsi="Times New Roman" w:cs="Times New Roman"/>
          <w:sz w:val="24"/>
          <w:szCs w:val="24"/>
        </w:rPr>
      </w:pPr>
      <w:r w:rsidRPr="006114CD">
        <w:rPr>
          <w:rFonts w:ascii="Times New Roman" w:hAnsi="Times New Roman" w:cs="Times New Roman"/>
          <w:b/>
          <w:i/>
          <w:sz w:val="24"/>
          <w:szCs w:val="24"/>
        </w:rPr>
        <w:t>Keywords</w:t>
      </w:r>
      <w:r w:rsidR="006114CD">
        <w:rPr>
          <w:rFonts w:ascii="Times New Roman" w:hAnsi="Times New Roman" w:cs="Times New Roman"/>
          <w:sz w:val="24"/>
          <w:szCs w:val="24"/>
        </w:rPr>
        <w:t xml:space="preserve">: </w:t>
      </w:r>
      <w:r w:rsidR="006D37E0" w:rsidRPr="00BB542D">
        <w:rPr>
          <w:rFonts w:ascii="Times New Roman" w:hAnsi="Times New Roman" w:cs="Times New Roman"/>
          <w:sz w:val="24"/>
          <w:szCs w:val="24"/>
        </w:rPr>
        <w:t>Fourth Industrial Revolution; University Education; 21st Century</w:t>
      </w:r>
      <w:r w:rsidR="006114CD" w:rsidRPr="00BB542D">
        <w:rPr>
          <w:rFonts w:ascii="Times New Roman" w:hAnsi="Times New Roman" w:cs="Times New Roman"/>
          <w:sz w:val="24"/>
          <w:szCs w:val="24"/>
        </w:rPr>
        <w:t>;</w:t>
      </w:r>
      <w:r w:rsidR="00E31397" w:rsidRPr="00BB542D">
        <w:rPr>
          <w:rFonts w:ascii="Times New Roman" w:hAnsi="Times New Roman" w:cs="Times New Roman"/>
          <w:sz w:val="24"/>
          <w:szCs w:val="24"/>
        </w:rPr>
        <w:t xml:space="preserve"> </w:t>
      </w:r>
      <w:r w:rsidR="006D37E0" w:rsidRPr="00BB542D">
        <w:rPr>
          <w:rFonts w:ascii="Times New Roman" w:hAnsi="Times New Roman" w:cs="Times New Roman"/>
          <w:sz w:val="24"/>
          <w:szCs w:val="24"/>
        </w:rPr>
        <w:t xml:space="preserve">Stakeholders; </w:t>
      </w:r>
      <w:r w:rsidR="00FD1CA6" w:rsidRPr="00BB542D">
        <w:rPr>
          <w:rFonts w:ascii="Times New Roman" w:hAnsi="Times New Roman" w:cs="Times New Roman"/>
          <w:sz w:val="24"/>
          <w:szCs w:val="24"/>
        </w:rPr>
        <w:t xml:space="preserve">Emerging </w:t>
      </w:r>
      <w:r w:rsidR="006D37E0" w:rsidRPr="00BB542D">
        <w:rPr>
          <w:rFonts w:ascii="Times New Roman" w:hAnsi="Times New Roman" w:cs="Times New Roman"/>
          <w:sz w:val="24"/>
          <w:szCs w:val="24"/>
        </w:rPr>
        <w:t>Technolog</w:t>
      </w:r>
      <w:r w:rsidR="00FD1CA6" w:rsidRPr="00BB542D">
        <w:rPr>
          <w:rFonts w:ascii="Times New Roman" w:hAnsi="Times New Roman" w:cs="Times New Roman"/>
          <w:sz w:val="24"/>
          <w:szCs w:val="24"/>
        </w:rPr>
        <w:t>y</w:t>
      </w:r>
    </w:p>
    <w:sectPr w:rsidR="00230ADF" w:rsidRPr="009C1FE1" w:rsidSect="00742E76">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D41DBD" w14:textId="77777777" w:rsidR="007A2345" w:rsidRDefault="007A2345" w:rsidP="007C4BEE">
      <w:pPr>
        <w:spacing w:after="0" w:line="240" w:lineRule="auto"/>
      </w:pPr>
      <w:r>
        <w:separator/>
      </w:r>
    </w:p>
  </w:endnote>
  <w:endnote w:type="continuationSeparator" w:id="0">
    <w:p w14:paraId="7F260EEF" w14:textId="77777777" w:rsidR="007A2345" w:rsidRDefault="007A2345" w:rsidP="007C4B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A66612" w14:textId="77777777" w:rsidR="00CB072C" w:rsidRDefault="00CB072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47737462"/>
      <w:docPartObj>
        <w:docPartGallery w:val="Page Numbers (Bottom of Page)"/>
        <w:docPartUnique/>
      </w:docPartObj>
    </w:sdtPr>
    <w:sdtEndPr>
      <w:rPr>
        <w:noProof/>
      </w:rPr>
    </w:sdtEndPr>
    <w:sdtContent>
      <w:p w14:paraId="5C051EDE" w14:textId="77777777" w:rsidR="00E351F3" w:rsidRDefault="00E351F3">
        <w:pPr>
          <w:pStyle w:val="Footer"/>
          <w:jc w:val="right"/>
        </w:pPr>
        <w:r w:rsidRPr="00E351F3">
          <w:rPr>
            <w:rFonts w:ascii="Times New Roman" w:hAnsi="Times New Roman" w:cs="Times New Roman"/>
          </w:rPr>
          <w:fldChar w:fldCharType="begin"/>
        </w:r>
        <w:r w:rsidRPr="00E351F3">
          <w:rPr>
            <w:rFonts w:ascii="Times New Roman" w:hAnsi="Times New Roman" w:cs="Times New Roman"/>
          </w:rPr>
          <w:instrText xml:space="preserve"> PAGE   \* MERGEFORMAT </w:instrText>
        </w:r>
        <w:r w:rsidRPr="00E351F3">
          <w:rPr>
            <w:rFonts w:ascii="Times New Roman" w:hAnsi="Times New Roman" w:cs="Times New Roman"/>
          </w:rPr>
          <w:fldChar w:fldCharType="separate"/>
        </w:r>
        <w:r w:rsidR="001820E1">
          <w:rPr>
            <w:rFonts w:ascii="Times New Roman" w:hAnsi="Times New Roman" w:cs="Times New Roman"/>
            <w:noProof/>
          </w:rPr>
          <w:t>1</w:t>
        </w:r>
        <w:r w:rsidRPr="00E351F3">
          <w:rPr>
            <w:rFonts w:ascii="Times New Roman" w:hAnsi="Times New Roman" w:cs="Times New Roman"/>
            <w:noProof/>
          </w:rPr>
          <w:fldChar w:fldCharType="end"/>
        </w:r>
      </w:p>
    </w:sdtContent>
  </w:sdt>
  <w:p w14:paraId="4B7DFF64" w14:textId="77777777" w:rsidR="00E351F3" w:rsidRDefault="00E351F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8613B7" w14:textId="77777777" w:rsidR="00CB072C" w:rsidRDefault="00CB07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BBE79C" w14:textId="77777777" w:rsidR="007A2345" w:rsidRDefault="007A2345" w:rsidP="007C4BEE">
      <w:pPr>
        <w:spacing w:after="0" w:line="240" w:lineRule="auto"/>
      </w:pPr>
      <w:r>
        <w:separator/>
      </w:r>
    </w:p>
  </w:footnote>
  <w:footnote w:type="continuationSeparator" w:id="0">
    <w:p w14:paraId="15E4C52B" w14:textId="77777777" w:rsidR="007A2345" w:rsidRDefault="007A2345" w:rsidP="007C4B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438565" w14:textId="77777777" w:rsidR="00CB072C" w:rsidRDefault="00CB072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AD98EB" w14:textId="59EE406D" w:rsidR="00742E76" w:rsidRDefault="00742E76" w:rsidP="007C4BEE">
    <w:pPr>
      <w:pStyle w:val="Header"/>
      <w:jc w:val="right"/>
      <w:rPr>
        <w:rFonts w:ascii="Times New Roman" w:hAnsi="Times New Roman" w:cs="Times New Roman"/>
        <w:b/>
        <w:i/>
      </w:rPr>
    </w:pPr>
    <w:r>
      <w:rPr>
        <w:rFonts w:ascii="Times New Roman" w:hAnsi="Times New Roman" w:cs="Times New Roman"/>
        <w:b/>
        <w:i/>
      </w:rPr>
      <w:t xml:space="preserve">Book of Abstracts, </w:t>
    </w:r>
    <w:r w:rsidR="007C4BEE" w:rsidRPr="005C60F5">
      <w:rPr>
        <w:rFonts w:ascii="Times New Roman" w:hAnsi="Times New Roman" w:cs="Times New Roman"/>
        <w:b/>
        <w:i/>
      </w:rPr>
      <w:t>1</w:t>
    </w:r>
    <w:r w:rsidR="007C4BEE" w:rsidRPr="005C60F5">
      <w:rPr>
        <w:rFonts w:ascii="Times New Roman" w:hAnsi="Times New Roman" w:cs="Times New Roman"/>
        <w:b/>
        <w:i/>
        <w:vertAlign w:val="superscript"/>
      </w:rPr>
      <w:t>st</w:t>
    </w:r>
    <w:r w:rsidR="007C4BEE" w:rsidRPr="005C60F5">
      <w:rPr>
        <w:rFonts w:ascii="Times New Roman" w:hAnsi="Times New Roman" w:cs="Times New Roman"/>
        <w:b/>
        <w:i/>
      </w:rPr>
      <w:t xml:space="preserve"> </w:t>
    </w:r>
    <w:r w:rsidR="00CB072C">
      <w:rPr>
        <w:rFonts w:ascii="Times New Roman" w:hAnsi="Times New Roman" w:cs="Times New Roman"/>
        <w:b/>
        <w:i/>
      </w:rPr>
      <w:t xml:space="preserve">KU8 Conference of Universities in </w:t>
    </w:r>
    <w:proofErr w:type="spellStart"/>
    <w:r w:rsidR="00CB072C">
      <w:rPr>
        <w:rFonts w:ascii="Times New Roman" w:hAnsi="Times New Roman" w:cs="Times New Roman"/>
        <w:b/>
        <w:i/>
      </w:rPr>
      <w:t>Kwara</w:t>
    </w:r>
    <w:proofErr w:type="spellEnd"/>
    <w:r w:rsidR="00CB072C">
      <w:rPr>
        <w:rFonts w:ascii="Times New Roman" w:hAnsi="Times New Roman" w:cs="Times New Roman"/>
        <w:b/>
        <w:i/>
      </w:rPr>
      <w:t xml:space="preserve"> State (KU8Conf</w:t>
    </w:r>
    <w:r w:rsidR="00FD2B92">
      <w:rPr>
        <w:rFonts w:ascii="Times New Roman" w:hAnsi="Times New Roman" w:cs="Times New Roman"/>
        <w:b/>
        <w:i/>
      </w:rPr>
      <w:t>2023</w:t>
    </w:r>
    <w:r w:rsidR="007C4BEE" w:rsidRPr="005C60F5">
      <w:rPr>
        <w:rFonts w:ascii="Times New Roman" w:hAnsi="Times New Roman" w:cs="Times New Roman"/>
        <w:b/>
        <w:i/>
      </w:rPr>
      <w:t>),</w:t>
    </w:r>
  </w:p>
  <w:p w14:paraId="432C3C3C" w14:textId="2EE49299" w:rsidR="007C4BEE" w:rsidRPr="005C60F5" w:rsidRDefault="007C4BEE" w:rsidP="007C4BEE">
    <w:pPr>
      <w:pStyle w:val="Header"/>
      <w:jc w:val="right"/>
      <w:rPr>
        <w:rFonts w:ascii="Times New Roman" w:hAnsi="Times New Roman" w:cs="Times New Roman"/>
        <w:b/>
        <w:i/>
        <w:sz w:val="24"/>
      </w:rPr>
    </w:pPr>
    <w:r w:rsidRPr="005C60F5">
      <w:rPr>
        <w:rFonts w:ascii="Times New Roman" w:hAnsi="Times New Roman" w:cs="Times New Roman"/>
        <w:b/>
        <w:i/>
      </w:rPr>
      <w:t xml:space="preserve"> </w:t>
    </w:r>
    <w:r w:rsidR="00CB072C">
      <w:rPr>
        <w:rFonts w:ascii="Times New Roman" w:hAnsi="Times New Roman" w:cs="Times New Roman"/>
        <w:b/>
        <w:i/>
      </w:rPr>
      <w:t>Aug</w:t>
    </w:r>
    <w:r w:rsidRPr="005C60F5">
      <w:rPr>
        <w:rFonts w:ascii="Times New Roman" w:hAnsi="Times New Roman" w:cs="Times New Roman"/>
        <w:b/>
        <w:i/>
      </w:rPr>
      <w:t xml:space="preserve">. </w:t>
    </w:r>
    <w:r w:rsidR="00CB072C">
      <w:rPr>
        <w:rFonts w:ascii="Times New Roman" w:hAnsi="Times New Roman" w:cs="Times New Roman"/>
        <w:b/>
        <w:i/>
      </w:rPr>
      <w:t>6</w:t>
    </w:r>
    <w:r w:rsidR="00FD2B92">
      <w:rPr>
        <w:rFonts w:ascii="Times New Roman" w:hAnsi="Times New Roman" w:cs="Times New Roman"/>
        <w:b/>
        <w:i/>
      </w:rPr>
      <w:t xml:space="preserve"> -</w:t>
    </w:r>
    <w:r w:rsidRPr="005C60F5">
      <w:rPr>
        <w:rFonts w:ascii="Times New Roman" w:hAnsi="Times New Roman" w:cs="Times New Roman"/>
        <w:b/>
        <w:i/>
      </w:rPr>
      <w:t xml:space="preserve"> </w:t>
    </w:r>
    <w:r w:rsidR="00CB072C">
      <w:rPr>
        <w:rFonts w:ascii="Times New Roman" w:hAnsi="Times New Roman" w:cs="Times New Roman"/>
        <w:b/>
        <w:i/>
      </w:rPr>
      <w:t>9</w:t>
    </w:r>
    <w:r w:rsidRPr="005C60F5">
      <w:rPr>
        <w:rFonts w:ascii="Times New Roman" w:hAnsi="Times New Roman" w:cs="Times New Roman"/>
        <w:b/>
        <w:i/>
      </w:rPr>
      <w:t>, 202</w:t>
    </w:r>
    <w:r w:rsidR="00FD2B92">
      <w:rPr>
        <w:rFonts w:ascii="Times New Roman" w:hAnsi="Times New Roman" w:cs="Times New Roman"/>
        <w:b/>
        <w:i/>
      </w:rPr>
      <w:t>3</w:t>
    </w:r>
    <w:r w:rsidRPr="005C60F5">
      <w:rPr>
        <w:rFonts w:ascii="Times New Roman" w:hAnsi="Times New Roman" w:cs="Times New Roman"/>
        <w:b/>
        <w:i/>
      </w:rPr>
      <w:t>, University of Ilorin, Nigeria</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D30680" w14:textId="77777777" w:rsidR="00CB072C" w:rsidRDefault="00CB072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0D1692"/>
    <w:multiLevelType w:val="hybridMultilevel"/>
    <w:tmpl w:val="050E5D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9FC2600"/>
    <w:multiLevelType w:val="hybridMultilevel"/>
    <w:tmpl w:val="95348180"/>
    <w:lvl w:ilvl="0" w:tplc="08090015">
      <w:start w:val="9"/>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413018314">
    <w:abstractNumId w:val="1"/>
  </w:num>
  <w:num w:numId="2" w16cid:durableId="17041336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jI2MTA0MzexMDU0NzRR0lEKTi0uzszPAykwrAUAfIBOyCwAAAA="/>
  </w:docVars>
  <w:rsids>
    <w:rsidRoot w:val="007C4BEE"/>
    <w:rsid w:val="00025017"/>
    <w:rsid w:val="00066E39"/>
    <w:rsid w:val="0007367E"/>
    <w:rsid w:val="00082DE0"/>
    <w:rsid w:val="000B1DBD"/>
    <w:rsid w:val="000E3C9D"/>
    <w:rsid w:val="001820E1"/>
    <w:rsid w:val="001B42F6"/>
    <w:rsid w:val="001C6F67"/>
    <w:rsid w:val="00230ADF"/>
    <w:rsid w:val="00256BCB"/>
    <w:rsid w:val="00263CF9"/>
    <w:rsid w:val="002B2FA5"/>
    <w:rsid w:val="003156A3"/>
    <w:rsid w:val="00322A85"/>
    <w:rsid w:val="003F66D8"/>
    <w:rsid w:val="004E0465"/>
    <w:rsid w:val="005C60F5"/>
    <w:rsid w:val="005D552B"/>
    <w:rsid w:val="006114CD"/>
    <w:rsid w:val="00677E66"/>
    <w:rsid w:val="006D37E0"/>
    <w:rsid w:val="007200E5"/>
    <w:rsid w:val="00742E76"/>
    <w:rsid w:val="007A2345"/>
    <w:rsid w:val="007A6FD4"/>
    <w:rsid w:val="007C4BEE"/>
    <w:rsid w:val="00827867"/>
    <w:rsid w:val="0092126D"/>
    <w:rsid w:val="00925493"/>
    <w:rsid w:val="009424A1"/>
    <w:rsid w:val="00953361"/>
    <w:rsid w:val="009976AA"/>
    <w:rsid w:val="009C1FE1"/>
    <w:rsid w:val="009D0DF4"/>
    <w:rsid w:val="009D356E"/>
    <w:rsid w:val="00AA50B8"/>
    <w:rsid w:val="00AD03A3"/>
    <w:rsid w:val="00BB542D"/>
    <w:rsid w:val="00C07920"/>
    <w:rsid w:val="00C4256A"/>
    <w:rsid w:val="00CB072C"/>
    <w:rsid w:val="00E31397"/>
    <w:rsid w:val="00E351F3"/>
    <w:rsid w:val="00E705E2"/>
    <w:rsid w:val="00EA6678"/>
    <w:rsid w:val="00F30B47"/>
    <w:rsid w:val="00F8199B"/>
    <w:rsid w:val="00FD1CA6"/>
    <w:rsid w:val="00FD2B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B0EA8"/>
  <w15:docId w15:val="{C3EFE7FC-55F0-4FB4-BA96-7DF92529B5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C4BEE"/>
    <w:pPr>
      <w:tabs>
        <w:tab w:val="center" w:pos="4513"/>
        <w:tab w:val="right" w:pos="9026"/>
      </w:tabs>
      <w:spacing w:after="0" w:line="240" w:lineRule="auto"/>
    </w:pPr>
  </w:style>
  <w:style w:type="character" w:customStyle="1" w:styleId="HeaderChar">
    <w:name w:val="Header Char"/>
    <w:basedOn w:val="DefaultParagraphFont"/>
    <w:link w:val="Header"/>
    <w:uiPriority w:val="99"/>
    <w:rsid w:val="007C4BEE"/>
  </w:style>
  <w:style w:type="paragraph" w:styleId="Footer">
    <w:name w:val="footer"/>
    <w:basedOn w:val="Normal"/>
    <w:link w:val="FooterChar"/>
    <w:uiPriority w:val="99"/>
    <w:unhideWhenUsed/>
    <w:rsid w:val="007C4BEE"/>
    <w:pPr>
      <w:tabs>
        <w:tab w:val="center" w:pos="4513"/>
        <w:tab w:val="right" w:pos="9026"/>
      </w:tabs>
      <w:spacing w:after="0" w:line="240" w:lineRule="auto"/>
    </w:pPr>
  </w:style>
  <w:style w:type="character" w:customStyle="1" w:styleId="FooterChar">
    <w:name w:val="Footer Char"/>
    <w:basedOn w:val="DefaultParagraphFont"/>
    <w:link w:val="Footer"/>
    <w:uiPriority w:val="99"/>
    <w:rsid w:val="007C4BEE"/>
  </w:style>
  <w:style w:type="paragraph" w:styleId="ListParagraph">
    <w:name w:val="List Paragraph"/>
    <w:basedOn w:val="Normal"/>
    <w:uiPriority w:val="34"/>
    <w:qFormat/>
    <w:rsid w:val="00230ADF"/>
    <w:pPr>
      <w:ind w:left="720"/>
      <w:contextualSpacing/>
    </w:pPr>
  </w:style>
  <w:style w:type="paragraph" w:styleId="NoSpacing">
    <w:name w:val="No Spacing"/>
    <w:uiPriority w:val="1"/>
    <w:qFormat/>
    <w:rsid w:val="003156A3"/>
    <w:pPr>
      <w:spacing w:after="0" w:line="240" w:lineRule="auto"/>
    </w:pPr>
  </w:style>
  <w:style w:type="character" w:styleId="LineNumber">
    <w:name w:val="line number"/>
    <w:basedOn w:val="DefaultParagraphFont"/>
    <w:uiPriority w:val="99"/>
    <w:semiHidden/>
    <w:unhideWhenUsed/>
    <w:rsid w:val="001B42F6"/>
  </w:style>
  <w:style w:type="character" w:styleId="Hyperlink">
    <w:name w:val="Hyperlink"/>
    <w:basedOn w:val="DefaultParagraphFont"/>
    <w:uiPriority w:val="99"/>
    <w:unhideWhenUsed/>
    <w:rsid w:val="006114CD"/>
    <w:rPr>
      <w:color w:val="0563C1" w:themeColor="hyperlink"/>
      <w:u w:val="single"/>
    </w:rPr>
  </w:style>
  <w:style w:type="character" w:styleId="CommentReference">
    <w:name w:val="annotation reference"/>
    <w:basedOn w:val="DefaultParagraphFont"/>
    <w:uiPriority w:val="99"/>
    <w:semiHidden/>
    <w:unhideWhenUsed/>
    <w:rsid w:val="009C1FE1"/>
    <w:rPr>
      <w:sz w:val="16"/>
      <w:szCs w:val="16"/>
    </w:rPr>
  </w:style>
  <w:style w:type="paragraph" w:styleId="CommentText">
    <w:name w:val="annotation text"/>
    <w:basedOn w:val="Normal"/>
    <w:link w:val="CommentTextChar"/>
    <w:uiPriority w:val="99"/>
    <w:semiHidden/>
    <w:unhideWhenUsed/>
    <w:rsid w:val="009C1FE1"/>
    <w:pPr>
      <w:spacing w:line="240" w:lineRule="auto"/>
    </w:pPr>
    <w:rPr>
      <w:kern w:val="2"/>
      <w:sz w:val="20"/>
      <w:szCs w:val="20"/>
      <w:lang w:val="en-US"/>
      <w14:ligatures w14:val="standardContextual"/>
    </w:rPr>
  </w:style>
  <w:style w:type="character" w:customStyle="1" w:styleId="CommentTextChar">
    <w:name w:val="Comment Text Char"/>
    <w:basedOn w:val="DefaultParagraphFont"/>
    <w:link w:val="CommentText"/>
    <w:uiPriority w:val="99"/>
    <w:semiHidden/>
    <w:rsid w:val="009C1FE1"/>
    <w:rPr>
      <w:kern w:val="2"/>
      <w:sz w:val="20"/>
      <w:szCs w:val="20"/>
      <w:lang w:val="en-US"/>
      <w14:ligatures w14:val="standardContextual"/>
    </w:rPr>
  </w:style>
  <w:style w:type="character" w:styleId="UnresolvedMention">
    <w:name w:val="Unresolved Mention"/>
    <w:basedOn w:val="DefaultParagraphFont"/>
    <w:uiPriority w:val="99"/>
    <w:semiHidden/>
    <w:unhideWhenUsed/>
    <w:rsid w:val="009C1F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abdulwaheed.musa@kwasu.edu.ng"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TotalTime>
  <Pages>1</Pages>
  <Words>303</Words>
  <Characters>1960</Characters>
  <Application>Microsoft Office Word</Application>
  <DocSecurity>0</DocSecurity>
  <Lines>49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Abdulwaheed Musa</cp:lastModifiedBy>
  <cp:revision>7</cp:revision>
  <cp:lastPrinted>2022-03-24T15:07:00Z</cp:lastPrinted>
  <dcterms:created xsi:type="dcterms:W3CDTF">2023-07-20T18:43:00Z</dcterms:created>
  <dcterms:modified xsi:type="dcterms:W3CDTF">2023-08-09T12:41:00Z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765d66ee4e3279d293be6b92a5e1c3230a67fbfac9c2d4400a1cf6aff1add53c</vt:lpwstr>
  </property>
</Properties>
</file>