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A58" w:rsidRPr="009A5700" w:rsidRDefault="002A7A58" w:rsidP="002A7A58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>International Journal of Engineering and Technical Mathematics Vol. 2, No. 1 &amp; 2, 2009</w:t>
      </w:r>
    </w:p>
    <w:p w:rsidR="002A7A58" w:rsidRPr="009A5700" w:rsidRDefault="002A7A58" w:rsidP="002A7A58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>ISSN: 2006 – 9022 Development Universal Consortia.</w:t>
      </w:r>
    </w:p>
    <w:p w:rsidR="002A7A58" w:rsidRPr="009A5700" w:rsidRDefault="002A7A58" w:rsidP="002A7A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5700">
        <w:rPr>
          <w:rFonts w:ascii="Times New Roman" w:hAnsi="Times New Roman" w:cs="Times New Roman"/>
          <w:b/>
          <w:sz w:val="24"/>
          <w:szCs w:val="24"/>
        </w:rPr>
        <w:t>GROUPS AND SUBGROUPS IN CRYPTOGRAPHY</w:t>
      </w:r>
    </w:p>
    <w:p w:rsidR="002A7A58" w:rsidRPr="009A5700" w:rsidRDefault="002A7A58" w:rsidP="002A7A58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>Adeshola, A.D. and Aliu, T.</w:t>
      </w:r>
      <w:r w:rsidRPr="009A570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9A5700">
        <w:rPr>
          <w:rFonts w:ascii="Times New Roman" w:hAnsi="Times New Roman" w:cs="Times New Roman"/>
          <w:b/>
          <w:i/>
          <w:sz w:val="24"/>
          <w:szCs w:val="24"/>
        </w:rPr>
        <w:t>Department of Mathematics, Kwara Statate Universit</w:t>
      </w:r>
      <w:proofErr w:type="gramStart"/>
      <w:r w:rsidRPr="009A5700">
        <w:rPr>
          <w:rFonts w:ascii="Times New Roman" w:hAnsi="Times New Roman" w:cs="Times New Roman"/>
          <w:b/>
          <w:i/>
          <w:sz w:val="24"/>
          <w:szCs w:val="24"/>
        </w:rPr>
        <w:t>,y</w:t>
      </w:r>
      <w:proofErr w:type="gramEnd"/>
      <w:r w:rsidRPr="009A5700">
        <w:rPr>
          <w:rFonts w:ascii="Times New Roman" w:hAnsi="Times New Roman" w:cs="Times New Roman"/>
          <w:b/>
          <w:i/>
          <w:sz w:val="24"/>
          <w:szCs w:val="24"/>
        </w:rPr>
        <w:t xml:space="preserve"> Malete, Kwara State, Nigeria</w:t>
      </w:r>
    </w:p>
    <w:p w:rsidR="002A7A58" w:rsidRPr="009A5700" w:rsidRDefault="002A7A58" w:rsidP="002A7A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5700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2A7A58" w:rsidRPr="009A5700" w:rsidRDefault="002A7A58" w:rsidP="002A7A58">
      <w:pPr>
        <w:rPr>
          <w:rFonts w:ascii="Times New Roman" w:hAnsi="Times New Roman" w:cs="Times New Roman"/>
          <w:i/>
          <w:sz w:val="24"/>
          <w:szCs w:val="24"/>
        </w:rPr>
      </w:pPr>
      <w:r w:rsidRPr="009A5700">
        <w:rPr>
          <w:rFonts w:ascii="Times New Roman" w:hAnsi="Times New Roman" w:cs="Times New Roman"/>
          <w:i/>
          <w:sz w:val="24"/>
          <w:szCs w:val="24"/>
        </w:rPr>
        <w:t>This study looks into the Mathematical applications of groups and subgroups in cryptography through Eulier’s Phi Function and Lagrange’s theorem with some definitions, theorems, illustrations and examples.</w:t>
      </w:r>
    </w:p>
    <w:p w:rsidR="002A7A58" w:rsidRPr="009A5700" w:rsidRDefault="002A7A58" w:rsidP="002A7A58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>International Journal of Engineering and Technical Mathematics Vol. 3, No. 1 &amp; 2, 2010</w:t>
      </w:r>
    </w:p>
    <w:p w:rsidR="002A7A58" w:rsidRPr="009A5700" w:rsidRDefault="002A7A58" w:rsidP="002A7A58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A5700">
        <w:rPr>
          <w:rFonts w:ascii="Times New Roman" w:hAnsi="Times New Roman" w:cs="Times New Roman"/>
          <w:b/>
          <w:i/>
          <w:sz w:val="24"/>
          <w:szCs w:val="24"/>
        </w:rPr>
        <w:t xml:space="preserve">ISSN: 2006 – 9022 </w:t>
      </w:r>
      <w:r w:rsidRPr="00135FC0">
        <w:rPr>
          <w:rFonts w:asciiTheme="majorBidi" w:hAnsiTheme="majorBidi" w:cstheme="majorBidi"/>
        </w:rPr>
        <w:t>University of Lagos</w:t>
      </w:r>
    </w:p>
    <w:p w:rsidR="00BA24FD" w:rsidRDefault="002A7A58"/>
    <w:sectPr w:rsidR="00BA24FD" w:rsidSect="00177B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2A7A58"/>
    <w:rsid w:val="00177B30"/>
    <w:rsid w:val="002A7A58"/>
    <w:rsid w:val="007D34B6"/>
    <w:rsid w:val="008C02A5"/>
    <w:rsid w:val="00E17A1C"/>
    <w:rsid w:val="00EE38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7A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534</Characters>
  <Application>Microsoft Office Word</Application>
  <DocSecurity>0</DocSecurity>
  <Lines>4</Lines>
  <Paragraphs>1</Paragraphs>
  <ScaleCrop>false</ScaleCrop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Aliu Tajudeen</dc:creator>
  <cp:lastModifiedBy>Aliu Tajudeen</cp:lastModifiedBy>
  <cp:revision>1</cp:revision>
  <dcterms:created xsi:type="dcterms:W3CDTF">2023-07-28T14:20:00Z</dcterms:created>
  <dcterms:modified xsi:type="dcterms:W3CDTF">2023-07-28T14:21:00Z</dcterms:modified>
</cp:coreProperties>
</file>